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F" w:rsidRDefault="00E47EBF" w:rsidP="00E47EBF">
      <w:pPr>
        <w:jc w:val="center"/>
        <w:rPr>
          <w:sz w:val="28"/>
          <w:szCs w:val="28"/>
        </w:rPr>
      </w:pPr>
      <w:r w:rsidRPr="00C55077">
        <w:rPr>
          <w:noProof/>
          <w:sz w:val="28"/>
          <w:szCs w:val="28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ТУРУХАНСКИЙ РАЙОННЫЙ СОВЕТ ДЕПУТАТОВ</w:t>
      </w: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E47EBF" w:rsidP="00E47EB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7EBF" w:rsidRDefault="00E47EBF" w:rsidP="00E47EBF">
      <w:pPr>
        <w:jc w:val="center"/>
        <w:rPr>
          <w:sz w:val="28"/>
          <w:szCs w:val="28"/>
        </w:rPr>
      </w:pPr>
    </w:p>
    <w:p w:rsidR="00E47EBF" w:rsidRDefault="00960349" w:rsidP="00E47EBF">
      <w:pPr>
        <w:rPr>
          <w:sz w:val="28"/>
          <w:szCs w:val="28"/>
        </w:rPr>
      </w:pPr>
      <w:r>
        <w:rPr>
          <w:sz w:val="28"/>
          <w:szCs w:val="28"/>
        </w:rPr>
        <w:t>10.02.2017</w:t>
      </w:r>
      <w:r w:rsidR="00E47EBF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</w:t>
      </w:r>
      <w:r w:rsidR="00E47EBF">
        <w:rPr>
          <w:sz w:val="28"/>
          <w:szCs w:val="28"/>
        </w:rPr>
        <w:t>с. Туруха</w:t>
      </w:r>
      <w:r w:rsidR="00CF37D0">
        <w:rPr>
          <w:sz w:val="28"/>
          <w:szCs w:val="28"/>
        </w:rPr>
        <w:t xml:space="preserve">нск                           </w:t>
      </w:r>
      <w:r w:rsidR="00CF37D0">
        <w:rPr>
          <w:sz w:val="28"/>
          <w:szCs w:val="28"/>
        </w:rPr>
        <w:tab/>
      </w:r>
      <w:r w:rsidR="00E47EBF">
        <w:rPr>
          <w:sz w:val="28"/>
          <w:szCs w:val="28"/>
        </w:rPr>
        <w:t xml:space="preserve"> </w:t>
      </w:r>
      <w:r w:rsidR="008379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47EBF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8379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7928">
        <w:rPr>
          <w:sz w:val="28"/>
          <w:szCs w:val="28"/>
        </w:rPr>
        <w:t xml:space="preserve"> 137</w:t>
      </w:r>
    </w:p>
    <w:p w:rsidR="00E47EBF" w:rsidRDefault="00E47EBF" w:rsidP="00E47EBF">
      <w:pPr>
        <w:pStyle w:val="a3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47EBF" w:rsidRPr="00C06DA7" w:rsidRDefault="00E47EBF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6DA7">
        <w:rPr>
          <w:rFonts w:ascii="Times New Roman" w:hAnsi="Times New Roman" w:cs="Times New Roman"/>
          <w:sz w:val="28"/>
          <w:szCs w:val="28"/>
        </w:rPr>
        <w:t>О</w:t>
      </w:r>
      <w:r w:rsidR="00C72E43">
        <w:rPr>
          <w:rFonts w:ascii="Times New Roman" w:hAnsi="Times New Roman" w:cs="Times New Roman"/>
          <w:sz w:val="28"/>
          <w:szCs w:val="28"/>
        </w:rPr>
        <w:t>б установлении предельного</w:t>
      </w:r>
      <w:r w:rsidR="00F87B12">
        <w:rPr>
          <w:rFonts w:ascii="Times New Roman" w:hAnsi="Times New Roman" w:cs="Times New Roman"/>
          <w:sz w:val="28"/>
          <w:szCs w:val="28"/>
        </w:rPr>
        <w:t xml:space="preserve"> </w:t>
      </w:r>
      <w:r w:rsidR="00C72E43">
        <w:rPr>
          <w:rFonts w:ascii="Times New Roman" w:hAnsi="Times New Roman" w:cs="Times New Roman"/>
          <w:sz w:val="28"/>
          <w:szCs w:val="28"/>
        </w:rPr>
        <w:t>уровня соотношения среднемесячной заработной платы руководителей, их заместителей, главных бухгалтеров и среднемесячной заработной п</w:t>
      </w:r>
      <w:r w:rsidR="00A85216">
        <w:rPr>
          <w:rFonts w:ascii="Times New Roman" w:hAnsi="Times New Roman" w:cs="Times New Roman"/>
          <w:sz w:val="28"/>
          <w:szCs w:val="28"/>
        </w:rPr>
        <w:t>латы прочих работников муниципа</w:t>
      </w:r>
      <w:r w:rsidR="00B45AE8">
        <w:rPr>
          <w:rFonts w:ascii="Times New Roman" w:hAnsi="Times New Roman" w:cs="Times New Roman"/>
          <w:sz w:val="28"/>
          <w:szCs w:val="28"/>
        </w:rPr>
        <w:t>льных предприятий муниципального образования Туруханский район</w:t>
      </w:r>
      <w:r w:rsidR="00D67396">
        <w:rPr>
          <w:rFonts w:ascii="Times New Roman" w:hAnsi="Times New Roman" w:cs="Times New Roman"/>
          <w:sz w:val="28"/>
          <w:szCs w:val="28"/>
        </w:rPr>
        <w:t>, учредителем которых является администрация Туруханского района</w:t>
      </w:r>
    </w:p>
    <w:p w:rsidR="00442F7D" w:rsidRDefault="00442F7D" w:rsidP="00442F7D">
      <w:pPr>
        <w:keepNext/>
        <w:jc w:val="both"/>
        <w:outlineLvl w:val="0"/>
        <w:rPr>
          <w:sz w:val="28"/>
          <w:szCs w:val="28"/>
        </w:rPr>
      </w:pPr>
    </w:p>
    <w:p w:rsidR="00E47EBF" w:rsidRPr="00387021" w:rsidRDefault="00D81E88" w:rsidP="00442F7D">
      <w:pPr>
        <w:keepNext/>
        <w:ind w:firstLine="737"/>
        <w:jc w:val="both"/>
        <w:outlineLvl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соответствии со статьей</w:t>
      </w:r>
      <w:r w:rsidR="00387021">
        <w:rPr>
          <w:rFonts w:eastAsia="MS Mincho"/>
          <w:sz w:val="28"/>
          <w:szCs w:val="28"/>
        </w:rPr>
        <w:t xml:space="preserve"> 145 Трудового Кодекса Российской Федерации, </w:t>
      </w:r>
      <w:r w:rsidR="00E47EBF">
        <w:rPr>
          <w:sz w:val="28"/>
          <w:szCs w:val="28"/>
        </w:rPr>
        <w:t>руководствуясь статьями 32, 41 Устава муниципального образования Туруханский район</w:t>
      </w:r>
      <w:r w:rsidR="000E51B5">
        <w:rPr>
          <w:sz w:val="28"/>
          <w:szCs w:val="28"/>
        </w:rPr>
        <w:t>, Туруханский районный Совет д</w:t>
      </w:r>
      <w:r w:rsidR="00E47EBF">
        <w:rPr>
          <w:sz w:val="28"/>
          <w:szCs w:val="28"/>
        </w:rPr>
        <w:t>епутатов РЕШИЛ:</w:t>
      </w:r>
    </w:p>
    <w:p w:rsidR="009366DA" w:rsidRDefault="009366DA" w:rsidP="00442F7D">
      <w:pPr>
        <w:pStyle w:val="aa"/>
        <w:autoSpaceDE w:val="0"/>
        <w:autoSpaceDN w:val="0"/>
        <w:adjustRightInd w:val="0"/>
        <w:ind w:left="0" w:firstLine="737"/>
        <w:jc w:val="both"/>
        <w:outlineLvl w:val="1"/>
        <w:rPr>
          <w:sz w:val="28"/>
          <w:szCs w:val="28"/>
        </w:rPr>
      </w:pPr>
    </w:p>
    <w:p w:rsidR="00EB52D1" w:rsidRPr="009366DA" w:rsidRDefault="00B45AE8" w:rsidP="00442F7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37"/>
        <w:jc w:val="both"/>
        <w:outlineLvl w:val="1"/>
        <w:rPr>
          <w:sz w:val="28"/>
          <w:szCs w:val="28"/>
        </w:rPr>
      </w:pPr>
      <w:proofErr w:type="gramStart"/>
      <w:r w:rsidRPr="009366DA">
        <w:rPr>
          <w:sz w:val="28"/>
          <w:szCs w:val="28"/>
        </w:rPr>
        <w:t>Установить предельный уровень соотношения среднемесячной</w:t>
      </w:r>
      <w:r w:rsidR="00EB52D1" w:rsidRPr="009366DA">
        <w:rPr>
          <w:sz w:val="28"/>
          <w:szCs w:val="28"/>
        </w:rPr>
        <w:t xml:space="preserve"> </w:t>
      </w:r>
      <w:r w:rsidRPr="009366DA">
        <w:rPr>
          <w:sz w:val="28"/>
          <w:szCs w:val="28"/>
        </w:rPr>
        <w:t xml:space="preserve">заработной платы руководителей, их заместителей, главных бухгалтеров муниципальных предприятий муниципального образования Туруханский район, </w:t>
      </w:r>
      <w:r w:rsidR="00D67396">
        <w:rPr>
          <w:sz w:val="28"/>
          <w:szCs w:val="28"/>
        </w:rPr>
        <w:t xml:space="preserve">учредителем которых является администрация Туруханского района, </w:t>
      </w:r>
      <w:r w:rsidRPr="006D20AB">
        <w:rPr>
          <w:sz w:val="28"/>
          <w:szCs w:val="28"/>
        </w:rPr>
        <w:t>формируемый за счет всех источников финансового обеспечения и среднемесячной заработной платы прочих работников</w:t>
      </w:r>
      <w:r w:rsidR="00EB52D1" w:rsidRPr="006D20AB">
        <w:rPr>
          <w:sz w:val="28"/>
          <w:szCs w:val="28"/>
        </w:rPr>
        <w:t xml:space="preserve"> этих</w:t>
      </w:r>
      <w:r w:rsidRPr="006D20AB">
        <w:rPr>
          <w:sz w:val="28"/>
          <w:szCs w:val="28"/>
        </w:rPr>
        <w:t xml:space="preserve"> предприятий (без учета заработной платы</w:t>
      </w:r>
      <w:r w:rsidR="00EB52D1" w:rsidRPr="006D20AB">
        <w:rPr>
          <w:sz w:val="28"/>
          <w:szCs w:val="28"/>
        </w:rPr>
        <w:t xml:space="preserve"> руководителей, его заместителей</w:t>
      </w:r>
      <w:r w:rsidR="00EB52D1" w:rsidRPr="009366DA">
        <w:rPr>
          <w:sz w:val="28"/>
          <w:szCs w:val="28"/>
        </w:rPr>
        <w:t>, главного бухгалтера</w:t>
      </w:r>
      <w:r w:rsidRPr="009366DA">
        <w:rPr>
          <w:sz w:val="28"/>
          <w:szCs w:val="28"/>
        </w:rPr>
        <w:t>)</w:t>
      </w:r>
      <w:r w:rsidR="00EB52D1" w:rsidRPr="009366DA">
        <w:rPr>
          <w:sz w:val="28"/>
          <w:szCs w:val="28"/>
        </w:rPr>
        <w:t xml:space="preserve"> в кратности до 5.</w:t>
      </w:r>
      <w:proofErr w:type="gramEnd"/>
    </w:p>
    <w:p w:rsidR="00EB52D1" w:rsidRDefault="00EB52D1" w:rsidP="00442F7D">
      <w:pPr>
        <w:pStyle w:val="aa"/>
        <w:numPr>
          <w:ilvl w:val="0"/>
          <w:numId w:val="2"/>
        </w:numPr>
        <w:autoSpaceDE w:val="0"/>
        <w:autoSpaceDN w:val="0"/>
        <w:adjustRightInd w:val="0"/>
        <w:ind w:left="142" w:firstLine="7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по каждому пре</w:t>
      </w:r>
      <w:r w:rsidR="006C4189">
        <w:rPr>
          <w:sz w:val="28"/>
          <w:szCs w:val="28"/>
        </w:rPr>
        <w:t>дприятию определяется нормативным</w:t>
      </w:r>
      <w:r w:rsidR="000542BA" w:rsidRPr="000542BA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 актом администрации Туруханского района.</w:t>
      </w:r>
    </w:p>
    <w:p w:rsidR="00B033CB" w:rsidRDefault="0085743D" w:rsidP="00442F7D">
      <w:pPr>
        <w:pStyle w:val="aa"/>
        <w:numPr>
          <w:ilvl w:val="0"/>
          <w:numId w:val="2"/>
        </w:numPr>
        <w:autoSpaceDE w:val="0"/>
        <w:autoSpaceDN w:val="0"/>
        <w:adjustRightInd w:val="0"/>
        <w:ind w:left="142" w:firstLine="73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bookmarkStart w:id="0" w:name="_GoBack"/>
      <w:bookmarkEnd w:id="0"/>
      <w:r>
        <w:rPr>
          <w:sz w:val="28"/>
          <w:szCs w:val="28"/>
        </w:rPr>
        <w:t>рассчитываемой за календарный год среднемесячной заработной плате руководителей, их заместителей и</w:t>
      </w:r>
      <w:r w:rsidRPr="009366DA">
        <w:rPr>
          <w:sz w:val="28"/>
          <w:szCs w:val="28"/>
        </w:rPr>
        <w:t xml:space="preserve"> главных бухгалтеров</w:t>
      </w:r>
      <w:r>
        <w:rPr>
          <w:sz w:val="28"/>
          <w:szCs w:val="28"/>
        </w:rPr>
        <w:t xml:space="preserve"> муниципальных предприятий подлежит размеще</w:t>
      </w:r>
      <w:r w:rsidR="000512AC">
        <w:rPr>
          <w:sz w:val="28"/>
          <w:szCs w:val="28"/>
        </w:rPr>
        <w:t>нию на официальном сайте органа</w:t>
      </w:r>
      <w:r>
        <w:rPr>
          <w:sz w:val="28"/>
          <w:szCs w:val="28"/>
        </w:rPr>
        <w:t xml:space="preserve"> местного самоуправления</w:t>
      </w:r>
      <w:r w:rsidR="00812DD8">
        <w:rPr>
          <w:sz w:val="28"/>
          <w:szCs w:val="28"/>
        </w:rPr>
        <w:t xml:space="preserve"> муниципального образования Туруханский район</w:t>
      </w:r>
      <w:r w:rsidR="00B033CB">
        <w:rPr>
          <w:sz w:val="28"/>
          <w:szCs w:val="28"/>
        </w:rPr>
        <w:t xml:space="preserve"> директорами муниципальных предприятий.</w:t>
      </w:r>
    </w:p>
    <w:p w:rsidR="00B033CB" w:rsidRPr="00B033CB" w:rsidRDefault="00E47EBF" w:rsidP="00B033CB">
      <w:pPr>
        <w:pStyle w:val="aa"/>
        <w:numPr>
          <w:ilvl w:val="0"/>
          <w:numId w:val="2"/>
        </w:numPr>
        <w:autoSpaceDE w:val="0"/>
        <w:autoSpaceDN w:val="0"/>
        <w:adjustRightInd w:val="0"/>
        <w:ind w:left="142" w:firstLine="737"/>
        <w:jc w:val="both"/>
        <w:outlineLvl w:val="1"/>
        <w:rPr>
          <w:sz w:val="28"/>
          <w:szCs w:val="28"/>
        </w:rPr>
      </w:pPr>
      <w:r w:rsidRPr="00B033CB">
        <w:rPr>
          <w:snapToGrid w:val="0"/>
          <w:sz w:val="28"/>
          <w:szCs w:val="28"/>
        </w:rPr>
        <w:t>Контроль за исполнением решения возложить на постоянную комиссию Туруханско</w:t>
      </w:r>
      <w:r w:rsidR="004035F5" w:rsidRPr="00B033CB">
        <w:rPr>
          <w:snapToGrid w:val="0"/>
          <w:sz w:val="28"/>
          <w:szCs w:val="28"/>
        </w:rPr>
        <w:t>го районного Совета депутатов по</w:t>
      </w:r>
      <w:r w:rsidRPr="00B033CB">
        <w:rPr>
          <w:snapToGrid w:val="0"/>
          <w:sz w:val="28"/>
          <w:szCs w:val="28"/>
        </w:rPr>
        <w:t xml:space="preserve"> бюджету и финансовой политике.</w:t>
      </w:r>
    </w:p>
    <w:p w:rsidR="00E47EBF" w:rsidRPr="00B033CB" w:rsidRDefault="00E47EBF" w:rsidP="00B033CB">
      <w:pPr>
        <w:pStyle w:val="aa"/>
        <w:numPr>
          <w:ilvl w:val="0"/>
          <w:numId w:val="2"/>
        </w:numPr>
        <w:autoSpaceDE w:val="0"/>
        <w:autoSpaceDN w:val="0"/>
        <w:adjustRightInd w:val="0"/>
        <w:ind w:left="142" w:firstLine="737"/>
        <w:jc w:val="both"/>
        <w:outlineLvl w:val="1"/>
        <w:rPr>
          <w:sz w:val="28"/>
          <w:szCs w:val="28"/>
        </w:rPr>
      </w:pPr>
      <w:r w:rsidRPr="00B033CB">
        <w:rPr>
          <w:snapToGrid w:val="0"/>
          <w:sz w:val="28"/>
          <w:szCs w:val="28"/>
        </w:rPr>
        <w:lastRenderedPageBreak/>
        <w:t>Решение вступает в силу с момента его официального опубликования в общественно-политической газете Туруханского района «Маяк Севера</w:t>
      </w:r>
      <w:r w:rsidR="0042699C" w:rsidRPr="00B033CB">
        <w:rPr>
          <w:snapToGrid w:val="0"/>
          <w:sz w:val="28"/>
          <w:szCs w:val="28"/>
        </w:rPr>
        <w:t>» и распространяется на правоотношения</w:t>
      </w:r>
      <w:r w:rsidR="008C64DF" w:rsidRPr="00B033CB">
        <w:rPr>
          <w:snapToGrid w:val="0"/>
          <w:sz w:val="28"/>
          <w:szCs w:val="28"/>
        </w:rPr>
        <w:t>,</w:t>
      </w:r>
      <w:r w:rsidR="0042699C" w:rsidRPr="00B033CB">
        <w:rPr>
          <w:snapToGrid w:val="0"/>
          <w:sz w:val="28"/>
          <w:szCs w:val="28"/>
        </w:rPr>
        <w:t xml:space="preserve"> возникшие</w:t>
      </w:r>
      <w:r w:rsidR="0042094F" w:rsidRPr="00B033CB">
        <w:rPr>
          <w:snapToGrid w:val="0"/>
          <w:sz w:val="28"/>
          <w:szCs w:val="28"/>
        </w:rPr>
        <w:t xml:space="preserve"> с 01.01.2017</w:t>
      </w:r>
      <w:r w:rsidRPr="00B033CB">
        <w:rPr>
          <w:snapToGrid w:val="0"/>
          <w:sz w:val="28"/>
          <w:szCs w:val="28"/>
        </w:rPr>
        <w:t>.</w:t>
      </w:r>
    </w:p>
    <w:p w:rsidR="00E47EBF" w:rsidRDefault="00E47EBF" w:rsidP="00E47EB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3B7F" w:rsidRPr="008C5FAF" w:rsidRDefault="00A43B7F" w:rsidP="0002177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1444"/>
        <w:gridCol w:w="3943"/>
      </w:tblGrid>
      <w:tr w:rsidR="00021773" w:rsidRPr="008C5FAF" w:rsidTr="009F7073">
        <w:tc>
          <w:tcPr>
            <w:tcW w:w="3968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Туруханского районного</w:t>
            </w:r>
          </w:p>
          <w:p w:rsidR="00021773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E62F2E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21773" w:rsidRPr="008C5FAF">
              <w:rPr>
                <w:rFonts w:eastAsia="Calibri"/>
                <w:sz w:val="28"/>
                <w:szCs w:val="28"/>
              </w:rPr>
              <w:t>Глава</w:t>
            </w:r>
          </w:p>
          <w:p w:rsidR="00021773" w:rsidRPr="008C5FAF" w:rsidRDefault="002124FB" w:rsidP="002124FB">
            <w:pPr>
              <w:autoSpaceDE w:val="0"/>
              <w:autoSpaceDN w:val="0"/>
              <w:adjustRightInd w:val="0"/>
              <w:ind w:left="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</w:t>
            </w:r>
            <w:r w:rsidR="00021773" w:rsidRPr="008C5FAF">
              <w:rPr>
                <w:rFonts w:eastAsia="Calibri"/>
                <w:sz w:val="28"/>
                <w:szCs w:val="28"/>
              </w:rPr>
              <w:t>уруханского района</w:t>
            </w:r>
          </w:p>
        </w:tc>
      </w:tr>
      <w:tr w:rsidR="00021773" w:rsidRPr="008C5FAF" w:rsidTr="009F7073">
        <w:tc>
          <w:tcPr>
            <w:tcW w:w="3968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_______________________</w:t>
            </w:r>
          </w:p>
        </w:tc>
        <w:tc>
          <w:tcPr>
            <w:tcW w:w="1444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2124FB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_______________________</w:t>
            </w:r>
          </w:p>
        </w:tc>
      </w:tr>
      <w:tr w:rsidR="00021773" w:rsidRPr="008C5FAF" w:rsidTr="006D20AB">
        <w:trPr>
          <w:trHeight w:val="80"/>
        </w:trPr>
        <w:tc>
          <w:tcPr>
            <w:tcW w:w="3968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C5FAF">
              <w:rPr>
                <w:rFonts w:eastAsia="Calibri"/>
                <w:sz w:val="28"/>
                <w:szCs w:val="28"/>
              </w:rPr>
              <w:t>Ю.М. Тагиров</w:t>
            </w:r>
          </w:p>
        </w:tc>
        <w:tc>
          <w:tcPr>
            <w:tcW w:w="1444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021773" w:rsidRPr="008C5FAF" w:rsidRDefault="00021773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021773" w:rsidRPr="008C5FAF" w:rsidRDefault="002124FB" w:rsidP="00D854D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021773" w:rsidRPr="008C5FAF">
              <w:rPr>
                <w:rFonts w:eastAsia="Calibri"/>
                <w:sz w:val="28"/>
                <w:szCs w:val="28"/>
              </w:rPr>
              <w:t>О.И. Шереметьев</w:t>
            </w:r>
          </w:p>
        </w:tc>
      </w:tr>
    </w:tbl>
    <w:p w:rsidR="0070061A" w:rsidRDefault="0070061A"/>
    <w:p w:rsidR="008E49F0" w:rsidRDefault="008E49F0"/>
    <w:p w:rsidR="008E49F0" w:rsidRDefault="008E49F0"/>
    <w:p w:rsidR="008E49F0" w:rsidRDefault="008E49F0"/>
    <w:sectPr w:rsidR="008E49F0" w:rsidSect="00837928">
      <w:pgSz w:w="11906" w:h="16838"/>
      <w:pgMar w:top="1418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9D7"/>
    <w:multiLevelType w:val="hybridMultilevel"/>
    <w:tmpl w:val="852204DC"/>
    <w:lvl w:ilvl="0" w:tplc="EADEE0DA">
      <w:start w:val="1"/>
      <w:numFmt w:val="decimal"/>
      <w:lvlText w:val="%1."/>
      <w:lvlJc w:val="left"/>
      <w:pPr>
        <w:ind w:left="13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">
    <w:nsid w:val="76D35872"/>
    <w:multiLevelType w:val="hybridMultilevel"/>
    <w:tmpl w:val="82489F80"/>
    <w:lvl w:ilvl="0" w:tplc="8EA856EE">
      <w:start w:val="1"/>
      <w:numFmt w:val="decimal"/>
      <w:lvlText w:val="%1."/>
      <w:lvlJc w:val="left"/>
      <w:pPr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B9"/>
    <w:rsid w:val="00003103"/>
    <w:rsid w:val="0002147F"/>
    <w:rsid w:val="00021773"/>
    <w:rsid w:val="00021D75"/>
    <w:rsid w:val="00030AC8"/>
    <w:rsid w:val="00046ED8"/>
    <w:rsid w:val="000512AC"/>
    <w:rsid w:val="000542BA"/>
    <w:rsid w:val="00085CEB"/>
    <w:rsid w:val="000A0EA3"/>
    <w:rsid w:val="000B2F24"/>
    <w:rsid w:val="000E51B5"/>
    <w:rsid w:val="000E608F"/>
    <w:rsid w:val="000E7947"/>
    <w:rsid w:val="000E7C4F"/>
    <w:rsid w:val="00115350"/>
    <w:rsid w:val="001177B5"/>
    <w:rsid w:val="00120383"/>
    <w:rsid w:val="0013574C"/>
    <w:rsid w:val="001754BD"/>
    <w:rsid w:val="00184FBE"/>
    <w:rsid w:val="001B578C"/>
    <w:rsid w:val="001B5D25"/>
    <w:rsid w:val="001D5D56"/>
    <w:rsid w:val="001F18AF"/>
    <w:rsid w:val="001F2D8C"/>
    <w:rsid w:val="002124FB"/>
    <w:rsid w:val="002207FA"/>
    <w:rsid w:val="002233DE"/>
    <w:rsid w:val="002366E5"/>
    <w:rsid w:val="00242BF4"/>
    <w:rsid w:val="0026014F"/>
    <w:rsid w:val="00271BF6"/>
    <w:rsid w:val="002829C5"/>
    <w:rsid w:val="002953AB"/>
    <w:rsid w:val="00296D7F"/>
    <w:rsid w:val="002B3C16"/>
    <w:rsid w:val="002B671A"/>
    <w:rsid w:val="002D76FA"/>
    <w:rsid w:val="002E045E"/>
    <w:rsid w:val="002E0E3F"/>
    <w:rsid w:val="002F0A60"/>
    <w:rsid w:val="002F517E"/>
    <w:rsid w:val="00310E71"/>
    <w:rsid w:val="00311F7B"/>
    <w:rsid w:val="003364ED"/>
    <w:rsid w:val="00344DAB"/>
    <w:rsid w:val="00352140"/>
    <w:rsid w:val="00387021"/>
    <w:rsid w:val="003909F2"/>
    <w:rsid w:val="003A1258"/>
    <w:rsid w:val="003A246C"/>
    <w:rsid w:val="003A5F71"/>
    <w:rsid w:val="003B33D2"/>
    <w:rsid w:val="003C673A"/>
    <w:rsid w:val="003D3167"/>
    <w:rsid w:val="003D5BB5"/>
    <w:rsid w:val="003E5657"/>
    <w:rsid w:val="004035F5"/>
    <w:rsid w:val="004050FC"/>
    <w:rsid w:val="0042094F"/>
    <w:rsid w:val="00420FEB"/>
    <w:rsid w:val="0042699C"/>
    <w:rsid w:val="004359A2"/>
    <w:rsid w:val="00442CFB"/>
    <w:rsid w:val="00442F7D"/>
    <w:rsid w:val="00463280"/>
    <w:rsid w:val="0046573E"/>
    <w:rsid w:val="0046658D"/>
    <w:rsid w:val="004671BA"/>
    <w:rsid w:val="00477CB7"/>
    <w:rsid w:val="00480FF6"/>
    <w:rsid w:val="004A4DDC"/>
    <w:rsid w:val="004C1CE0"/>
    <w:rsid w:val="004E0F7F"/>
    <w:rsid w:val="004E725B"/>
    <w:rsid w:val="00511E8D"/>
    <w:rsid w:val="00512DB0"/>
    <w:rsid w:val="005149AF"/>
    <w:rsid w:val="00551A56"/>
    <w:rsid w:val="005742E5"/>
    <w:rsid w:val="00576391"/>
    <w:rsid w:val="005769B0"/>
    <w:rsid w:val="00590D4E"/>
    <w:rsid w:val="00596D51"/>
    <w:rsid w:val="00596F75"/>
    <w:rsid w:val="005B5D7E"/>
    <w:rsid w:val="005E0CB9"/>
    <w:rsid w:val="006059EE"/>
    <w:rsid w:val="006248F7"/>
    <w:rsid w:val="006708A3"/>
    <w:rsid w:val="00681F5F"/>
    <w:rsid w:val="00682E08"/>
    <w:rsid w:val="00697BA1"/>
    <w:rsid w:val="006A179D"/>
    <w:rsid w:val="006C4189"/>
    <w:rsid w:val="006D20AB"/>
    <w:rsid w:val="006D2E83"/>
    <w:rsid w:val="006E0BA4"/>
    <w:rsid w:val="006F4768"/>
    <w:rsid w:val="0070061A"/>
    <w:rsid w:val="00703CA0"/>
    <w:rsid w:val="00714E9D"/>
    <w:rsid w:val="00716F35"/>
    <w:rsid w:val="0073527D"/>
    <w:rsid w:val="00737B34"/>
    <w:rsid w:val="007505CE"/>
    <w:rsid w:val="00755576"/>
    <w:rsid w:val="0077628C"/>
    <w:rsid w:val="007A0488"/>
    <w:rsid w:val="007A7D8D"/>
    <w:rsid w:val="007C453A"/>
    <w:rsid w:val="0080470C"/>
    <w:rsid w:val="0080764E"/>
    <w:rsid w:val="00812DD8"/>
    <w:rsid w:val="00813D94"/>
    <w:rsid w:val="00816287"/>
    <w:rsid w:val="00816F4E"/>
    <w:rsid w:val="00820E1E"/>
    <w:rsid w:val="008221B3"/>
    <w:rsid w:val="008279A3"/>
    <w:rsid w:val="0083363C"/>
    <w:rsid w:val="008362E8"/>
    <w:rsid w:val="00837928"/>
    <w:rsid w:val="00841BC1"/>
    <w:rsid w:val="008428C2"/>
    <w:rsid w:val="00851E90"/>
    <w:rsid w:val="0085743D"/>
    <w:rsid w:val="008611BD"/>
    <w:rsid w:val="0086298E"/>
    <w:rsid w:val="00885064"/>
    <w:rsid w:val="00885F42"/>
    <w:rsid w:val="008C64DF"/>
    <w:rsid w:val="008D5423"/>
    <w:rsid w:val="008E49F0"/>
    <w:rsid w:val="009139FD"/>
    <w:rsid w:val="00920FBE"/>
    <w:rsid w:val="0092371E"/>
    <w:rsid w:val="009366DA"/>
    <w:rsid w:val="0094561E"/>
    <w:rsid w:val="00953E8D"/>
    <w:rsid w:val="00957692"/>
    <w:rsid w:val="00960349"/>
    <w:rsid w:val="00962373"/>
    <w:rsid w:val="009838A4"/>
    <w:rsid w:val="009956A4"/>
    <w:rsid w:val="009A373D"/>
    <w:rsid w:val="009A622A"/>
    <w:rsid w:val="009B18F0"/>
    <w:rsid w:val="009B250A"/>
    <w:rsid w:val="009E607C"/>
    <w:rsid w:val="009E63DD"/>
    <w:rsid w:val="009F67AC"/>
    <w:rsid w:val="009F7073"/>
    <w:rsid w:val="00A014FD"/>
    <w:rsid w:val="00A20782"/>
    <w:rsid w:val="00A332FB"/>
    <w:rsid w:val="00A37319"/>
    <w:rsid w:val="00A43B7F"/>
    <w:rsid w:val="00A53851"/>
    <w:rsid w:val="00A85216"/>
    <w:rsid w:val="00B033CB"/>
    <w:rsid w:val="00B10C99"/>
    <w:rsid w:val="00B208D6"/>
    <w:rsid w:val="00B2357F"/>
    <w:rsid w:val="00B45AE8"/>
    <w:rsid w:val="00B47AF6"/>
    <w:rsid w:val="00B53149"/>
    <w:rsid w:val="00B6032E"/>
    <w:rsid w:val="00B76431"/>
    <w:rsid w:val="00B84D24"/>
    <w:rsid w:val="00B94C6C"/>
    <w:rsid w:val="00BA0951"/>
    <w:rsid w:val="00BA1571"/>
    <w:rsid w:val="00BA3DB9"/>
    <w:rsid w:val="00BC002A"/>
    <w:rsid w:val="00BF3948"/>
    <w:rsid w:val="00BF7A3E"/>
    <w:rsid w:val="00C03CB1"/>
    <w:rsid w:val="00C06DA7"/>
    <w:rsid w:val="00C25B98"/>
    <w:rsid w:val="00C30154"/>
    <w:rsid w:val="00C41CB2"/>
    <w:rsid w:val="00C72E43"/>
    <w:rsid w:val="00C737A3"/>
    <w:rsid w:val="00C81954"/>
    <w:rsid w:val="00C874FF"/>
    <w:rsid w:val="00C92B87"/>
    <w:rsid w:val="00CA71E3"/>
    <w:rsid w:val="00CB051B"/>
    <w:rsid w:val="00CB2867"/>
    <w:rsid w:val="00CB59AC"/>
    <w:rsid w:val="00CC3767"/>
    <w:rsid w:val="00CE6C75"/>
    <w:rsid w:val="00CF0BC7"/>
    <w:rsid w:val="00CF37D0"/>
    <w:rsid w:val="00D00F97"/>
    <w:rsid w:val="00D07703"/>
    <w:rsid w:val="00D11DE3"/>
    <w:rsid w:val="00D33D83"/>
    <w:rsid w:val="00D46C13"/>
    <w:rsid w:val="00D625A2"/>
    <w:rsid w:val="00D67396"/>
    <w:rsid w:val="00D70926"/>
    <w:rsid w:val="00D81E88"/>
    <w:rsid w:val="00D854D8"/>
    <w:rsid w:val="00D87D86"/>
    <w:rsid w:val="00DA275B"/>
    <w:rsid w:val="00DA4223"/>
    <w:rsid w:val="00DD6588"/>
    <w:rsid w:val="00DE259C"/>
    <w:rsid w:val="00DE4849"/>
    <w:rsid w:val="00DE72A2"/>
    <w:rsid w:val="00DF1655"/>
    <w:rsid w:val="00E01849"/>
    <w:rsid w:val="00E04113"/>
    <w:rsid w:val="00E06340"/>
    <w:rsid w:val="00E10AAC"/>
    <w:rsid w:val="00E12569"/>
    <w:rsid w:val="00E236F4"/>
    <w:rsid w:val="00E3442E"/>
    <w:rsid w:val="00E47EBF"/>
    <w:rsid w:val="00E50AB3"/>
    <w:rsid w:val="00E6036D"/>
    <w:rsid w:val="00E62F2E"/>
    <w:rsid w:val="00E93981"/>
    <w:rsid w:val="00EA3B42"/>
    <w:rsid w:val="00EB52D1"/>
    <w:rsid w:val="00ED0E2A"/>
    <w:rsid w:val="00EF2E2C"/>
    <w:rsid w:val="00F14D40"/>
    <w:rsid w:val="00F427AE"/>
    <w:rsid w:val="00F469CF"/>
    <w:rsid w:val="00F51C3A"/>
    <w:rsid w:val="00F536F7"/>
    <w:rsid w:val="00F61EA3"/>
    <w:rsid w:val="00F87B12"/>
    <w:rsid w:val="00F87B7F"/>
    <w:rsid w:val="00F90626"/>
    <w:rsid w:val="00FA7502"/>
    <w:rsid w:val="00FC63D0"/>
    <w:rsid w:val="00FC71B5"/>
    <w:rsid w:val="00FE4363"/>
    <w:rsid w:val="00FE533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1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E47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E47E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7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571"/>
    <w:pPr>
      <w:spacing w:before="100" w:beforeAutospacing="1" w:after="100" w:afterAutospacing="1"/>
    </w:pPr>
  </w:style>
  <w:style w:type="paragraph" w:customStyle="1" w:styleId="pt-a">
    <w:name w:val="pt-a"/>
    <w:basedOn w:val="a"/>
    <w:rsid w:val="00BA157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A1571"/>
  </w:style>
  <w:style w:type="paragraph" w:customStyle="1" w:styleId="pt-a-000000">
    <w:name w:val="pt-a-000000"/>
    <w:basedOn w:val="a"/>
    <w:rsid w:val="00BA1571"/>
    <w:pPr>
      <w:spacing w:before="100" w:beforeAutospacing="1" w:after="100" w:afterAutospacing="1"/>
    </w:pPr>
  </w:style>
  <w:style w:type="character" w:customStyle="1" w:styleId="pt-000001">
    <w:name w:val="pt-000001"/>
    <w:basedOn w:val="a0"/>
    <w:rsid w:val="00BA1571"/>
  </w:style>
  <w:style w:type="paragraph" w:customStyle="1" w:styleId="pt-a-000002">
    <w:name w:val="pt-a-000002"/>
    <w:basedOn w:val="a"/>
    <w:rsid w:val="00BA1571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BA1571"/>
  </w:style>
  <w:style w:type="character" w:customStyle="1" w:styleId="pt-000004">
    <w:name w:val="pt-000004"/>
    <w:basedOn w:val="a0"/>
    <w:rsid w:val="00BA1571"/>
  </w:style>
  <w:style w:type="paragraph" w:customStyle="1" w:styleId="pt-a-000005">
    <w:name w:val="pt-a-000005"/>
    <w:basedOn w:val="a"/>
    <w:rsid w:val="00BA1571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BA1571"/>
    <w:pPr>
      <w:spacing w:before="100" w:beforeAutospacing="1" w:after="100" w:afterAutospacing="1"/>
    </w:pPr>
  </w:style>
  <w:style w:type="paragraph" w:customStyle="1" w:styleId="pt-000007">
    <w:name w:val="pt-000007"/>
    <w:basedOn w:val="a"/>
    <w:rsid w:val="00BA1571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BA1571"/>
  </w:style>
  <w:style w:type="paragraph" w:customStyle="1" w:styleId="pt-a-000009">
    <w:name w:val="pt-a-000009"/>
    <w:basedOn w:val="a"/>
    <w:rsid w:val="00BA1571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BA1571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BA1571"/>
  </w:style>
  <w:style w:type="character" w:customStyle="1" w:styleId="pt-a0-000012">
    <w:name w:val="pt-a0-000012"/>
    <w:basedOn w:val="a0"/>
    <w:rsid w:val="00BA1571"/>
  </w:style>
  <w:style w:type="character" w:customStyle="1" w:styleId="pt-000013">
    <w:name w:val="pt-000013"/>
    <w:basedOn w:val="a0"/>
    <w:rsid w:val="00BA1571"/>
  </w:style>
  <w:style w:type="paragraph" w:customStyle="1" w:styleId="pt-a-000014">
    <w:name w:val="pt-a-000014"/>
    <w:basedOn w:val="a"/>
    <w:rsid w:val="00BA1571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BA157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BA1571"/>
    <w:pPr>
      <w:spacing w:before="100" w:beforeAutospacing="1" w:after="100" w:afterAutospacing="1"/>
    </w:pPr>
  </w:style>
  <w:style w:type="paragraph" w:customStyle="1" w:styleId="pt-xl26">
    <w:name w:val="pt-xl26"/>
    <w:basedOn w:val="a"/>
    <w:rsid w:val="00BA1571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BA1571"/>
  </w:style>
  <w:style w:type="paragraph" w:customStyle="1" w:styleId="pt-a-000024">
    <w:name w:val="pt-a-000024"/>
    <w:basedOn w:val="a"/>
    <w:rsid w:val="00BA157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BA1571"/>
  </w:style>
  <w:style w:type="character" w:customStyle="1" w:styleId="pt-a0-000028">
    <w:name w:val="pt-a0-000028"/>
    <w:basedOn w:val="a0"/>
    <w:rsid w:val="00BA1571"/>
  </w:style>
  <w:style w:type="character" w:customStyle="1" w:styleId="pt-a0-000029">
    <w:name w:val="pt-a0-000029"/>
    <w:basedOn w:val="a0"/>
    <w:rsid w:val="00BA1571"/>
  </w:style>
  <w:style w:type="character" w:customStyle="1" w:styleId="pt-a0-000030">
    <w:name w:val="pt-a0-000030"/>
    <w:basedOn w:val="a0"/>
    <w:rsid w:val="00BA1571"/>
  </w:style>
  <w:style w:type="paragraph" w:customStyle="1" w:styleId="pt-a-000031">
    <w:name w:val="pt-a-000031"/>
    <w:basedOn w:val="a"/>
    <w:rsid w:val="00BA1571"/>
    <w:pPr>
      <w:spacing w:before="100" w:beforeAutospacing="1" w:after="100" w:afterAutospacing="1"/>
    </w:pPr>
  </w:style>
  <w:style w:type="paragraph" w:customStyle="1" w:styleId="pt-a-000032">
    <w:name w:val="pt-a-000032"/>
    <w:basedOn w:val="a"/>
    <w:rsid w:val="00BA1571"/>
    <w:pPr>
      <w:spacing w:before="100" w:beforeAutospacing="1" w:after="100" w:afterAutospacing="1"/>
    </w:pPr>
  </w:style>
  <w:style w:type="character" w:customStyle="1" w:styleId="pt-blk">
    <w:name w:val="pt-blk"/>
    <w:basedOn w:val="a0"/>
    <w:rsid w:val="00BA1571"/>
  </w:style>
  <w:style w:type="character" w:customStyle="1" w:styleId="pt-000033">
    <w:name w:val="pt-000033"/>
    <w:basedOn w:val="a0"/>
    <w:rsid w:val="00BA1571"/>
  </w:style>
  <w:style w:type="paragraph" w:customStyle="1" w:styleId="pt-xl26-000034">
    <w:name w:val="pt-xl26-000034"/>
    <w:basedOn w:val="a"/>
    <w:rsid w:val="00BA1571"/>
    <w:pPr>
      <w:spacing w:before="100" w:beforeAutospacing="1" w:after="100" w:afterAutospacing="1"/>
    </w:pPr>
  </w:style>
  <w:style w:type="character" w:customStyle="1" w:styleId="pt-a0-000035">
    <w:name w:val="pt-a0-000035"/>
    <w:basedOn w:val="a0"/>
    <w:rsid w:val="00BA1571"/>
  </w:style>
  <w:style w:type="character" w:customStyle="1" w:styleId="pt-a0-000037">
    <w:name w:val="pt-a0-000037"/>
    <w:basedOn w:val="a0"/>
    <w:rsid w:val="00BA1571"/>
  </w:style>
  <w:style w:type="character" w:styleId="a5">
    <w:name w:val="Hyperlink"/>
    <w:basedOn w:val="a0"/>
    <w:uiPriority w:val="99"/>
    <w:semiHidden/>
    <w:unhideWhenUsed/>
    <w:rsid w:val="00BA15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571"/>
    <w:rPr>
      <w:color w:val="800080"/>
      <w:u w:val="single"/>
    </w:rPr>
  </w:style>
  <w:style w:type="character" w:customStyle="1" w:styleId="pt-ab">
    <w:name w:val="pt-ab"/>
    <w:basedOn w:val="a0"/>
    <w:rsid w:val="00BA1571"/>
  </w:style>
  <w:style w:type="character" w:customStyle="1" w:styleId="pt-apple-converted-space">
    <w:name w:val="pt-apple-converted-space"/>
    <w:basedOn w:val="a0"/>
    <w:rsid w:val="00BA1571"/>
  </w:style>
  <w:style w:type="character" w:customStyle="1" w:styleId="pt-apple-converted-space-000038">
    <w:name w:val="pt-apple-converted-space-000038"/>
    <w:basedOn w:val="a0"/>
    <w:rsid w:val="00BA1571"/>
  </w:style>
  <w:style w:type="paragraph" w:customStyle="1" w:styleId="pt-a-000039">
    <w:name w:val="pt-a-000039"/>
    <w:basedOn w:val="a"/>
    <w:rsid w:val="00BA1571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BA1571"/>
  </w:style>
  <w:style w:type="character" w:customStyle="1" w:styleId="pt-000042">
    <w:name w:val="pt-000042"/>
    <w:basedOn w:val="a0"/>
    <w:rsid w:val="00BA1571"/>
  </w:style>
  <w:style w:type="character" w:customStyle="1" w:styleId="pt-ab-000044">
    <w:name w:val="pt-ab-000044"/>
    <w:basedOn w:val="a0"/>
    <w:rsid w:val="00BA1571"/>
  </w:style>
  <w:style w:type="paragraph" w:customStyle="1" w:styleId="pt-a-000045">
    <w:name w:val="pt-a-000045"/>
    <w:basedOn w:val="a"/>
    <w:rsid w:val="00BA1571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BA1571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BA1571"/>
    <w:pPr>
      <w:spacing w:before="100" w:beforeAutospacing="1" w:after="100" w:afterAutospacing="1"/>
    </w:pPr>
  </w:style>
  <w:style w:type="paragraph" w:customStyle="1" w:styleId="pt-a-000048">
    <w:name w:val="pt-a-000048"/>
    <w:basedOn w:val="a"/>
    <w:rsid w:val="00BA1571"/>
    <w:pPr>
      <w:spacing w:before="100" w:beforeAutospacing="1" w:after="100" w:afterAutospacing="1"/>
    </w:pPr>
  </w:style>
  <w:style w:type="paragraph" w:customStyle="1" w:styleId="pt-xl26-000051">
    <w:name w:val="pt-xl26-000051"/>
    <w:basedOn w:val="a"/>
    <w:rsid w:val="00BA157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BA1571"/>
    <w:pPr>
      <w:spacing w:before="100" w:beforeAutospacing="1" w:after="100" w:afterAutospacing="1"/>
    </w:pPr>
  </w:style>
  <w:style w:type="character" w:customStyle="1" w:styleId="pt-a0-000055">
    <w:name w:val="pt-a0-000055"/>
    <w:basedOn w:val="a0"/>
    <w:rsid w:val="00BA1571"/>
  </w:style>
  <w:style w:type="character" w:customStyle="1" w:styleId="pt-a0-000056">
    <w:name w:val="pt-a0-000056"/>
    <w:basedOn w:val="a0"/>
    <w:rsid w:val="00BA1571"/>
  </w:style>
  <w:style w:type="character" w:customStyle="1" w:styleId="pt-000060">
    <w:name w:val="pt-000060"/>
    <w:basedOn w:val="a0"/>
    <w:rsid w:val="00BA1571"/>
  </w:style>
  <w:style w:type="paragraph" w:customStyle="1" w:styleId="pt-a-000061">
    <w:name w:val="pt-a-000061"/>
    <w:basedOn w:val="a"/>
    <w:rsid w:val="00BA157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1773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2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561E"/>
  </w:style>
  <w:style w:type="paragraph" w:styleId="31">
    <w:name w:val="Body Text 3"/>
    <w:basedOn w:val="a"/>
    <w:link w:val="32"/>
    <w:uiPriority w:val="99"/>
    <w:semiHidden/>
    <w:unhideWhenUsed/>
    <w:rsid w:val="00700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0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70061A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87B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E79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9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A15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5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E47E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E47E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Plain Text"/>
    <w:basedOn w:val="a"/>
    <w:link w:val="a4"/>
    <w:rsid w:val="00E47EB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47E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A1571"/>
    <w:pPr>
      <w:spacing w:before="100" w:beforeAutospacing="1" w:after="100" w:afterAutospacing="1"/>
    </w:pPr>
  </w:style>
  <w:style w:type="paragraph" w:customStyle="1" w:styleId="pt-a">
    <w:name w:val="pt-a"/>
    <w:basedOn w:val="a"/>
    <w:rsid w:val="00BA157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BA1571"/>
  </w:style>
  <w:style w:type="paragraph" w:customStyle="1" w:styleId="pt-a-000000">
    <w:name w:val="pt-a-000000"/>
    <w:basedOn w:val="a"/>
    <w:rsid w:val="00BA1571"/>
    <w:pPr>
      <w:spacing w:before="100" w:beforeAutospacing="1" w:after="100" w:afterAutospacing="1"/>
    </w:pPr>
  </w:style>
  <w:style w:type="character" w:customStyle="1" w:styleId="pt-000001">
    <w:name w:val="pt-000001"/>
    <w:basedOn w:val="a0"/>
    <w:rsid w:val="00BA1571"/>
  </w:style>
  <w:style w:type="paragraph" w:customStyle="1" w:styleId="pt-a-000002">
    <w:name w:val="pt-a-000002"/>
    <w:basedOn w:val="a"/>
    <w:rsid w:val="00BA1571"/>
    <w:pPr>
      <w:spacing w:before="100" w:beforeAutospacing="1" w:after="100" w:afterAutospacing="1"/>
    </w:pPr>
  </w:style>
  <w:style w:type="character" w:customStyle="1" w:styleId="pt-a0-000003">
    <w:name w:val="pt-a0-000003"/>
    <w:basedOn w:val="a0"/>
    <w:rsid w:val="00BA1571"/>
  </w:style>
  <w:style w:type="character" w:customStyle="1" w:styleId="pt-000004">
    <w:name w:val="pt-000004"/>
    <w:basedOn w:val="a0"/>
    <w:rsid w:val="00BA1571"/>
  </w:style>
  <w:style w:type="paragraph" w:customStyle="1" w:styleId="pt-a-000005">
    <w:name w:val="pt-a-000005"/>
    <w:basedOn w:val="a"/>
    <w:rsid w:val="00BA1571"/>
    <w:pPr>
      <w:spacing w:before="100" w:beforeAutospacing="1" w:after="100" w:afterAutospacing="1"/>
    </w:pPr>
  </w:style>
  <w:style w:type="paragraph" w:customStyle="1" w:styleId="pt-a-000006">
    <w:name w:val="pt-a-000006"/>
    <w:basedOn w:val="a"/>
    <w:rsid w:val="00BA1571"/>
    <w:pPr>
      <w:spacing w:before="100" w:beforeAutospacing="1" w:after="100" w:afterAutospacing="1"/>
    </w:pPr>
  </w:style>
  <w:style w:type="paragraph" w:customStyle="1" w:styleId="pt-000007">
    <w:name w:val="pt-000007"/>
    <w:basedOn w:val="a"/>
    <w:rsid w:val="00BA1571"/>
    <w:pPr>
      <w:spacing w:before="100" w:beforeAutospacing="1" w:after="100" w:afterAutospacing="1"/>
    </w:pPr>
  </w:style>
  <w:style w:type="character" w:customStyle="1" w:styleId="pt-000008">
    <w:name w:val="pt-000008"/>
    <w:basedOn w:val="a0"/>
    <w:rsid w:val="00BA1571"/>
  </w:style>
  <w:style w:type="paragraph" w:customStyle="1" w:styleId="pt-a-000009">
    <w:name w:val="pt-a-000009"/>
    <w:basedOn w:val="a"/>
    <w:rsid w:val="00BA1571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BA1571"/>
    <w:pPr>
      <w:spacing w:before="100" w:beforeAutospacing="1" w:after="100" w:afterAutospacing="1"/>
    </w:pPr>
  </w:style>
  <w:style w:type="character" w:customStyle="1" w:styleId="pt-a0-000011">
    <w:name w:val="pt-a0-000011"/>
    <w:basedOn w:val="a0"/>
    <w:rsid w:val="00BA1571"/>
  </w:style>
  <w:style w:type="character" w:customStyle="1" w:styleId="pt-a0-000012">
    <w:name w:val="pt-a0-000012"/>
    <w:basedOn w:val="a0"/>
    <w:rsid w:val="00BA1571"/>
  </w:style>
  <w:style w:type="character" w:customStyle="1" w:styleId="pt-000013">
    <w:name w:val="pt-000013"/>
    <w:basedOn w:val="a0"/>
    <w:rsid w:val="00BA1571"/>
  </w:style>
  <w:style w:type="paragraph" w:customStyle="1" w:styleId="pt-a-000014">
    <w:name w:val="pt-a-000014"/>
    <w:basedOn w:val="a"/>
    <w:rsid w:val="00BA1571"/>
    <w:pPr>
      <w:spacing w:before="100" w:beforeAutospacing="1" w:after="100" w:afterAutospacing="1"/>
    </w:pPr>
  </w:style>
  <w:style w:type="paragraph" w:customStyle="1" w:styleId="pt-a-000015">
    <w:name w:val="pt-a-000015"/>
    <w:basedOn w:val="a"/>
    <w:rsid w:val="00BA157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BA1571"/>
    <w:pPr>
      <w:spacing w:before="100" w:beforeAutospacing="1" w:after="100" w:afterAutospacing="1"/>
    </w:pPr>
  </w:style>
  <w:style w:type="paragraph" w:customStyle="1" w:styleId="pt-xl26">
    <w:name w:val="pt-xl26"/>
    <w:basedOn w:val="a"/>
    <w:rsid w:val="00BA1571"/>
    <w:pPr>
      <w:spacing w:before="100" w:beforeAutospacing="1" w:after="100" w:afterAutospacing="1"/>
    </w:pPr>
  </w:style>
  <w:style w:type="character" w:customStyle="1" w:styleId="pt-a0-000022">
    <w:name w:val="pt-a0-000022"/>
    <w:basedOn w:val="a0"/>
    <w:rsid w:val="00BA1571"/>
  </w:style>
  <w:style w:type="paragraph" w:customStyle="1" w:styleId="pt-a-000024">
    <w:name w:val="pt-a-000024"/>
    <w:basedOn w:val="a"/>
    <w:rsid w:val="00BA1571"/>
    <w:pPr>
      <w:spacing w:before="100" w:beforeAutospacing="1" w:after="100" w:afterAutospacing="1"/>
    </w:pPr>
  </w:style>
  <w:style w:type="character" w:customStyle="1" w:styleId="pt-a0-000025">
    <w:name w:val="pt-a0-000025"/>
    <w:basedOn w:val="a0"/>
    <w:rsid w:val="00BA1571"/>
  </w:style>
  <w:style w:type="character" w:customStyle="1" w:styleId="pt-a0-000028">
    <w:name w:val="pt-a0-000028"/>
    <w:basedOn w:val="a0"/>
    <w:rsid w:val="00BA1571"/>
  </w:style>
  <w:style w:type="character" w:customStyle="1" w:styleId="pt-a0-000029">
    <w:name w:val="pt-a0-000029"/>
    <w:basedOn w:val="a0"/>
    <w:rsid w:val="00BA1571"/>
  </w:style>
  <w:style w:type="character" w:customStyle="1" w:styleId="pt-a0-000030">
    <w:name w:val="pt-a0-000030"/>
    <w:basedOn w:val="a0"/>
    <w:rsid w:val="00BA1571"/>
  </w:style>
  <w:style w:type="paragraph" w:customStyle="1" w:styleId="pt-a-000031">
    <w:name w:val="pt-a-000031"/>
    <w:basedOn w:val="a"/>
    <w:rsid w:val="00BA1571"/>
    <w:pPr>
      <w:spacing w:before="100" w:beforeAutospacing="1" w:after="100" w:afterAutospacing="1"/>
    </w:pPr>
  </w:style>
  <w:style w:type="paragraph" w:customStyle="1" w:styleId="pt-a-000032">
    <w:name w:val="pt-a-000032"/>
    <w:basedOn w:val="a"/>
    <w:rsid w:val="00BA1571"/>
    <w:pPr>
      <w:spacing w:before="100" w:beforeAutospacing="1" w:after="100" w:afterAutospacing="1"/>
    </w:pPr>
  </w:style>
  <w:style w:type="character" w:customStyle="1" w:styleId="pt-blk">
    <w:name w:val="pt-blk"/>
    <w:basedOn w:val="a0"/>
    <w:rsid w:val="00BA1571"/>
  </w:style>
  <w:style w:type="character" w:customStyle="1" w:styleId="pt-000033">
    <w:name w:val="pt-000033"/>
    <w:basedOn w:val="a0"/>
    <w:rsid w:val="00BA1571"/>
  </w:style>
  <w:style w:type="paragraph" w:customStyle="1" w:styleId="pt-xl26-000034">
    <w:name w:val="pt-xl26-000034"/>
    <w:basedOn w:val="a"/>
    <w:rsid w:val="00BA1571"/>
    <w:pPr>
      <w:spacing w:before="100" w:beforeAutospacing="1" w:after="100" w:afterAutospacing="1"/>
    </w:pPr>
  </w:style>
  <w:style w:type="character" w:customStyle="1" w:styleId="pt-a0-000035">
    <w:name w:val="pt-a0-000035"/>
    <w:basedOn w:val="a0"/>
    <w:rsid w:val="00BA1571"/>
  </w:style>
  <w:style w:type="character" w:customStyle="1" w:styleId="pt-a0-000037">
    <w:name w:val="pt-a0-000037"/>
    <w:basedOn w:val="a0"/>
    <w:rsid w:val="00BA1571"/>
  </w:style>
  <w:style w:type="character" w:styleId="a5">
    <w:name w:val="Hyperlink"/>
    <w:basedOn w:val="a0"/>
    <w:uiPriority w:val="99"/>
    <w:semiHidden/>
    <w:unhideWhenUsed/>
    <w:rsid w:val="00BA15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1571"/>
    <w:rPr>
      <w:color w:val="800080"/>
      <w:u w:val="single"/>
    </w:rPr>
  </w:style>
  <w:style w:type="character" w:customStyle="1" w:styleId="pt-ab">
    <w:name w:val="pt-ab"/>
    <w:basedOn w:val="a0"/>
    <w:rsid w:val="00BA1571"/>
  </w:style>
  <w:style w:type="character" w:customStyle="1" w:styleId="pt-apple-converted-space">
    <w:name w:val="pt-apple-converted-space"/>
    <w:basedOn w:val="a0"/>
    <w:rsid w:val="00BA1571"/>
  </w:style>
  <w:style w:type="character" w:customStyle="1" w:styleId="pt-apple-converted-space-000038">
    <w:name w:val="pt-apple-converted-space-000038"/>
    <w:basedOn w:val="a0"/>
    <w:rsid w:val="00BA1571"/>
  </w:style>
  <w:style w:type="paragraph" w:customStyle="1" w:styleId="pt-a-000039">
    <w:name w:val="pt-a-000039"/>
    <w:basedOn w:val="a"/>
    <w:rsid w:val="00BA1571"/>
    <w:pPr>
      <w:spacing w:before="100" w:beforeAutospacing="1" w:after="100" w:afterAutospacing="1"/>
    </w:pPr>
  </w:style>
  <w:style w:type="character" w:customStyle="1" w:styleId="pt-a0-000040">
    <w:name w:val="pt-a0-000040"/>
    <w:basedOn w:val="a0"/>
    <w:rsid w:val="00BA1571"/>
  </w:style>
  <w:style w:type="character" w:customStyle="1" w:styleId="pt-000042">
    <w:name w:val="pt-000042"/>
    <w:basedOn w:val="a0"/>
    <w:rsid w:val="00BA1571"/>
  </w:style>
  <w:style w:type="character" w:customStyle="1" w:styleId="pt-ab-000044">
    <w:name w:val="pt-ab-000044"/>
    <w:basedOn w:val="a0"/>
    <w:rsid w:val="00BA1571"/>
  </w:style>
  <w:style w:type="paragraph" w:customStyle="1" w:styleId="pt-a-000045">
    <w:name w:val="pt-a-000045"/>
    <w:basedOn w:val="a"/>
    <w:rsid w:val="00BA1571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BA1571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BA1571"/>
    <w:pPr>
      <w:spacing w:before="100" w:beforeAutospacing="1" w:after="100" w:afterAutospacing="1"/>
    </w:pPr>
  </w:style>
  <w:style w:type="paragraph" w:customStyle="1" w:styleId="pt-a-000048">
    <w:name w:val="pt-a-000048"/>
    <w:basedOn w:val="a"/>
    <w:rsid w:val="00BA1571"/>
    <w:pPr>
      <w:spacing w:before="100" w:beforeAutospacing="1" w:after="100" w:afterAutospacing="1"/>
    </w:pPr>
  </w:style>
  <w:style w:type="paragraph" w:customStyle="1" w:styleId="pt-xl26-000051">
    <w:name w:val="pt-xl26-000051"/>
    <w:basedOn w:val="a"/>
    <w:rsid w:val="00BA157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BA1571"/>
    <w:pPr>
      <w:spacing w:before="100" w:beforeAutospacing="1" w:after="100" w:afterAutospacing="1"/>
    </w:pPr>
  </w:style>
  <w:style w:type="character" w:customStyle="1" w:styleId="pt-a0-000055">
    <w:name w:val="pt-a0-000055"/>
    <w:basedOn w:val="a0"/>
    <w:rsid w:val="00BA1571"/>
  </w:style>
  <w:style w:type="character" w:customStyle="1" w:styleId="pt-a0-000056">
    <w:name w:val="pt-a0-000056"/>
    <w:basedOn w:val="a0"/>
    <w:rsid w:val="00BA1571"/>
  </w:style>
  <w:style w:type="character" w:customStyle="1" w:styleId="pt-000060">
    <w:name w:val="pt-000060"/>
    <w:basedOn w:val="a0"/>
    <w:rsid w:val="00BA1571"/>
  </w:style>
  <w:style w:type="paragraph" w:customStyle="1" w:styleId="pt-a-000061">
    <w:name w:val="pt-a-000061"/>
    <w:basedOn w:val="a"/>
    <w:rsid w:val="00BA157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021773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02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8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561E"/>
  </w:style>
  <w:style w:type="paragraph" w:styleId="31">
    <w:name w:val="Body Text 3"/>
    <w:basedOn w:val="a"/>
    <w:link w:val="32"/>
    <w:uiPriority w:val="99"/>
    <w:semiHidden/>
    <w:unhideWhenUsed/>
    <w:rsid w:val="007006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06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70061A"/>
    <w:pPr>
      <w:spacing w:before="100" w:beforeAutospacing="1" w:after="100" w:afterAutospacing="1"/>
      <w:ind w:firstLine="720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F87B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E79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7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D0AE-51F1-4E67-9DDF-DBE3ED21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Елена В. Абросимова</cp:lastModifiedBy>
  <cp:revision>254</cp:revision>
  <cp:lastPrinted>2017-02-10T06:00:00Z</cp:lastPrinted>
  <dcterms:created xsi:type="dcterms:W3CDTF">2016-10-05T07:24:00Z</dcterms:created>
  <dcterms:modified xsi:type="dcterms:W3CDTF">2017-02-10T06:00:00Z</dcterms:modified>
</cp:coreProperties>
</file>