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78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42"/>
        <w:gridCol w:w="285"/>
        <w:gridCol w:w="4251"/>
      </w:tblGrid>
      <w:tr>
        <w:trPr>
          <w:trHeight w:val="964" w:hRule="atLeast"/>
          <w:cantSplit w:val="true"/>
        </w:trPr>
        <w:tc>
          <w:tcPr>
            <w:tcW w:w="5242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5"/>
                <w:szCs w:val="15"/>
                <w:lang w:eastAsia="en-US"/>
              </w:rPr>
            </w:pPr>
            <w:r>
              <w:rPr/>
              <w:drawing>
                <wp:inline distT="0" distB="0" distL="0" distR="0">
                  <wp:extent cx="514350" cy="59055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vMerge w:val="restart"/>
            <w:tcBorders/>
            <w:vAlign w:val="center"/>
          </w:tcPr>
          <w:p>
            <w:pPr>
              <w:pStyle w:val="Normal"/>
              <w:spacing w:lineRule="auto" w:line="27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251" w:type="dxa"/>
            <w:vMerge w:val="restart"/>
            <w:tcBorders/>
          </w:tcPr>
          <w:p>
            <w:pPr>
              <w:pStyle w:val="Normal"/>
              <w:ind w:left="-108" w:firstLine="426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Руководителю Агентства</w:t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государственного заказа</w:t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Красноярского края</w:t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Вразовской М.В.</w:t>
            </w:r>
          </w:p>
          <w:p>
            <w:pPr>
              <w:pStyle w:val="Normal"/>
              <w:ind w:left="-108" w:firstLine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>
          <w:trHeight w:val="4137" w:hRule="atLeast"/>
          <w:cantSplit w:val="true"/>
        </w:trPr>
        <w:tc>
          <w:tcPr>
            <w:tcW w:w="5242" w:type="dxa"/>
            <w:tcBorders/>
          </w:tcPr>
          <w:p>
            <w:pPr>
              <w:pStyle w:val="1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СЛУЖБА</w:t>
            </w:r>
          </w:p>
          <w:p>
            <w:pPr>
              <w:pStyle w:val="1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>по ветеринарному надзору</w:t>
            </w:r>
          </w:p>
          <w:p>
            <w:pPr>
              <w:pStyle w:val="1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Красноярского края</w:t>
            </w:r>
          </w:p>
          <w:p>
            <w:pPr>
              <w:pStyle w:val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1"/>
              <w:spacing w:lineRule="exact" w:line="260"/>
              <w:jc w:val="center"/>
              <w:rPr>
                <w:sz w:val="22"/>
              </w:rPr>
            </w:pPr>
            <w:r>
              <w:rPr>
                <w:sz w:val="22"/>
              </w:rPr>
              <w:t>660100, г.Красноярск, ул.Пролетарская, 136 Б</w:t>
            </w:r>
          </w:p>
          <w:p>
            <w:pPr>
              <w:pStyle w:val="1"/>
              <w:spacing w:lineRule="exact" w:line="260"/>
              <w:jc w:val="center"/>
              <w:rPr>
                <w:sz w:val="20"/>
              </w:rPr>
            </w:pPr>
            <w:r>
              <w:rPr>
                <w:sz w:val="20"/>
              </w:rPr>
              <w:t>Почтовый адрес: 660009, г.Красноярск, ул.Ленина, 125</w:t>
            </w:r>
          </w:p>
          <w:p>
            <w:pPr>
              <w:pStyle w:val="1"/>
              <w:spacing w:lineRule="exact" w:line="260"/>
              <w:jc w:val="center"/>
              <w:rPr>
                <w:sz w:val="22"/>
              </w:rPr>
            </w:pPr>
            <w:r>
              <w:rPr>
                <w:sz w:val="22"/>
              </w:rPr>
              <w:t>телефон:  298-44-01; факс: 243-29-20</w:t>
            </w:r>
          </w:p>
          <w:p>
            <w:pPr>
              <w:pStyle w:val="1"/>
              <w:spacing w:lineRule="exact" w:line="260"/>
              <w:jc w:val="center"/>
              <w:rPr>
                <w:sz w:val="22"/>
                <w:szCs w:val="22"/>
              </w:rPr>
            </w:pPr>
            <w:hyperlink r:id="rId3">
              <w:r>
                <w:rPr>
                  <w:sz w:val="22"/>
                  <w:szCs w:val="22"/>
                  <w:lang w:val="en-US"/>
                </w:rPr>
                <w:t>Email</w:t>
              </w:r>
              <w:r>
                <w:rPr>
                  <w:sz w:val="22"/>
                  <w:szCs w:val="22"/>
                </w:rPr>
                <w:t xml:space="preserve">: </w:t>
              </w:r>
            </w:hyperlink>
            <w:r>
              <w:rPr>
                <w:sz w:val="22"/>
                <w:szCs w:val="22"/>
                <w:lang w:val="en-US"/>
              </w:rPr>
              <w:t>vetsl</w:t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vetnadzor</w:t>
            </w:r>
            <w:r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>
            <w:pPr>
              <w:pStyle w:val="1"/>
              <w:jc w:val="center"/>
              <w:rPr>
                <w:rStyle w:val="Val"/>
                <w:sz w:val="22"/>
                <w:szCs w:val="22"/>
              </w:rPr>
            </w:pPr>
            <w:r>
              <w:rPr>
                <w:rStyle w:val="Val"/>
                <w:sz w:val="22"/>
                <w:szCs w:val="22"/>
              </w:rPr>
              <w:t>ИНН 2463075247 / КПП 246301001</w:t>
            </w:r>
          </w:p>
          <w:p>
            <w:pPr>
              <w:pStyle w:val="1"/>
              <w:jc w:val="center"/>
              <w:rPr>
                <w:rStyle w:val="Val"/>
                <w:sz w:val="22"/>
                <w:szCs w:val="22"/>
              </w:rPr>
            </w:pPr>
            <w:r>
              <w:rPr>
                <w:rStyle w:val="Val"/>
                <w:sz w:val="22"/>
                <w:szCs w:val="22"/>
              </w:rPr>
              <w:t>ОГРН 1052466192228</w:t>
            </w:r>
          </w:p>
          <w:p>
            <w:pPr>
              <w:pStyle w:val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212"/>
              <w:gridCol w:w="482"/>
              <w:gridCol w:w="2332"/>
            </w:tblGrid>
            <w:tr>
              <w:trPr>
                <w:trHeight w:val="170" w:hRule="atLeast"/>
              </w:trPr>
              <w:tc>
                <w:tcPr>
                  <w:tcW w:w="5026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D9D9D9"/>
                      <w:sz w:val="22"/>
                      <w:szCs w:val="22"/>
                    </w:rPr>
                  </w:pPr>
                  <w:r>
                    <w:rPr>
                      <w:color w:val="D9D9D9"/>
                      <w:lang w:eastAsia="ru-RU"/>
                    </w:rPr>
                    <w:t>[МЕСТО ДЛЯ ШТАМПА]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2212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1"/>
                    <w:spacing w:lineRule="exact" w:line="32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</w:t>
                  </w:r>
                </w:p>
              </w:tc>
              <w:tc>
                <w:tcPr>
                  <w:tcW w:w="482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1"/>
                    <w:spacing w:lineRule="exact" w:line="32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</w:r>
                </w:p>
              </w:tc>
              <w:tc>
                <w:tcPr>
                  <w:tcW w:w="2332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1"/>
                    <w:spacing w:lineRule="exact" w:line="32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</w:r>
                </w:p>
              </w:tc>
            </w:tr>
          </w:tbl>
          <w:p>
            <w:pPr>
              <w:pStyle w:val="1"/>
              <w:spacing w:lineRule="auto" w:line="360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  <w:p>
            <w:pPr>
              <w:pStyle w:val="Normal"/>
              <w:tabs>
                <w:tab w:val="clear" w:pos="708"/>
                <w:tab w:val="left" w:pos="5420" w:leader="none"/>
              </w:tabs>
              <w:ind w:left="170" w:right="-24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выявлении некачественной </w:t>
            </w:r>
          </w:p>
          <w:p>
            <w:pPr>
              <w:pStyle w:val="Normal"/>
              <w:tabs>
                <w:tab w:val="clear" w:pos="708"/>
                <w:tab w:val="left" w:pos="5420" w:leader="none"/>
              </w:tabs>
              <w:ind w:left="170" w:right="-24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продукции</w:t>
            </w:r>
          </w:p>
        </w:tc>
        <w:tc>
          <w:tcPr>
            <w:tcW w:w="285" w:type="dxa"/>
            <w:vMerge w:val="continue"/>
            <w:tcBorders/>
            <w:vAlign w:val="center"/>
          </w:tcPr>
          <w:p>
            <w:pPr>
              <w:pStyle w:val="Normal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251" w:type="dxa"/>
            <w:vMerge w:val="continue"/>
            <w:tcBorders/>
            <w:vAlign w:val="center"/>
          </w:tcPr>
          <w:p>
            <w:pPr>
              <w:pStyle w:val="Normal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spacing w:before="0" w:after="0"/>
        <w:jc w:val="center"/>
        <w:rPr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sz w:val="28"/>
          <w:szCs w:val="28"/>
        </w:rPr>
        <w:t>Уважаемая Марина Валерьевна</w:t>
      </w:r>
      <w:r>
        <w:rPr>
          <w:color w:val="000000"/>
          <w:sz w:val="28"/>
          <w:szCs w:val="28"/>
        </w:rPr>
        <w:t>!</w:t>
      </w:r>
    </w:p>
    <w:p>
      <w:pPr>
        <w:pStyle w:val="Normal"/>
        <w:spacing w:before="0" w:after="0"/>
        <w:jc w:val="center"/>
        <w:rPr>
          <w:color w:val="000000"/>
          <w:sz w:val="28"/>
          <w:szCs w:val="28"/>
        </w:rPr>
      </w:pPr>
      <w:r>
        <w:rPr/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color w:val="000000"/>
          <w:kern w:val="2"/>
          <w:sz w:val="28"/>
          <w:szCs w:val="28"/>
          <w:lang w:eastAsia="zh-CN"/>
        </w:rPr>
        <w:t>Сл</w:t>
      </w:r>
      <w:r>
        <w:rPr>
          <w:color w:val="000000"/>
          <w:sz w:val="28"/>
          <w:szCs w:val="28"/>
        </w:rPr>
        <w:t>ужб</w:t>
      </w:r>
      <w:r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по ветеринарному надзору Красноярского края на основании заявки, поступившей из </w:t>
      </w:r>
      <w:r>
        <w:rPr>
          <w:color w:val="0C0E31"/>
          <w:sz w:val="28"/>
          <w:szCs w:val="28"/>
          <w:shd w:fill="auto" w:val="clear"/>
        </w:rPr>
        <w:t>К</w:t>
      </w:r>
      <w:r>
        <w:rPr>
          <w:color w:val="0C0E31"/>
          <w:sz w:val="28"/>
          <w:szCs w:val="28"/>
          <w:shd w:fill="auto" w:val="clear"/>
        </w:rPr>
        <w:t>ГКУ</w:t>
      </w:r>
      <w:r>
        <w:rPr>
          <w:color w:val="0C0E31"/>
          <w:sz w:val="28"/>
          <w:szCs w:val="28"/>
          <w:shd w:fill="auto" w:val="clear"/>
        </w:rPr>
        <w:t xml:space="preserve"> «Л</w:t>
      </w:r>
      <w:r>
        <w:rPr>
          <w:color w:val="0C0E31"/>
          <w:sz w:val="28"/>
          <w:szCs w:val="28"/>
          <w:shd w:fill="auto" w:val="clear"/>
        </w:rPr>
        <w:t>есосибирский детский дом им</w:t>
      </w:r>
      <w:r>
        <w:rPr>
          <w:color w:val="0C0E31"/>
          <w:sz w:val="28"/>
          <w:szCs w:val="28"/>
          <w:shd w:fill="auto" w:val="clear"/>
        </w:rPr>
        <w:t>.</w:t>
        <w:br/>
        <w:t>Ф.Э. Д</w:t>
      </w:r>
      <w:r>
        <w:rPr>
          <w:color w:val="0C0E31"/>
          <w:sz w:val="28"/>
          <w:szCs w:val="28"/>
          <w:shd w:fill="auto" w:val="clear"/>
        </w:rPr>
        <w:t>зержинского»</w:t>
      </w:r>
      <w:r>
        <w:rPr>
          <w:color w:val="0C0E31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</w:rPr>
        <w:t>ИНН 2454011374, по адресу:</w:t>
      </w:r>
      <w:r>
        <w:rPr>
          <w:sz w:val="28"/>
          <w:szCs w:val="28"/>
        </w:rPr>
        <w:t xml:space="preserve"> Красноярский край,</w:t>
        <w:br/>
        <w:t xml:space="preserve">г. Лесосибирск, ул. Победы, д. 39, </w:t>
      </w:r>
      <w:r>
        <w:rPr>
          <w:color w:val="000000"/>
          <w:sz w:val="28"/>
          <w:szCs w:val="28"/>
        </w:rPr>
        <w:t xml:space="preserve">произведен отбор проб продукции животного происхождения: </w:t>
      </w:r>
      <w:r>
        <w:rPr>
          <w:sz w:val="28"/>
          <w:szCs w:val="28"/>
        </w:rPr>
        <w:t xml:space="preserve">Тазобедренный отруб бескостный говяжий замороженный, </w:t>
      </w:r>
      <w:r>
        <w:rPr>
          <w:color w:val="000000"/>
          <w:sz w:val="28"/>
          <w:szCs w:val="28"/>
        </w:rPr>
        <w:t xml:space="preserve">производитель: </w:t>
      </w:r>
      <w:r>
        <w:rPr>
          <w:sz w:val="28"/>
          <w:szCs w:val="28"/>
        </w:rPr>
        <w:t>ИП Журанов Р.М. «Убойный пункт» ИНН 544405417617. Адрес производства: Новосибирская область</w:t>
      </w:r>
      <w:r>
        <w:rPr>
          <w:color w:val="000000"/>
          <w:sz w:val="28"/>
          <w:szCs w:val="28"/>
        </w:rPr>
        <w:t>,</w:t>
        <w:br/>
        <w:t xml:space="preserve">г. Барабинск, </w:t>
      </w:r>
      <w:r>
        <w:rPr>
          <w:sz w:val="28"/>
          <w:szCs w:val="28"/>
        </w:rPr>
        <w:t>ул. Луначарского, д. 1, стр. Г.</w:t>
      </w:r>
      <w:r>
        <w:rPr>
          <w:color w:val="000000"/>
          <w:sz w:val="28"/>
          <w:szCs w:val="28"/>
        </w:rPr>
        <w:t xml:space="preserve"> Дата выработки </w:t>
      </w:r>
      <w:r>
        <w:rPr>
          <w:sz w:val="28"/>
          <w:szCs w:val="28"/>
        </w:rPr>
        <w:t>24.01.2023</w:t>
      </w:r>
      <w:r>
        <w:rPr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При исследовании образцов в КГКУ «Краевая ветеринарная лаборатория» выявлено несоответствие продукции по показателям качества (протокол испытаний от 01.03.2023 № С62/2023).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Согласно данным ВетИС ФГИС «Меркурий», поставщиком является ООО «Р</w:t>
      </w:r>
      <w:r>
        <w:rPr>
          <w:color w:val="000000"/>
          <w:sz w:val="28"/>
          <w:szCs w:val="28"/>
        </w:rPr>
        <w:t>есурс Агро</w:t>
      </w:r>
      <w:r>
        <w:rPr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ИНН 4205400455.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Направляем Вам копии протоколов лабораторных исследований для принятия мер в пределах Ваших полномочий.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Данная информация была направлена в министерство социальной политики Красноярского края, министерство образования Красноярского края. </w:t>
      </w:r>
    </w:p>
    <w:p>
      <w:pPr>
        <w:pStyle w:val="Normal"/>
        <w:jc w:val="both"/>
        <w:rPr/>
      </w:pPr>
      <w:r>
        <w:rPr>
          <w:sz w:val="28"/>
          <w:szCs w:val="28"/>
        </w:rPr>
        <w:t>Приложение на 4 л. в 1 экз.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545" w:leader="none"/>
        </w:tabs>
        <w:jc w:val="both"/>
        <w:rPr/>
      </w:pPr>
      <w:r>
        <w:rPr>
          <w:sz w:val="28"/>
          <w:szCs w:val="28"/>
        </w:rPr>
        <w:t>Заместитель р</w:t>
      </w:r>
      <w:r>
        <w:rPr>
          <w:sz w:val="28"/>
          <w:szCs w:val="28"/>
        </w:rPr>
        <w:t>уководител</w:t>
      </w:r>
      <w:r>
        <w:rPr>
          <w:sz w:val="28"/>
          <w:szCs w:val="28"/>
        </w:rPr>
        <w:t>я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>В.В. Винтуляк</w:t>
      </w:r>
    </w:p>
    <w:p>
      <w:pPr>
        <w:pStyle w:val="Normal"/>
        <w:tabs>
          <w:tab w:val="clear" w:pos="708"/>
          <w:tab w:val="left" w:pos="7770" w:leader="none"/>
        </w:tabs>
        <w:jc w:val="center"/>
        <w:rPr>
          <w:sz w:val="28"/>
          <w:szCs w:val="28"/>
        </w:rPr>
      </w:pPr>
      <w:r>
        <w:rPr>
          <w:color w:val="D9D9D9"/>
          <w:sz w:val="24"/>
          <w:szCs w:val="24"/>
        </w:rPr>
        <w:t>[МЕСТО ДЛЯ ПОДПИСИ]</w:t>
      </w:r>
    </w:p>
    <w:p>
      <w:pPr>
        <w:pStyle w:val="Style25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Анашкин Евгений Викторович</w:t>
      </w:r>
    </w:p>
    <w:p>
      <w:pPr>
        <w:pStyle w:val="Normal"/>
        <w:jc w:val="both"/>
        <w:rPr/>
      </w:pPr>
      <w:r>
        <w:rPr/>
        <w:t>298-44-81</w:t>
      </w:r>
    </w:p>
    <w:sectPr>
      <w:footerReference w:type="default" r:id="rId4"/>
      <w:type w:val="nextPage"/>
      <w:pgSz w:w="11906" w:h="16838"/>
      <w:pgMar w:left="1701" w:right="850" w:header="0" w:top="1134" w:footer="175" w:bottom="709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13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5d1331"/>
    <w:rPr>
      <w:color w:val="0000FF"/>
      <w:u w:val="single"/>
    </w:rPr>
  </w:style>
  <w:style w:type="character" w:styleId="Val" w:customStyle="1">
    <w:name w:val="val"/>
    <w:basedOn w:val="DefaultParagraphFont"/>
    <w:qFormat/>
    <w:rsid w:val="005d1331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5d1331"/>
    <w:rPr>
      <w:rFonts w:ascii="Tahoma" w:hAnsi="Tahoma" w:eastAsia="Times New Roman" w:cs="Tahoma"/>
      <w:color w:val="00000A"/>
      <w:kern w:val="2"/>
      <w:sz w:val="16"/>
      <w:szCs w:val="16"/>
      <w:lang w:eastAsia="zh-CN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5d1331"/>
    <w:rPr>
      <w:rFonts w:ascii="Times New Roman" w:hAnsi="Times New Roman" w:eastAsia="Times New Roman" w:cs="Times New Roman"/>
      <w:color w:val="00000A"/>
      <w:kern w:val="2"/>
      <w:sz w:val="20"/>
      <w:szCs w:val="20"/>
      <w:lang w:eastAsia="zh-CN"/>
    </w:rPr>
  </w:style>
  <w:style w:type="character" w:styleId="Style17" w:customStyle="1">
    <w:name w:val="Нижний колонтитул Знак"/>
    <w:basedOn w:val="DefaultParagraphFont"/>
    <w:uiPriority w:val="99"/>
    <w:qFormat/>
    <w:rsid w:val="005d1331"/>
    <w:rPr>
      <w:rFonts w:ascii="Times New Roman" w:hAnsi="Times New Roman" w:eastAsia="Times New Roman" w:cs="Times New Roman"/>
      <w:color w:val="00000A"/>
      <w:kern w:val="2"/>
      <w:sz w:val="20"/>
      <w:szCs w:val="20"/>
      <w:lang w:eastAsia="zh-CN"/>
    </w:rPr>
  </w:style>
  <w:style w:type="paragraph" w:styleId="Style18" w:customStyle="1">
    <w:name w:val="Заголовок"/>
    <w:basedOn w:val="Normal"/>
    <w:next w:val="Style19"/>
    <w:qFormat/>
    <w:rsid w:val="00a77359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rsid w:val="00a77359"/>
    <w:pPr>
      <w:spacing w:lineRule="auto" w:line="276" w:before="0" w:after="140"/>
    </w:pPr>
    <w:rPr/>
  </w:style>
  <w:style w:type="paragraph" w:styleId="Style20">
    <w:name w:val="List"/>
    <w:basedOn w:val="Style19"/>
    <w:rsid w:val="00a77359"/>
    <w:pPr/>
    <w:rPr>
      <w:rFonts w:ascii="PT Astra Serif" w:hAnsi="PT Astra Serif" w:cs="Noto Sans Devanagari"/>
    </w:rPr>
  </w:style>
  <w:style w:type="paragraph" w:styleId="Style21" w:customStyle="1">
    <w:name w:val="Caption"/>
    <w:basedOn w:val="Normal"/>
    <w:qFormat/>
    <w:rsid w:val="00a7735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a77359"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5d1331"/>
    <w:pPr>
      <w:suppressAutoHyphens w:val="false"/>
      <w:spacing w:beforeAutospacing="1" w:afterAutospacing="1"/>
    </w:pPr>
    <w:rPr>
      <w:color w:val="auto"/>
      <w:kern w:val="0"/>
      <w:sz w:val="24"/>
      <w:szCs w:val="24"/>
      <w:lang w:eastAsia="ru-RU"/>
    </w:rPr>
  </w:style>
  <w:style w:type="paragraph" w:styleId="1" w:customStyle="1">
    <w:name w:val="Обычный1"/>
    <w:qFormat/>
    <w:rsid w:val="005d133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d1331"/>
    <w:pPr/>
    <w:rPr>
      <w:rFonts w:ascii="Tahoma" w:hAnsi="Tahoma" w:cs="Tahoma"/>
      <w:sz w:val="16"/>
      <w:szCs w:val="16"/>
    </w:rPr>
  </w:style>
  <w:style w:type="paragraph" w:styleId="Style23" w:customStyle="1">
    <w:name w:val="Верхний и нижний колонтитулы"/>
    <w:basedOn w:val="Normal"/>
    <w:qFormat/>
    <w:rsid w:val="00a77359"/>
    <w:pPr/>
    <w:rPr/>
  </w:style>
  <w:style w:type="paragraph" w:styleId="Style24" w:customStyle="1">
    <w:name w:val="Header"/>
    <w:basedOn w:val="Normal"/>
    <w:uiPriority w:val="99"/>
    <w:semiHidden/>
    <w:unhideWhenUsed/>
    <w:rsid w:val="005d13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Footer"/>
    <w:basedOn w:val="Normal"/>
    <w:uiPriority w:val="99"/>
    <w:unhideWhenUsed/>
    <w:rsid w:val="005d13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uiPriority w:val="99"/>
    <w:qFormat/>
    <w:rsid w:val="00b10d7c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vetsl24@mail.ru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LibreOffice/6.4.7.2$Linux_X86_64 LibreOffice_project/40$Build-2</Application>
  <Pages>1</Pages>
  <Words>190</Words>
  <Characters>1391</Characters>
  <CharactersWithSpaces>1559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2022-05-12T08:04:00Z</dcterms:created>
  <dc:creator>ВЛАДЕЛЕЦ</dc:creator>
  <dc:description/>
  <dc:language>ru-RU</dc:language>
  <cp:lastModifiedBy/>
  <cp:lastPrinted>2022-04-01T12:25:00Z</cp:lastPrinted>
  <dcterms:modified xsi:type="dcterms:W3CDTF">2023-03-02T17:20:31Z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