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22E4" w:rsidRDefault="00BB22E4" w:rsidP="00BB22E4">
      <w:pPr>
        <w:widowControl/>
        <w:autoSpaceDE/>
        <w:adjustRightInd/>
        <w:spacing w:after="200" w:line="276" w:lineRule="auto"/>
        <w:jc w:val="center"/>
        <w:rPr>
          <w:rFonts w:ascii="Calibri" w:eastAsia="Calibri" w:hAnsi="Calibri" w:cs="Calibri"/>
          <w:sz w:val="28"/>
          <w:szCs w:val="28"/>
          <w:lang w:eastAsia="en-US"/>
        </w:rPr>
      </w:pPr>
      <w:r>
        <w:rPr>
          <w:rFonts w:ascii="Calibri" w:eastAsia="Calibri" w:hAnsi="Calibri" w:cs="Calibri"/>
          <w:noProof/>
          <w:sz w:val="22"/>
          <w:szCs w:val="22"/>
        </w:rPr>
        <w:drawing>
          <wp:inline distT="0" distB="0" distL="0" distR="0">
            <wp:extent cx="514350" cy="609600"/>
            <wp:effectExtent l="0" t="0" r="0" b="0"/>
            <wp:docPr id="1" name="Рисунок 1" descr="Собака 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обака м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6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22E4" w:rsidRDefault="00BB22E4" w:rsidP="00BB22E4">
      <w:pPr>
        <w:widowControl/>
        <w:autoSpaceDE/>
        <w:adjustRightInd/>
        <w:spacing w:line="276" w:lineRule="auto"/>
        <w:jc w:val="center"/>
        <w:rPr>
          <w:rFonts w:eastAsia="Calibri"/>
          <w:b/>
          <w:bCs/>
          <w:sz w:val="24"/>
          <w:szCs w:val="24"/>
          <w:lang w:eastAsia="en-US"/>
        </w:rPr>
      </w:pPr>
      <w:r>
        <w:rPr>
          <w:rFonts w:eastAsia="Calibri"/>
          <w:b/>
          <w:bCs/>
          <w:sz w:val="24"/>
          <w:szCs w:val="24"/>
          <w:lang w:eastAsia="en-US"/>
        </w:rPr>
        <w:t>АДМИНИСТРАЦИЯ ТУРУХАНСКОГО РАЙОНА</w:t>
      </w:r>
    </w:p>
    <w:p w:rsidR="00BB22E4" w:rsidRDefault="00BB22E4" w:rsidP="00BB22E4">
      <w:pPr>
        <w:widowControl/>
        <w:autoSpaceDE/>
        <w:adjustRightInd/>
        <w:spacing w:after="240" w:line="276" w:lineRule="auto"/>
        <w:jc w:val="center"/>
        <w:rPr>
          <w:rFonts w:eastAsia="Calibri"/>
          <w:b/>
          <w:bCs/>
          <w:sz w:val="24"/>
          <w:szCs w:val="24"/>
          <w:lang w:eastAsia="en-US"/>
        </w:rPr>
      </w:pPr>
      <w:r>
        <w:rPr>
          <w:rFonts w:eastAsia="Calibri"/>
          <w:b/>
          <w:bCs/>
          <w:sz w:val="24"/>
          <w:szCs w:val="24"/>
          <w:lang w:eastAsia="en-US"/>
        </w:rPr>
        <w:t>КРАСНОЯРСКОГО КРАЯ</w:t>
      </w:r>
    </w:p>
    <w:p w:rsidR="00BB22E4" w:rsidRDefault="00BB22E4" w:rsidP="00BB22E4">
      <w:pPr>
        <w:widowControl/>
        <w:autoSpaceDE/>
        <w:adjustRightInd/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П О С Т А Н О В Л Е Н И Е</w:t>
      </w:r>
    </w:p>
    <w:p w:rsidR="00BB22E4" w:rsidRDefault="00BB22E4" w:rsidP="00BB22E4">
      <w:pPr>
        <w:widowControl/>
        <w:autoSpaceDE/>
        <w:adjustRightInd/>
        <w:rPr>
          <w:rFonts w:eastAsia="Calibri"/>
          <w:b/>
          <w:bCs/>
          <w:sz w:val="16"/>
          <w:szCs w:val="16"/>
          <w:lang w:eastAsia="en-US"/>
        </w:rPr>
      </w:pPr>
      <w:r>
        <w:rPr>
          <w:rFonts w:eastAsia="Calibri"/>
          <w:b/>
          <w:bCs/>
          <w:sz w:val="16"/>
          <w:szCs w:val="16"/>
          <w:lang w:eastAsia="en-US"/>
        </w:rPr>
        <w:t xml:space="preserve"> </w:t>
      </w:r>
    </w:p>
    <w:p w:rsidR="00BB22E4" w:rsidRDefault="00CD2464" w:rsidP="00BB22E4">
      <w:pPr>
        <w:widowControl/>
        <w:autoSpaceDE/>
        <w:adjustRightInd/>
        <w:rPr>
          <w:rFonts w:eastAsia="Calibri"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10.12.2021   </w:t>
      </w:r>
      <w:r w:rsidR="00BB22E4">
        <w:rPr>
          <w:rFonts w:eastAsia="Calibri"/>
          <w:bCs/>
          <w:sz w:val="28"/>
          <w:szCs w:val="28"/>
          <w:lang w:eastAsia="en-US"/>
        </w:rPr>
        <w:t xml:space="preserve">                       </w:t>
      </w:r>
      <w:r w:rsidR="00BB22E4">
        <w:rPr>
          <w:rFonts w:eastAsia="Calibri"/>
          <w:b/>
          <w:bCs/>
          <w:sz w:val="28"/>
          <w:szCs w:val="28"/>
          <w:lang w:eastAsia="en-US"/>
        </w:rPr>
        <w:t xml:space="preserve">      </w:t>
      </w:r>
      <w:r w:rsidR="00BB22E4">
        <w:rPr>
          <w:rFonts w:eastAsia="Calibri"/>
          <w:sz w:val="28"/>
          <w:szCs w:val="28"/>
          <w:lang w:eastAsia="en-US"/>
        </w:rPr>
        <w:t xml:space="preserve">     с. Туруханск         </w:t>
      </w:r>
      <w:r>
        <w:rPr>
          <w:rFonts w:eastAsia="Calibri"/>
          <w:sz w:val="28"/>
          <w:szCs w:val="28"/>
          <w:lang w:eastAsia="en-US"/>
        </w:rPr>
        <w:t xml:space="preserve">  </w:t>
      </w:r>
      <w:r w:rsidR="00BB22E4">
        <w:rPr>
          <w:rFonts w:eastAsia="Calibri"/>
          <w:sz w:val="28"/>
          <w:szCs w:val="28"/>
          <w:lang w:eastAsia="en-US"/>
        </w:rPr>
        <w:t xml:space="preserve">                              № </w:t>
      </w:r>
      <w:r>
        <w:rPr>
          <w:rFonts w:eastAsia="Calibri"/>
          <w:sz w:val="28"/>
          <w:szCs w:val="28"/>
          <w:lang w:eastAsia="en-US"/>
        </w:rPr>
        <w:t>864</w:t>
      </w:r>
      <w:r w:rsidR="00BB22E4">
        <w:rPr>
          <w:rFonts w:eastAsia="Calibri"/>
          <w:sz w:val="28"/>
          <w:szCs w:val="28"/>
          <w:lang w:eastAsia="en-US"/>
        </w:rPr>
        <w:t xml:space="preserve"> -п</w:t>
      </w:r>
    </w:p>
    <w:p w:rsidR="00BB22E4" w:rsidRDefault="00BB22E4" w:rsidP="00BB22E4">
      <w:pPr>
        <w:jc w:val="both"/>
        <w:rPr>
          <w:sz w:val="28"/>
          <w:szCs w:val="28"/>
        </w:rPr>
      </w:pPr>
    </w:p>
    <w:p w:rsidR="00BB22E4" w:rsidRDefault="00BB22E4" w:rsidP="00BB22E4">
      <w:pPr>
        <w:jc w:val="both"/>
        <w:rPr>
          <w:sz w:val="28"/>
          <w:szCs w:val="28"/>
        </w:rPr>
      </w:pPr>
    </w:p>
    <w:p w:rsidR="00BB22E4" w:rsidRDefault="007B55DA" w:rsidP="00BB22E4">
      <w:pPr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П</w:t>
      </w:r>
      <w:r w:rsidR="00BB22E4">
        <w:rPr>
          <w:sz w:val="28"/>
          <w:szCs w:val="28"/>
        </w:rPr>
        <w:t>рограммы профилактики нарушений юридическими лицами и индивидуальными предпринимателями обязательных требов</w:t>
      </w:r>
      <w:r w:rsidR="00AB66E5">
        <w:rPr>
          <w:sz w:val="28"/>
          <w:szCs w:val="28"/>
        </w:rPr>
        <w:t>аний за исполнением единой теплоснабжающей организацией обязательств по строительству, реконструкции и модернизации объектов теплоснабжения</w:t>
      </w:r>
      <w:r w:rsidR="00BB22E4">
        <w:rPr>
          <w:sz w:val="28"/>
          <w:szCs w:val="28"/>
        </w:rPr>
        <w:t xml:space="preserve"> на терри</w:t>
      </w:r>
      <w:r w:rsidR="00AB66E5">
        <w:rPr>
          <w:sz w:val="28"/>
          <w:szCs w:val="28"/>
        </w:rPr>
        <w:t>тории Туруханского</w:t>
      </w:r>
      <w:r w:rsidR="00BB22E4">
        <w:rPr>
          <w:sz w:val="28"/>
          <w:szCs w:val="28"/>
        </w:rPr>
        <w:t xml:space="preserve"> район</w:t>
      </w:r>
      <w:r w:rsidR="00AB66E5">
        <w:rPr>
          <w:sz w:val="28"/>
          <w:szCs w:val="28"/>
        </w:rPr>
        <w:t>а на 2022</w:t>
      </w:r>
      <w:r w:rsidR="00BB22E4">
        <w:rPr>
          <w:sz w:val="28"/>
          <w:szCs w:val="28"/>
        </w:rPr>
        <w:t xml:space="preserve"> год</w:t>
      </w:r>
    </w:p>
    <w:p w:rsidR="00BB22E4" w:rsidRDefault="00BB22E4" w:rsidP="00BB22E4">
      <w:pPr>
        <w:pStyle w:val="ConsPlusTitle"/>
        <w:jc w:val="both"/>
        <w:rPr>
          <w:b w:val="0"/>
        </w:rPr>
      </w:pPr>
    </w:p>
    <w:p w:rsidR="00BB22E4" w:rsidRDefault="00BB22E4" w:rsidP="00BB22E4">
      <w:pPr>
        <w:pStyle w:val="ConsPlusTitle"/>
        <w:jc w:val="both"/>
        <w:rPr>
          <w:b w:val="0"/>
        </w:rPr>
      </w:pPr>
    </w:p>
    <w:p w:rsidR="006E0792" w:rsidRDefault="006E0792" w:rsidP="00BB22E4">
      <w:pPr>
        <w:pStyle w:val="ConsPlusTitle"/>
        <w:jc w:val="both"/>
        <w:rPr>
          <w:b w:val="0"/>
        </w:rPr>
      </w:pPr>
    </w:p>
    <w:p w:rsidR="00BB22E4" w:rsidRDefault="006E0792" w:rsidP="00BB22E4">
      <w:pPr>
        <w:pStyle w:val="ConsPlusTitle"/>
        <w:ind w:firstLine="709"/>
        <w:jc w:val="both"/>
        <w:rPr>
          <w:b w:val="0"/>
          <w:spacing w:val="13"/>
        </w:rPr>
      </w:pPr>
      <w:r w:rsidRPr="006E0792">
        <w:rPr>
          <w:b w:val="0"/>
        </w:rPr>
        <w:t>В соответствии с Федеральным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постановления Правительства Российской Федерации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</w:t>
      </w:r>
      <w:r w:rsidRPr="00AB56F3">
        <w:rPr>
          <w:b w:val="0"/>
        </w:rPr>
        <w:t>»</w:t>
      </w:r>
      <w:r w:rsidR="00BB22E4" w:rsidRPr="00AB56F3">
        <w:rPr>
          <w:b w:val="0"/>
        </w:rPr>
        <w:t>,</w:t>
      </w:r>
      <w:r w:rsidR="00AB56F3" w:rsidRPr="00AB56F3">
        <w:rPr>
          <w:b w:val="0"/>
        </w:rPr>
        <w:t xml:space="preserve"> Федеральным законом от 06.10.2003 № 131-ФЗ «Об общих принципах организации местного самоуправления в Российской Федерации»</w:t>
      </w:r>
      <w:r w:rsidR="00AB56F3">
        <w:rPr>
          <w:b w:val="0"/>
        </w:rPr>
        <w:t>,</w:t>
      </w:r>
      <w:r>
        <w:rPr>
          <w:b w:val="0"/>
        </w:rPr>
        <w:t xml:space="preserve"> Федеральным законом от 27.07.2010 № 190-ФЗ «О теплоснабжении»</w:t>
      </w:r>
      <w:r w:rsidR="00BB22E4">
        <w:rPr>
          <w:b w:val="0"/>
        </w:rPr>
        <w:t xml:space="preserve"> руководствуясь ст. ст. 47, 48, 57 У</w:t>
      </w:r>
      <w:r w:rsidR="00F3717B">
        <w:rPr>
          <w:b w:val="0"/>
        </w:rPr>
        <w:t>става Туруханского</w:t>
      </w:r>
      <w:r w:rsidR="00BB22E4">
        <w:rPr>
          <w:b w:val="0"/>
        </w:rPr>
        <w:t xml:space="preserve"> район</w:t>
      </w:r>
      <w:r w:rsidR="00F3717B">
        <w:rPr>
          <w:b w:val="0"/>
        </w:rPr>
        <w:t>а</w:t>
      </w:r>
      <w:r w:rsidR="00BB22E4">
        <w:rPr>
          <w:b w:val="0"/>
        </w:rPr>
        <w:t xml:space="preserve"> ПОСТАНОВЛЯЮ:</w:t>
      </w:r>
    </w:p>
    <w:p w:rsidR="00BB22E4" w:rsidRDefault="00BB22E4" w:rsidP="00BB22E4">
      <w:pPr>
        <w:pStyle w:val="ConsPlusTitle"/>
        <w:ind w:firstLine="709"/>
        <w:jc w:val="both"/>
        <w:rPr>
          <w:b w:val="0"/>
          <w:color w:val="000000"/>
          <w:spacing w:val="13"/>
        </w:rPr>
      </w:pPr>
    </w:p>
    <w:p w:rsidR="00BB22E4" w:rsidRDefault="00BB22E4" w:rsidP="00BB22E4">
      <w:pPr>
        <w:pStyle w:val="ConsPlusTitle"/>
        <w:ind w:firstLine="709"/>
        <w:jc w:val="both"/>
        <w:rPr>
          <w:b w:val="0"/>
          <w:color w:val="000000"/>
          <w:spacing w:val="13"/>
        </w:rPr>
      </w:pPr>
    </w:p>
    <w:p w:rsidR="006E0792" w:rsidRDefault="006E0792" w:rsidP="00BB22E4">
      <w:pPr>
        <w:pStyle w:val="ConsPlusTitle"/>
        <w:ind w:firstLine="709"/>
        <w:jc w:val="both"/>
        <w:rPr>
          <w:b w:val="0"/>
          <w:color w:val="000000"/>
          <w:spacing w:val="13"/>
        </w:rPr>
      </w:pPr>
    </w:p>
    <w:p w:rsidR="00BB22E4" w:rsidRDefault="00BB22E4" w:rsidP="006E0792">
      <w:pPr>
        <w:ind w:firstLine="709"/>
        <w:jc w:val="both"/>
        <w:rPr>
          <w:sz w:val="28"/>
          <w:szCs w:val="28"/>
        </w:rPr>
      </w:pPr>
      <w:r>
        <w:rPr>
          <w:color w:val="2D2D2D"/>
          <w:spacing w:val="2"/>
          <w:sz w:val="28"/>
          <w:szCs w:val="28"/>
          <w:shd w:val="clear" w:color="auto" w:fill="FFFFFF"/>
        </w:rPr>
        <w:t>1.</w:t>
      </w:r>
      <w:r>
        <w:rPr>
          <w:rFonts w:ascii="Arial" w:hAnsi="Arial" w:cs="Arial"/>
          <w:color w:val="2D2D2D"/>
          <w:spacing w:val="2"/>
          <w:sz w:val="23"/>
          <w:szCs w:val="23"/>
          <w:shd w:val="clear" w:color="auto" w:fill="FFFFFF"/>
        </w:rPr>
        <w:t xml:space="preserve"> </w:t>
      </w:r>
      <w:r w:rsidR="008E2F89">
        <w:rPr>
          <w:color w:val="2D2D2D"/>
          <w:spacing w:val="2"/>
          <w:sz w:val="28"/>
          <w:szCs w:val="28"/>
          <w:shd w:val="clear" w:color="auto" w:fill="FFFFFF"/>
        </w:rPr>
        <w:t>Утвердить П</w:t>
      </w:r>
      <w:r>
        <w:rPr>
          <w:color w:val="2D2D2D"/>
          <w:spacing w:val="2"/>
          <w:sz w:val="28"/>
          <w:szCs w:val="28"/>
          <w:shd w:val="clear" w:color="auto" w:fill="FFFFFF"/>
        </w:rPr>
        <w:t xml:space="preserve">рограмму </w:t>
      </w:r>
      <w:r>
        <w:rPr>
          <w:sz w:val="28"/>
          <w:szCs w:val="28"/>
        </w:rPr>
        <w:t xml:space="preserve">профилактики нарушений юридическими лицами и индивидуальными предпринимателями обязательных требований </w:t>
      </w:r>
      <w:r w:rsidR="006E0792">
        <w:rPr>
          <w:sz w:val="28"/>
          <w:szCs w:val="28"/>
        </w:rPr>
        <w:t xml:space="preserve">за исполнением единой теплоснабжающей организацией обязательств по строительству, реконструкции и модернизации объектов теплоснабжения на территории Туруханского района на 2022 год </w:t>
      </w:r>
      <w:r>
        <w:rPr>
          <w:sz w:val="28"/>
          <w:szCs w:val="28"/>
        </w:rPr>
        <w:t>согласно приложению.</w:t>
      </w:r>
    </w:p>
    <w:p w:rsidR="00BB22E4" w:rsidRDefault="00BB22E4" w:rsidP="00BB22E4">
      <w:pPr>
        <w:tabs>
          <w:tab w:val="left" w:pos="1134"/>
        </w:tabs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</w:rPr>
        <w:tab/>
        <w:t xml:space="preserve">Общему отделу администрации Туруханского района </w:t>
      </w:r>
      <w:r w:rsidR="00ED59D5">
        <w:rPr>
          <w:sz w:val="28"/>
          <w:szCs w:val="28"/>
        </w:rPr>
        <w:t xml:space="preserve">                     </w:t>
      </w:r>
      <w:proofErr w:type="gramStart"/>
      <w:r w:rsidR="00ED59D5">
        <w:rPr>
          <w:sz w:val="28"/>
          <w:szCs w:val="28"/>
        </w:rPr>
        <w:t xml:space="preserve">   </w:t>
      </w:r>
      <w:r>
        <w:rPr>
          <w:sz w:val="28"/>
          <w:szCs w:val="28"/>
        </w:rPr>
        <w:t>(</w:t>
      </w:r>
      <w:proofErr w:type="gramEnd"/>
      <w:r w:rsidR="00ED59D5">
        <w:rPr>
          <w:sz w:val="28"/>
          <w:szCs w:val="28"/>
        </w:rPr>
        <w:t xml:space="preserve">Е.А. </w:t>
      </w:r>
      <w:r>
        <w:rPr>
          <w:sz w:val="28"/>
          <w:szCs w:val="28"/>
        </w:rPr>
        <w:t>Кунстман) разместить настоящее постановление в сети Интернет на официальном сайте Туруханского район.</w:t>
      </w:r>
    </w:p>
    <w:p w:rsidR="00BB22E4" w:rsidRDefault="00BB22E4" w:rsidP="00BB22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исполнением настоящего постановления возложить на заместителя Главы Туруханского района О.С. Вершинину.</w:t>
      </w:r>
    </w:p>
    <w:p w:rsidR="00BB22E4" w:rsidRDefault="00BB22E4" w:rsidP="00BC6C67">
      <w:pPr>
        <w:tabs>
          <w:tab w:val="left" w:pos="1134"/>
        </w:tabs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4. Постановление всту</w:t>
      </w:r>
      <w:r w:rsidR="00F3717B">
        <w:rPr>
          <w:sz w:val="28"/>
          <w:szCs w:val="28"/>
        </w:rPr>
        <w:t>пает в сил</w:t>
      </w:r>
      <w:r w:rsidR="00BC6C67">
        <w:rPr>
          <w:sz w:val="28"/>
          <w:szCs w:val="28"/>
        </w:rPr>
        <w:t xml:space="preserve">у после </w:t>
      </w:r>
      <w:r w:rsidR="00F3717B">
        <w:rPr>
          <w:sz w:val="28"/>
          <w:szCs w:val="28"/>
        </w:rPr>
        <w:t>официального опубликования в общественно – политической газете Туруханского района «Маяк Севера»</w:t>
      </w:r>
      <w:r>
        <w:rPr>
          <w:sz w:val="28"/>
          <w:szCs w:val="28"/>
        </w:rPr>
        <w:t xml:space="preserve">. </w:t>
      </w:r>
    </w:p>
    <w:p w:rsidR="00BB22E4" w:rsidRDefault="00BB22E4" w:rsidP="00BB22E4">
      <w:pPr>
        <w:ind w:firstLine="709"/>
        <w:jc w:val="both"/>
        <w:rPr>
          <w:sz w:val="28"/>
          <w:szCs w:val="28"/>
        </w:rPr>
      </w:pPr>
    </w:p>
    <w:p w:rsidR="00BB22E4" w:rsidRDefault="00BB22E4" w:rsidP="00BB22E4">
      <w:pPr>
        <w:jc w:val="both"/>
        <w:rPr>
          <w:sz w:val="28"/>
          <w:szCs w:val="28"/>
        </w:rPr>
      </w:pPr>
    </w:p>
    <w:p w:rsidR="00BB22E4" w:rsidRDefault="00BB22E4" w:rsidP="00BB22E4">
      <w:pPr>
        <w:jc w:val="both"/>
        <w:rPr>
          <w:sz w:val="28"/>
          <w:szCs w:val="28"/>
        </w:rPr>
      </w:pPr>
    </w:p>
    <w:p w:rsidR="00BB22E4" w:rsidRDefault="00BB22E4" w:rsidP="00BB22E4">
      <w:pPr>
        <w:rPr>
          <w:sz w:val="28"/>
          <w:szCs w:val="28"/>
        </w:rPr>
      </w:pPr>
      <w:r>
        <w:rPr>
          <w:sz w:val="28"/>
          <w:szCs w:val="28"/>
        </w:rPr>
        <w:t>Глава Туруханского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О.И. Шереметьев</w:t>
      </w:r>
    </w:p>
    <w:p w:rsidR="00BB22E4" w:rsidRDefault="00BB22E4" w:rsidP="00BB22E4">
      <w:pPr>
        <w:rPr>
          <w:sz w:val="28"/>
          <w:szCs w:val="28"/>
        </w:rPr>
      </w:pPr>
    </w:p>
    <w:p w:rsidR="00BB22E4" w:rsidRDefault="00BB22E4" w:rsidP="00BB22E4">
      <w:pPr>
        <w:rPr>
          <w:sz w:val="28"/>
          <w:szCs w:val="28"/>
        </w:rPr>
      </w:pPr>
    </w:p>
    <w:p w:rsidR="00BB22E4" w:rsidRDefault="00BB22E4" w:rsidP="00BB22E4">
      <w:pPr>
        <w:rPr>
          <w:sz w:val="28"/>
          <w:szCs w:val="28"/>
        </w:rPr>
      </w:pPr>
    </w:p>
    <w:p w:rsidR="00BB22E4" w:rsidRDefault="00BB22E4" w:rsidP="00BB22E4">
      <w:pPr>
        <w:rPr>
          <w:sz w:val="28"/>
          <w:szCs w:val="28"/>
        </w:rPr>
      </w:pPr>
    </w:p>
    <w:p w:rsidR="00BB22E4" w:rsidRDefault="00BB22E4" w:rsidP="00BB22E4">
      <w:pPr>
        <w:rPr>
          <w:sz w:val="28"/>
          <w:szCs w:val="28"/>
        </w:rPr>
      </w:pPr>
    </w:p>
    <w:p w:rsidR="00BB22E4" w:rsidRDefault="00BB22E4" w:rsidP="00BB22E4">
      <w:pPr>
        <w:rPr>
          <w:sz w:val="28"/>
          <w:szCs w:val="28"/>
        </w:rPr>
      </w:pPr>
    </w:p>
    <w:p w:rsidR="00BB22E4" w:rsidRDefault="00BB22E4" w:rsidP="00BB22E4">
      <w:pPr>
        <w:rPr>
          <w:sz w:val="28"/>
          <w:szCs w:val="28"/>
        </w:rPr>
      </w:pPr>
    </w:p>
    <w:p w:rsidR="00AB56F3" w:rsidRDefault="00AB56F3" w:rsidP="00BB22E4">
      <w:pPr>
        <w:rPr>
          <w:sz w:val="28"/>
          <w:szCs w:val="28"/>
        </w:rPr>
      </w:pPr>
    </w:p>
    <w:p w:rsidR="00AB56F3" w:rsidRDefault="00AB56F3" w:rsidP="00BB22E4">
      <w:pPr>
        <w:rPr>
          <w:sz w:val="28"/>
          <w:szCs w:val="28"/>
        </w:rPr>
      </w:pPr>
    </w:p>
    <w:p w:rsidR="00AB56F3" w:rsidRDefault="00AB56F3" w:rsidP="00BB22E4">
      <w:pPr>
        <w:rPr>
          <w:sz w:val="28"/>
          <w:szCs w:val="28"/>
        </w:rPr>
      </w:pPr>
    </w:p>
    <w:p w:rsidR="00AB56F3" w:rsidRDefault="00AB56F3" w:rsidP="00BB22E4">
      <w:pPr>
        <w:rPr>
          <w:sz w:val="28"/>
          <w:szCs w:val="28"/>
        </w:rPr>
      </w:pPr>
    </w:p>
    <w:p w:rsidR="00AB56F3" w:rsidRDefault="00AB56F3" w:rsidP="00BB22E4">
      <w:pPr>
        <w:rPr>
          <w:sz w:val="28"/>
          <w:szCs w:val="28"/>
        </w:rPr>
      </w:pPr>
    </w:p>
    <w:p w:rsidR="00AB56F3" w:rsidRDefault="00AB56F3" w:rsidP="00BB22E4">
      <w:pPr>
        <w:rPr>
          <w:sz w:val="28"/>
          <w:szCs w:val="28"/>
        </w:rPr>
      </w:pPr>
    </w:p>
    <w:p w:rsidR="00AB56F3" w:rsidRDefault="00AB56F3" w:rsidP="00BB22E4">
      <w:pPr>
        <w:rPr>
          <w:sz w:val="28"/>
          <w:szCs w:val="28"/>
        </w:rPr>
      </w:pPr>
    </w:p>
    <w:p w:rsidR="00AB56F3" w:rsidRDefault="00AB56F3" w:rsidP="00BB22E4">
      <w:pPr>
        <w:rPr>
          <w:sz w:val="28"/>
          <w:szCs w:val="28"/>
        </w:rPr>
      </w:pPr>
    </w:p>
    <w:p w:rsidR="00AB56F3" w:rsidRDefault="00AB56F3" w:rsidP="00BB22E4">
      <w:pPr>
        <w:rPr>
          <w:sz w:val="28"/>
          <w:szCs w:val="28"/>
        </w:rPr>
      </w:pPr>
    </w:p>
    <w:p w:rsidR="00AB56F3" w:rsidRDefault="00AB56F3" w:rsidP="00BB22E4">
      <w:pPr>
        <w:rPr>
          <w:sz w:val="28"/>
          <w:szCs w:val="28"/>
        </w:rPr>
      </w:pPr>
    </w:p>
    <w:p w:rsidR="00AB56F3" w:rsidRDefault="00AB56F3" w:rsidP="00BB22E4">
      <w:pPr>
        <w:rPr>
          <w:sz w:val="28"/>
          <w:szCs w:val="28"/>
        </w:rPr>
      </w:pPr>
    </w:p>
    <w:p w:rsidR="00AB56F3" w:rsidRDefault="00AB56F3" w:rsidP="00BB22E4">
      <w:pPr>
        <w:rPr>
          <w:sz w:val="28"/>
          <w:szCs w:val="28"/>
        </w:rPr>
      </w:pPr>
    </w:p>
    <w:p w:rsidR="00AB56F3" w:rsidRDefault="00AB56F3" w:rsidP="00BB22E4">
      <w:pPr>
        <w:rPr>
          <w:sz w:val="28"/>
          <w:szCs w:val="28"/>
        </w:rPr>
      </w:pPr>
    </w:p>
    <w:p w:rsidR="00AB56F3" w:rsidRDefault="00AB56F3" w:rsidP="00BB22E4">
      <w:pPr>
        <w:rPr>
          <w:sz w:val="28"/>
          <w:szCs w:val="28"/>
        </w:rPr>
      </w:pPr>
    </w:p>
    <w:p w:rsidR="00AB56F3" w:rsidRDefault="00AB56F3" w:rsidP="00BB22E4">
      <w:pPr>
        <w:rPr>
          <w:sz w:val="28"/>
          <w:szCs w:val="28"/>
        </w:rPr>
      </w:pPr>
    </w:p>
    <w:p w:rsidR="00AB56F3" w:rsidRDefault="00AB56F3" w:rsidP="00BB22E4">
      <w:pPr>
        <w:rPr>
          <w:sz w:val="28"/>
          <w:szCs w:val="28"/>
        </w:rPr>
      </w:pPr>
    </w:p>
    <w:p w:rsidR="00AB56F3" w:rsidRDefault="00AB56F3" w:rsidP="00BB22E4">
      <w:pPr>
        <w:rPr>
          <w:sz w:val="28"/>
          <w:szCs w:val="28"/>
        </w:rPr>
      </w:pPr>
    </w:p>
    <w:p w:rsidR="00AB56F3" w:rsidRDefault="00AB56F3" w:rsidP="00BB22E4">
      <w:pPr>
        <w:rPr>
          <w:sz w:val="28"/>
          <w:szCs w:val="28"/>
        </w:rPr>
      </w:pPr>
    </w:p>
    <w:p w:rsidR="00AB56F3" w:rsidRDefault="00AB56F3" w:rsidP="00BB22E4">
      <w:pPr>
        <w:rPr>
          <w:sz w:val="28"/>
          <w:szCs w:val="28"/>
        </w:rPr>
      </w:pPr>
    </w:p>
    <w:p w:rsidR="00AB56F3" w:rsidRDefault="00AB56F3" w:rsidP="00BB22E4">
      <w:pPr>
        <w:rPr>
          <w:sz w:val="28"/>
          <w:szCs w:val="28"/>
        </w:rPr>
      </w:pPr>
    </w:p>
    <w:p w:rsidR="00AB56F3" w:rsidRDefault="00AB56F3" w:rsidP="00BB22E4">
      <w:pPr>
        <w:rPr>
          <w:sz w:val="28"/>
          <w:szCs w:val="28"/>
        </w:rPr>
      </w:pPr>
    </w:p>
    <w:p w:rsidR="00AB56F3" w:rsidRDefault="00AB56F3" w:rsidP="00BB22E4">
      <w:pPr>
        <w:rPr>
          <w:sz w:val="28"/>
          <w:szCs w:val="28"/>
        </w:rPr>
      </w:pPr>
    </w:p>
    <w:p w:rsidR="00AB56F3" w:rsidRDefault="00AB56F3" w:rsidP="00BB22E4">
      <w:pPr>
        <w:rPr>
          <w:sz w:val="28"/>
          <w:szCs w:val="28"/>
        </w:rPr>
      </w:pPr>
    </w:p>
    <w:p w:rsidR="00AB56F3" w:rsidRDefault="00AB56F3" w:rsidP="00BB22E4">
      <w:pPr>
        <w:rPr>
          <w:sz w:val="28"/>
          <w:szCs w:val="28"/>
        </w:rPr>
      </w:pPr>
    </w:p>
    <w:p w:rsidR="00AB56F3" w:rsidRDefault="00AB56F3" w:rsidP="00BB22E4">
      <w:pPr>
        <w:rPr>
          <w:sz w:val="28"/>
          <w:szCs w:val="28"/>
        </w:rPr>
      </w:pPr>
    </w:p>
    <w:p w:rsidR="00AB56F3" w:rsidRDefault="00AB56F3" w:rsidP="00BB22E4">
      <w:pPr>
        <w:rPr>
          <w:sz w:val="28"/>
          <w:szCs w:val="28"/>
        </w:rPr>
      </w:pPr>
    </w:p>
    <w:p w:rsidR="00AB56F3" w:rsidRDefault="00AB56F3" w:rsidP="00BB22E4">
      <w:pPr>
        <w:rPr>
          <w:sz w:val="28"/>
          <w:szCs w:val="28"/>
        </w:rPr>
      </w:pPr>
    </w:p>
    <w:p w:rsidR="00AB56F3" w:rsidRDefault="00AB56F3" w:rsidP="00BB22E4">
      <w:pPr>
        <w:rPr>
          <w:sz w:val="28"/>
          <w:szCs w:val="28"/>
        </w:rPr>
      </w:pPr>
    </w:p>
    <w:p w:rsidR="00AB56F3" w:rsidRDefault="00AB56F3" w:rsidP="00BB22E4">
      <w:pPr>
        <w:rPr>
          <w:sz w:val="28"/>
          <w:szCs w:val="28"/>
        </w:rPr>
      </w:pPr>
    </w:p>
    <w:p w:rsidR="00AB56F3" w:rsidRDefault="00AB56F3" w:rsidP="00BB22E4">
      <w:pPr>
        <w:rPr>
          <w:sz w:val="28"/>
          <w:szCs w:val="28"/>
        </w:rPr>
      </w:pPr>
    </w:p>
    <w:p w:rsidR="00AB56F3" w:rsidRDefault="00AB56F3" w:rsidP="00BB22E4">
      <w:pPr>
        <w:rPr>
          <w:sz w:val="28"/>
          <w:szCs w:val="28"/>
        </w:rPr>
      </w:pPr>
    </w:p>
    <w:p w:rsidR="00BC6C67" w:rsidRDefault="00BC6C67" w:rsidP="00BB22E4">
      <w:pPr>
        <w:rPr>
          <w:sz w:val="28"/>
          <w:szCs w:val="28"/>
        </w:rPr>
      </w:pPr>
    </w:p>
    <w:p w:rsidR="00BB22E4" w:rsidRDefault="00BB22E4" w:rsidP="00BB22E4">
      <w:pPr>
        <w:ind w:left="5529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BB22E4" w:rsidRDefault="00BB22E4" w:rsidP="00BB22E4">
      <w:pPr>
        <w:ind w:left="5529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 Туруханского района</w:t>
      </w:r>
    </w:p>
    <w:p w:rsidR="00BB22E4" w:rsidRDefault="00BB22E4" w:rsidP="00BB22E4">
      <w:pPr>
        <w:ind w:left="5529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CD2464">
        <w:rPr>
          <w:sz w:val="28"/>
          <w:szCs w:val="28"/>
        </w:rPr>
        <w:t>10.12.2021</w:t>
      </w:r>
      <w:r w:rsidR="00F3717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="00CD2464">
        <w:rPr>
          <w:sz w:val="28"/>
          <w:szCs w:val="28"/>
        </w:rPr>
        <w:t>864</w:t>
      </w:r>
      <w:bookmarkStart w:id="0" w:name="_GoBack"/>
      <w:bookmarkEnd w:id="0"/>
      <w:r>
        <w:rPr>
          <w:sz w:val="28"/>
          <w:szCs w:val="28"/>
        </w:rPr>
        <w:t xml:space="preserve"> -п</w:t>
      </w:r>
    </w:p>
    <w:p w:rsidR="00BB22E4" w:rsidRDefault="00BB22E4" w:rsidP="00BB22E4">
      <w:pPr>
        <w:pStyle w:val="a4"/>
        <w:shd w:val="clear" w:color="auto" w:fill="FFFFFF"/>
        <w:spacing w:after="117"/>
        <w:rPr>
          <w:rFonts w:ascii="Arial" w:hAnsi="Arial" w:cs="Arial"/>
          <w:color w:val="000000"/>
          <w:sz w:val="20"/>
          <w:szCs w:val="20"/>
        </w:rPr>
      </w:pPr>
    </w:p>
    <w:p w:rsidR="00B23CEC" w:rsidRDefault="00B23CEC" w:rsidP="00BB22E4">
      <w:pPr>
        <w:pStyle w:val="a4"/>
        <w:shd w:val="clear" w:color="auto" w:fill="FFFFFF"/>
        <w:spacing w:after="117"/>
        <w:rPr>
          <w:rFonts w:ascii="Arial" w:hAnsi="Arial" w:cs="Arial"/>
          <w:color w:val="000000"/>
          <w:sz w:val="20"/>
          <w:szCs w:val="20"/>
        </w:rPr>
      </w:pPr>
    </w:p>
    <w:p w:rsidR="00B23CEC" w:rsidRDefault="00BB22E4" w:rsidP="00B23CEC">
      <w:pPr>
        <w:jc w:val="center"/>
        <w:rPr>
          <w:spacing w:val="2"/>
          <w:sz w:val="28"/>
          <w:szCs w:val="28"/>
        </w:rPr>
      </w:pPr>
      <w:r>
        <w:rPr>
          <w:rFonts w:ascii="Arial" w:hAnsi="Arial" w:cs="Arial"/>
          <w:color w:val="000000"/>
        </w:rPr>
        <w:t> </w:t>
      </w:r>
      <w:r w:rsidR="00B23CEC">
        <w:rPr>
          <w:spacing w:val="2"/>
          <w:sz w:val="28"/>
          <w:szCs w:val="28"/>
        </w:rPr>
        <w:t>ПРОГРАММА</w:t>
      </w:r>
    </w:p>
    <w:p w:rsidR="00AB66E5" w:rsidRDefault="00BB22E4" w:rsidP="008653A7">
      <w:pPr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профилактики нарушений юридическими лицами и индивидуальными предпринимателями обязательных требова</w:t>
      </w:r>
      <w:r w:rsidR="00AB66E5">
        <w:rPr>
          <w:color w:val="000000"/>
          <w:sz w:val="28"/>
          <w:szCs w:val="28"/>
        </w:rPr>
        <w:t xml:space="preserve">ний </w:t>
      </w:r>
      <w:r w:rsidR="00AB66E5">
        <w:rPr>
          <w:sz w:val="28"/>
          <w:szCs w:val="28"/>
        </w:rPr>
        <w:t>за исполнением единой теплоснабжающей организацией обязательств по строительству, реконструкции и модернизации объектов теплоснабжения на территории Туруханского района на 2022 год</w:t>
      </w:r>
    </w:p>
    <w:p w:rsidR="00BB22E4" w:rsidRDefault="00BB22E4" w:rsidP="00AB66E5">
      <w:pPr>
        <w:jc w:val="both"/>
        <w:rPr>
          <w:sz w:val="28"/>
          <w:szCs w:val="28"/>
        </w:rPr>
      </w:pPr>
    </w:p>
    <w:p w:rsidR="00BB22E4" w:rsidRDefault="00BB22E4" w:rsidP="00BB22E4">
      <w:pPr>
        <w:pStyle w:val="2"/>
        <w:numPr>
          <w:ilvl w:val="0"/>
          <w:numId w:val="1"/>
        </w:numPr>
        <w:shd w:val="clear" w:color="auto" w:fill="FFFFFF"/>
        <w:spacing w:before="0" w:beforeAutospacing="0" w:after="117" w:afterAutospacing="0"/>
        <w:jc w:val="center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Общие положения</w:t>
      </w:r>
    </w:p>
    <w:p w:rsidR="00BB22E4" w:rsidRDefault="00BB22E4" w:rsidP="00BB22E4">
      <w:pPr>
        <w:pStyle w:val="2"/>
        <w:shd w:val="clear" w:color="auto" w:fill="FFFFFF"/>
        <w:spacing w:before="0" w:beforeAutospacing="0" w:after="117" w:afterAutospacing="0"/>
        <w:ind w:left="1069"/>
        <w:rPr>
          <w:b w:val="0"/>
          <w:color w:val="000000"/>
          <w:sz w:val="28"/>
          <w:szCs w:val="28"/>
        </w:rPr>
      </w:pPr>
    </w:p>
    <w:p w:rsidR="00AB56F3" w:rsidRDefault="00BB22E4" w:rsidP="00AB56F3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1.1. Настоящая Программа профилактики нарушений юридическими лицами и индивидуальными предпринимателями обязательных требова</w:t>
      </w:r>
      <w:r w:rsidR="00FA54D4">
        <w:rPr>
          <w:color w:val="000000"/>
          <w:sz w:val="28"/>
          <w:szCs w:val="28"/>
        </w:rPr>
        <w:t xml:space="preserve">ний </w:t>
      </w:r>
      <w:r w:rsidR="00FA54D4">
        <w:rPr>
          <w:sz w:val="28"/>
          <w:szCs w:val="28"/>
        </w:rPr>
        <w:t>за исполнением единой теплоснабжающей организацией обязательств по строительству, реконструкции и модернизации объектов теплоснабжения на территории Туруханского района на 2022 год</w:t>
      </w:r>
      <w:r>
        <w:rPr>
          <w:sz w:val="28"/>
          <w:szCs w:val="28"/>
        </w:rPr>
        <w:t xml:space="preserve"> (далее – Программа)</w:t>
      </w:r>
      <w:r w:rsidR="00AB56F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FA54D4">
        <w:rPr>
          <w:sz w:val="28"/>
          <w:szCs w:val="28"/>
        </w:rPr>
        <w:t>в</w:t>
      </w:r>
      <w:r w:rsidR="00AB56F3" w:rsidRPr="00AB56F3">
        <w:rPr>
          <w:sz w:val="28"/>
          <w:szCs w:val="28"/>
        </w:rPr>
        <w:t xml:space="preserve"> соответствии с Федеральным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постановления Правительства Российской Федерации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актами», Федеральным законом от 06.10.2003 № 131-ФЗ «Об общих принципах организации местного самоуправления в Российской Федерации», Федеральным законом от 27.07.2010 № 190-ФЗ «О теплоснабжении»</w:t>
      </w:r>
      <w:r w:rsidR="00AB56F3">
        <w:rPr>
          <w:sz w:val="28"/>
          <w:szCs w:val="28"/>
        </w:rPr>
        <w:t>, соблюдение организацией в процессе строительства, реконструкции и модернизации объектов теплоснабжения,</w:t>
      </w:r>
      <w:r>
        <w:rPr>
          <w:color w:val="000000"/>
          <w:sz w:val="28"/>
          <w:szCs w:val="28"/>
        </w:rPr>
        <w:t xml:space="preserve"> в целях проведения администрацией Туруханского района профилактических мероприятий, направленных на предупреждение нарушения обязательных требований, установленных федеральными законами и иными нормативными правовыми актами Российской Федерации, определения видов и форм профилактических мероприятий и системы мониторинга, оценки эффективности и результативности данных мероприятий при осущест</w:t>
      </w:r>
      <w:r w:rsidR="00AB56F3">
        <w:rPr>
          <w:color w:val="000000"/>
          <w:sz w:val="28"/>
          <w:szCs w:val="28"/>
        </w:rPr>
        <w:t xml:space="preserve">влении муниципального контроля </w:t>
      </w:r>
      <w:r w:rsidR="00AB56F3">
        <w:rPr>
          <w:sz w:val="28"/>
          <w:szCs w:val="28"/>
        </w:rPr>
        <w:t>за исполнением единой теплоснабжающей организацией обязательств по строительству, реконструкции и модернизации объектов теплоснабжения на территории Туруханского района.</w:t>
      </w:r>
    </w:p>
    <w:p w:rsidR="00BB22E4" w:rsidRDefault="00BB22E4" w:rsidP="00AB56F3">
      <w:pPr>
        <w:pStyle w:val="aj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1.2. Для целей настоящей Программы используются следующие основные термины и определения:</w:t>
      </w:r>
    </w:p>
    <w:p w:rsidR="00BB22E4" w:rsidRDefault="00BB22E4" w:rsidP="00BB22E4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Профилактическое мероприятие – мероприятие, проводимое уполномоченным структурным подразделением администрации Туруханского района - </w:t>
      </w:r>
      <w:r>
        <w:rPr>
          <w:sz w:val="28"/>
          <w:szCs w:val="28"/>
        </w:rPr>
        <w:t xml:space="preserve">управлением по земельным, имущественным отношениям, архитектуре и градостроительству администрации Туруханского района </w:t>
      </w:r>
      <w:r w:rsidR="00ED59D5">
        <w:rPr>
          <w:color w:val="000000"/>
          <w:sz w:val="28"/>
          <w:szCs w:val="28"/>
        </w:rPr>
        <w:t xml:space="preserve">при осуществлении требований </w:t>
      </w:r>
      <w:r w:rsidR="00ED59D5">
        <w:rPr>
          <w:sz w:val="28"/>
          <w:szCs w:val="28"/>
        </w:rPr>
        <w:t>за исполнением единой теплоснабжающей организацией обязательств по строительству, реконструкции и модернизации объектов теплоснабжения</w:t>
      </w:r>
      <w:r>
        <w:rPr>
          <w:color w:val="000000"/>
          <w:sz w:val="28"/>
          <w:szCs w:val="28"/>
        </w:rPr>
        <w:t xml:space="preserve"> (далее – Управление) в целях предупреждения возможного нарушения юридическими лицами и индивидуальными предпринимателями обязательных требований, направленное на снижение рисков причинения ущерба охраняемым законом ценностям и отвечающее следующим признакам:</w:t>
      </w:r>
    </w:p>
    <w:p w:rsidR="00BB22E4" w:rsidRDefault="00BB22E4" w:rsidP="00BB22E4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отсутствие принуждения и рекомендательный характер мероприятий для подконтрольных субъектов;</w:t>
      </w:r>
    </w:p>
    <w:p w:rsidR="00BB22E4" w:rsidRDefault="00BB22E4" w:rsidP="00BB22E4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отсутствие неблагоприятных последствий (вред, ущерб или угроза их причинения, применение санкций, выдача предписаний, предостережений о недопустимости нарушения обязательных требований, привлечение к ответственности) в отношении подконтрольных субъектов;</w:t>
      </w:r>
    </w:p>
    <w:p w:rsidR="004E5C20" w:rsidRDefault="00BB22E4" w:rsidP="004E5C20">
      <w:pPr>
        <w:pStyle w:val="aj"/>
        <w:shd w:val="clear" w:color="auto" w:fill="FFFFFF"/>
        <w:spacing w:before="0" w:beforeAutospacing="0" w:after="117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направленность на выявление причин и факторов несоб</w:t>
      </w:r>
      <w:r w:rsidR="004E5C20">
        <w:rPr>
          <w:color w:val="000000"/>
          <w:sz w:val="28"/>
          <w:szCs w:val="28"/>
        </w:rPr>
        <w:t>людения обязательных требований.</w:t>
      </w:r>
    </w:p>
    <w:p w:rsidR="00BB22E4" w:rsidRDefault="00BB22E4" w:rsidP="00BB22E4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rStyle w:val="a5"/>
          <w:b w:val="0"/>
          <w:color w:val="000000"/>
          <w:sz w:val="28"/>
          <w:szCs w:val="28"/>
        </w:rPr>
        <w:t>Обязательные требования</w:t>
      </w:r>
      <w:r>
        <w:rPr>
          <w:color w:val="000000"/>
          <w:sz w:val="28"/>
          <w:szCs w:val="28"/>
        </w:rPr>
        <w:t> – требования к деятельности подконтрольных субъектов, к их персоналу, а также к выполняемой ими работе, имеющие обязательный характер и установленные международными договорами Российской Федерации, федеральными законами, указами Президента Российской Федерации, постановлениями и распоряжениями Правительства Российской Федерации, нормативными правовыми актами и нормативными документами федеральных органов исполнительной власти, нормативными правовыми актами и нормативными документами органов гос</w:t>
      </w:r>
      <w:r w:rsidR="00FA54D4">
        <w:rPr>
          <w:color w:val="000000"/>
          <w:sz w:val="28"/>
          <w:szCs w:val="28"/>
        </w:rPr>
        <w:t>ударственной власти</w:t>
      </w:r>
      <w:r>
        <w:rPr>
          <w:color w:val="000000"/>
          <w:sz w:val="28"/>
          <w:szCs w:val="28"/>
        </w:rPr>
        <w:t>, законами и иными нормативными правовыми актами субъектов Российской Федерации, а также иными нормативными актами.</w:t>
      </w:r>
    </w:p>
    <w:p w:rsidR="00BB22E4" w:rsidRDefault="00BB22E4" w:rsidP="00BB22E4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rStyle w:val="a5"/>
          <w:b w:val="0"/>
          <w:color w:val="000000"/>
          <w:sz w:val="28"/>
          <w:szCs w:val="28"/>
        </w:rPr>
        <w:t>Охраняемые законом ценности</w:t>
      </w:r>
      <w:r>
        <w:rPr>
          <w:color w:val="000000"/>
          <w:sz w:val="28"/>
          <w:szCs w:val="28"/>
        </w:rPr>
        <w:t> – жизнь и здоровье граждан, права, свободы и законные интересы граждан и организаций, их имущество, сохранность животных, растений, иных объектов окружающей среды, объектов, имеющих историческое, научное, культурное значение, поддержание общественной нравственности, обеспечение установленного порядка, осуществление государственного управления и местного самоуправления, обеспечение обороны страны и безопасности государства, стабильности финансового сектора, единства экономического пространства, свободное перемещение товаров, услуг и финансовых средств, поддержка конкуренции, свобода экономической деятельности.</w:t>
      </w:r>
    </w:p>
    <w:p w:rsidR="00BB22E4" w:rsidRDefault="00BB22E4" w:rsidP="00BB22E4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rStyle w:val="a5"/>
          <w:b w:val="0"/>
          <w:color w:val="000000"/>
          <w:sz w:val="28"/>
          <w:szCs w:val="28"/>
        </w:rPr>
        <w:t>Подконтрольная сфера</w:t>
      </w:r>
      <w:r>
        <w:rPr>
          <w:color w:val="000000"/>
          <w:sz w:val="28"/>
          <w:szCs w:val="28"/>
        </w:rPr>
        <w:t> – состояние охраняемых законом ценностей в соответствующей сфере регулирования.</w:t>
      </w:r>
    </w:p>
    <w:p w:rsidR="00BB22E4" w:rsidRDefault="00BB22E4" w:rsidP="00BB22E4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rStyle w:val="a5"/>
          <w:b w:val="0"/>
          <w:color w:val="000000"/>
          <w:sz w:val="28"/>
          <w:szCs w:val="28"/>
        </w:rPr>
        <w:t>Подконтрольные субъекты</w:t>
      </w:r>
      <w:r>
        <w:rPr>
          <w:b/>
          <w:color w:val="000000"/>
          <w:sz w:val="28"/>
          <w:szCs w:val="28"/>
        </w:rPr>
        <w:t> –</w:t>
      </w:r>
      <w:r>
        <w:rPr>
          <w:color w:val="000000"/>
          <w:sz w:val="28"/>
          <w:szCs w:val="28"/>
        </w:rPr>
        <w:t xml:space="preserve"> юридические лица и индивидуальные предприниматели, включенные в государственный реестр юридических лиц (далее – подконтрольные субъекты).</w:t>
      </w:r>
    </w:p>
    <w:p w:rsidR="00BB22E4" w:rsidRDefault="00BB22E4" w:rsidP="00BB22E4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BB22E4" w:rsidRDefault="00BB22E4" w:rsidP="00BB22E4">
      <w:pPr>
        <w:pStyle w:val="3"/>
        <w:shd w:val="clear" w:color="auto" w:fill="FFFFFF"/>
        <w:spacing w:before="0" w:after="0"/>
        <w:ind w:firstLine="709"/>
        <w:jc w:val="center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>2. Цели, задачи и принципы проведения профилактических мероприятий</w:t>
      </w:r>
    </w:p>
    <w:p w:rsidR="00BB22E4" w:rsidRDefault="00BB22E4" w:rsidP="00BB22E4"/>
    <w:p w:rsidR="00BB22E4" w:rsidRDefault="00FA54D4" w:rsidP="00BB22E4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BB22E4">
        <w:rPr>
          <w:color w:val="000000"/>
          <w:sz w:val="28"/>
          <w:szCs w:val="28"/>
        </w:rPr>
        <w:t>1. Целью проведения профилактических мероприятий являются:</w:t>
      </w:r>
    </w:p>
    <w:p w:rsidR="00BB22E4" w:rsidRDefault="00BB22E4" w:rsidP="00BB22E4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предупреждение нарушения 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BB22E4" w:rsidRDefault="00BB22E4" w:rsidP="00BB22E4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создание мотивации к добросовестному поведению подконтрольных субъектов;</w:t>
      </w:r>
    </w:p>
    <w:p w:rsidR="00BB22E4" w:rsidRDefault="00BB22E4" w:rsidP="00BB22E4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повышение прозрачности системы муниципального контроля;</w:t>
      </w:r>
    </w:p>
    <w:p w:rsidR="00BB22E4" w:rsidRDefault="00BB22E4" w:rsidP="00BB22E4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снижение уровня ущерба охраняемым законам ценностям.</w:t>
      </w:r>
    </w:p>
    <w:p w:rsidR="00BB22E4" w:rsidRDefault="00FA54D4" w:rsidP="00BB22E4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BB22E4">
        <w:rPr>
          <w:color w:val="000000"/>
          <w:sz w:val="28"/>
          <w:szCs w:val="28"/>
        </w:rPr>
        <w:t>2. Для достижения поставленной цели необходимо решение следующих задач:</w:t>
      </w:r>
    </w:p>
    <w:p w:rsidR="00BB22E4" w:rsidRDefault="00BB22E4" w:rsidP="00BB22E4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укрепление системы профилактики нарушений обязательных требований путем активизации профилактической деятельности;</w:t>
      </w:r>
    </w:p>
    <w:p w:rsidR="00BB22E4" w:rsidRDefault="00BB22E4" w:rsidP="00BB22E4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выявление причин, факторов и условий, способствующих нарушению обязательных требований;</w:t>
      </w:r>
    </w:p>
    <w:p w:rsidR="00BB22E4" w:rsidRDefault="00BB22E4" w:rsidP="00BB22E4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повышение правосознания и правовой культуры руководителей юридических лиц и индивидуальных предпринимателей.</w:t>
      </w:r>
    </w:p>
    <w:p w:rsidR="00BB22E4" w:rsidRDefault="00FA54D4" w:rsidP="00BB22E4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BB22E4">
        <w:rPr>
          <w:color w:val="000000"/>
          <w:sz w:val="28"/>
          <w:szCs w:val="28"/>
        </w:rPr>
        <w:t>3. Принципами проведения профилактических мероприятий являются:</w:t>
      </w:r>
    </w:p>
    <w:p w:rsidR="00BB22E4" w:rsidRDefault="00BB22E4" w:rsidP="00BB22E4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принцип понятности – представление информации об обязательных требованиях в простой, понятной, исчерпывающей форме: описание, пояснение, приведение примеров самих обязательных требований, указание нормативных правовых актов их содержащих и административных последствий за нарушение обязательных требований;</w:t>
      </w:r>
    </w:p>
    <w:p w:rsidR="00BB22E4" w:rsidRDefault="00BB22E4" w:rsidP="00BB22E4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принцип информационной открытости – доступность для населения и подконтрольных субъектов сведений об организации и осуществлении профилактических мероприятий (в том числе за счет использования информационно-коммуникационных технологий);</w:t>
      </w:r>
    </w:p>
    <w:p w:rsidR="00BB22E4" w:rsidRDefault="00BB22E4" w:rsidP="00BB22E4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принцип вовлеченности – обеспечение включения населения и подконтрольных субъектов посредством различных каналов и инструментов обратной связи в процесс взаимодействия по поводу предмета профилактических мероприятий, их качества и результативности;</w:t>
      </w:r>
    </w:p>
    <w:p w:rsidR="00BB22E4" w:rsidRDefault="00BB22E4" w:rsidP="00BB22E4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принцип полноты охвата – максимально полный охват профилактическими мероприятиями населения и подконтрольных субъектов;</w:t>
      </w:r>
    </w:p>
    <w:p w:rsidR="00BB22E4" w:rsidRDefault="00BB22E4" w:rsidP="00BB22E4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принцип обязательности – обязательность проведения профилактических мероприятий в рамках осуществления муниципального земельного контроля;</w:t>
      </w:r>
    </w:p>
    <w:p w:rsidR="00BB22E4" w:rsidRDefault="00BB22E4" w:rsidP="00BB22E4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принцип актуальности – регулярный анализ и обновление программы профилактических мероприятий, использование актуальных достижений науки и технологий при их проведении;</w:t>
      </w:r>
    </w:p>
    <w:p w:rsidR="00BB22E4" w:rsidRDefault="00BB22E4" w:rsidP="00BB22E4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принцип релевантности – выбор набора видов и форм профилактических мероприятий, учитывающий особенности подконтрольных субъектов;</w:t>
      </w:r>
    </w:p>
    <w:p w:rsidR="00BB22E4" w:rsidRDefault="00BB22E4" w:rsidP="00BB22E4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принцип периодичности – обеспечение регулярности проведения профилактических мероприятий.</w:t>
      </w:r>
    </w:p>
    <w:p w:rsidR="00BB22E4" w:rsidRDefault="00FA54D4" w:rsidP="00BB22E4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Срок реализации Программы – 2022</w:t>
      </w:r>
      <w:r w:rsidR="00BB22E4">
        <w:rPr>
          <w:color w:val="000000"/>
          <w:sz w:val="28"/>
          <w:szCs w:val="28"/>
        </w:rPr>
        <w:t xml:space="preserve"> год.</w:t>
      </w:r>
    </w:p>
    <w:p w:rsidR="00BB22E4" w:rsidRDefault="00BB22E4" w:rsidP="00BB22E4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Перечень профилактических мероприятий, направленных на предупреждение:</w:t>
      </w:r>
    </w:p>
    <w:p w:rsidR="00BB22E4" w:rsidRDefault="00BB22E4" w:rsidP="00BB22E4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нарушения юридическими лицами и индивидуальными предпринимателями обязательных требовани</w:t>
      </w:r>
      <w:r w:rsidR="00ED59D5">
        <w:rPr>
          <w:color w:val="000000"/>
          <w:sz w:val="28"/>
          <w:szCs w:val="28"/>
        </w:rPr>
        <w:t xml:space="preserve">й </w:t>
      </w:r>
      <w:r w:rsidR="00ED59D5">
        <w:rPr>
          <w:sz w:val="28"/>
          <w:szCs w:val="28"/>
        </w:rPr>
        <w:t xml:space="preserve">за исполнением единой теплоснабжающей организацией обязательств по строительству, реконструкции и модернизации объектов теплоснабжения </w:t>
      </w:r>
      <w:r>
        <w:rPr>
          <w:color w:val="000000"/>
          <w:sz w:val="28"/>
          <w:szCs w:val="28"/>
        </w:rPr>
        <w:t>на терри</w:t>
      </w:r>
      <w:r w:rsidR="00ED59D5">
        <w:rPr>
          <w:color w:val="000000"/>
          <w:sz w:val="28"/>
          <w:szCs w:val="28"/>
        </w:rPr>
        <w:t>тории Туруханского</w:t>
      </w:r>
      <w:r>
        <w:rPr>
          <w:color w:val="000000"/>
          <w:sz w:val="28"/>
          <w:szCs w:val="28"/>
        </w:rPr>
        <w:t xml:space="preserve"> район</w:t>
      </w:r>
      <w:r w:rsidR="00ED59D5">
        <w:rPr>
          <w:color w:val="000000"/>
          <w:sz w:val="28"/>
          <w:szCs w:val="28"/>
        </w:rPr>
        <w:t>а на 2022</w:t>
      </w:r>
      <w:r>
        <w:rPr>
          <w:color w:val="000000"/>
          <w:sz w:val="28"/>
          <w:szCs w:val="28"/>
        </w:rPr>
        <w:t xml:space="preserve"> год, установлен приложением к настоящей Программе профилактике нарушений.</w:t>
      </w:r>
    </w:p>
    <w:p w:rsidR="00BB22E4" w:rsidRDefault="00BB22E4" w:rsidP="00BB22E4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BB22E4" w:rsidRDefault="00BB22E4" w:rsidP="00BB22E4">
      <w:pPr>
        <w:pStyle w:val="3"/>
        <w:shd w:val="clear" w:color="auto" w:fill="FFFFFF"/>
        <w:spacing w:before="0" w:after="0"/>
        <w:ind w:firstLine="709"/>
        <w:jc w:val="center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>3. Краткий анализ текущего состояния подконтрольной среды</w:t>
      </w:r>
    </w:p>
    <w:p w:rsidR="00BB22E4" w:rsidRDefault="00BB22E4" w:rsidP="00BB22E4"/>
    <w:p w:rsidR="00BB22E4" w:rsidRDefault="00BB22E4" w:rsidP="00BB22E4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проведении поверок деятельности подконтрольных субъектов выявляются факты нарушения требований, установленных законодательством Российской Федерации в установленной сфере деятельности.</w:t>
      </w:r>
    </w:p>
    <w:p w:rsidR="00BB22E4" w:rsidRDefault="00BB22E4" w:rsidP="00BB22E4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Начинающие деятельность подконтрольные субъекты зачастую не в полной мере владеют необходимыми знаниями в указанной сфере деятельности, что может привести к нарушению ими обязательных требований.</w:t>
      </w:r>
    </w:p>
    <w:p w:rsidR="00BB22E4" w:rsidRDefault="00BB22E4" w:rsidP="00BB22E4">
      <w:pPr>
        <w:pStyle w:val="aj"/>
        <w:shd w:val="clear" w:color="auto" w:fill="FFFFFF"/>
        <w:spacing w:before="0" w:beforeAutospacing="0" w:after="117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этой связи работа по профилактике нарушений обязательных требований должна выстраиваться на регулярной основе.</w:t>
      </w:r>
    </w:p>
    <w:p w:rsidR="00BB22E4" w:rsidRDefault="00BB22E4" w:rsidP="00BB22E4">
      <w:pPr>
        <w:pStyle w:val="3"/>
        <w:keepNext w:val="0"/>
        <w:shd w:val="clear" w:color="auto" w:fill="FFFFFF"/>
        <w:spacing w:before="0" w:after="117"/>
        <w:ind w:firstLine="709"/>
        <w:jc w:val="center"/>
        <w:rPr>
          <w:rFonts w:ascii="Times New Roman" w:hAnsi="Times New Roman"/>
          <w:b w:val="0"/>
          <w:color w:val="000000"/>
          <w:sz w:val="28"/>
          <w:szCs w:val="28"/>
          <w:lang w:val="ru-RU"/>
        </w:rPr>
      </w:pPr>
    </w:p>
    <w:p w:rsidR="00BB22E4" w:rsidRDefault="00BB22E4" w:rsidP="00BB22E4">
      <w:pPr>
        <w:pStyle w:val="3"/>
        <w:shd w:val="clear" w:color="auto" w:fill="FFFFFF"/>
        <w:spacing w:before="0" w:after="117"/>
        <w:ind w:firstLine="709"/>
        <w:jc w:val="center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>4. Механизм оценки эффективности и результативности профилактических мероприятий</w:t>
      </w:r>
    </w:p>
    <w:p w:rsidR="00BB22E4" w:rsidRDefault="00BB22E4" w:rsidP="00BB22E4">
      <w:pPr>
        <w:rPr>
          <w:lang w:val="x-none" w:eastAsia="x-none"/>
        </w:rPr>
      </w:pPr>
    </w:p>
    <w:p w:rsidR="00BB22E4" w:rsidRDefault="00BB22E4" w:rsidP="00BB22E4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Основным механизмом оценки эффективности и результативности профилактических мероприятий является оценка удовлетворенности подконтрольных субъектов качеством мероприятий, которая осуществляется методами социологических исследований. Ключевыми направлениями социологических исследований являются:</w:t>
      </w:r>
    </w:p>
    <w:p w:rsidR="00BB22E4" w:rsidRDefault="00BB22E4" w:rsidP="00BB22E4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информированность подконтрольных субъектов об обязательных требованиях, о принятых и готовящихся изменениях в системе обязательных требований, о порядке проведения мероприятий по контролю, правах подконтрольного субъекта в ходе мероприятий по контролю;</w:t>
      </w:r>
    </w:p>
    <w:p w:rsidR="00BB22E4" w:rsidRDefault="00BB22E4" w:rsidP="00BB22E4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знание и однозначное толкование подконтрольными субъектами и контрольным органом обязательных требований и правил их соблюдения;</w:t>
      </w:r>
    </w:p>
    <w:p w:rsidR="00FA54D4" w:rsidRDefault="00BB22E4" w:rsidP="00BD6DD6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вовлечение подконтрольных субъектов в регулярное взаимодействие с контрольным органом, в том числе в рамках проводимых профилактических мероприятий.</w:t>
      </w:r>
    </w:p>
    <w:p w:rsidR="00BB22E4" w:rsidRDefault="00BB22E4" w:rsidP="00BB22E4">
      <w:pPr>
        <w:pStyle w:val="3"/>
        <w:shd w:val="clear" w:color="auto" w:fill="FFFFFF"/>
        <w:spacing w:before="0" w:after="117"/>
        <w:ind w:firstLine="709"/>
        <w:jc w:val="center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>5. Перечень уполномоченных лиц, ответственных за организацию и проведение профилактических мероприятий в администрации Туруханского района</w:t>
      </w:r>
    </w:p>
    <w:p w:rsidR="00BB22E4" w:rsidRDefault="00BB22E4" w:rsidP="00BB22E4">
      <w:pPr>
        <w:rPr>
          <w:lang w:val="x-none" w:eastAsia="x-none"/>
        </w:rPr>
      </w:pPr>
    </w:p>
    <w:p w:rsidR="00BB22E4" w:rsidRDefault="00BB22E4" w:rsidP="00BB22E4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Уполномоченными лицами, ответственными за организацию и проведение профилактических мероприятий определены должностные лица </w:t>
      </w:r>
      <w:r>
        <w:rPr>
          <w:sz w:val="28"/>
          <w:szCs w:val="28"/>
        </w:rPr>
        <w:t>управления по земельным, имущественным отношениям, архитектуре и градостроительству администрации Туруханского района.</w:t>
      </w:r>
      <w:r>
        <w:rPr>
          <w:color w:val="000000"/>
          <w:sz w:val="28"/>
          <w:szCs w:val="28"/>
        </w:rPr>
        <w:t xml:space="preserve"> </w:t>
      </w:r>
    </w:p>
    <w:p w:rsidR="00BB22E4" w:rsidRDefault="00BB22E4" w:rsidP="00BB22E4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BB22E4" w:rsidRDefault="00BB22E4" w:rsidP="00BB22E4">
      <w:pPr>
        <w:pStyle w:val="aj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Официальный сайт, на котором размещена Программа и информация о результатах профилактической работы и профилактических мероприятиях</w:t>
      </w:r>
    </w:p>
    <w:p w:rsidR="00BB22E4" w:rsidRDefault="00BB22E4" w:rsidP="00BB22E4">
      <w:pPr>
        <w:pStyle w:val="aj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</w:p>
    <w:p w:rsidR="00BB22E4" w:rsidRPr="00F3717B" w:rsidRDefault="00BB22E4" w:rsidP="00BB22E4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Официальный</w:t>
      </w:r>
      <w:r w:rsidR="00BD6DD6">
        <w:rPr>
          <w:sz w:val="28"/>
          <w:szCs w:val="28"/>
        </w:rPr>
        <w:t xml:space="preserve"> сайт</w:t>
      </w:r>
      <w:r w:rsidR="00F3717B">
        <w:rPr>
          <w:sz w:val="28"/>
          <w:szCs w:val="28"/>
        </w:rPr>
        <w:t xml:space="preserve"> Туруханский район: </w:t>
      </w:r>
      <w:r w:rsidR="00F3717B">
        <w:rPr>
          <w:sz w:val="28"/>
          <w:szCs w:val="28"/>
          <w:lang w:val="en-US"/>
        </w:rPr>
        <w:t>www</w:t>
      </w:r>
      <w:r w:rsidR="00F3717B" w:rsidRPr="00F3717B">
        <w:rPr>
          <w:sz w:val="28"/>
          <w:szCs w:val="28"/>
        </w:rPr>
        <w:t>.</w:t>
      </w:r>
      <w:proofErr w:type="spellStart"/>
      <w:r w:rsidR="00F3717B">
        <w:rPr>
          <w:sz w:val="28"/>
          <w:szCs w:val="28"/>
          <w:lang w:val="en-US"/>
        </w:rPr>
        <w:t>admtr</w:t>
      </w:r>
      <w:proofErr w:type="spellEnd"/>
      <w:r w:rsidR="00F3717B" w:rsidRPr="00F3717B">
        <w:rPr>
          <w:sz w:val="28"/>
          <w:szCs w:val="28"/>
        </w:rPr>
        <w:t>.</w:t>
      </w:r>
      <w:proofErr w:type="spellStart"/>
      <w:r w:rsidR="00F3717B">
        <w:rPr>
          <w:sz w:val="28"/>
          <w:szCs w:val="28"/>
          <w:lang w:val="en-US"/>
        </w:rPr>
        <w:t>ru</w:t>
      </w:r>
      <w:proofErr w:type="spellEnd"/>
      <w:r w:rsidR="00F3717B" w:rsidRPr="00F3717B">
        <w:rPr>
          <w:sz w:val="28"/>
          <w:szCs w:val="28"/>
        </w:rPr>
        <w:t>.</w:t>
      </w:r>
    </w:p>
    <w:p w:rsidR="00BB22E4" w:rsidRDefault="00BB22E4" w:rsidP="00BB22E4">
      <w:pPr>
        <w:ind w:firstLine="709"/>
        <w:jc w:val="both"/>
        <w:outlineLvl w:val="0"/>
        <w:rPr>
          <w:sz w:val="28"/>
          <w:szCs w:val="28"/>
        </w:rPr>
      </w:pPr>
    </w:p>
    <w:p w:rsidR="00BB22E4" w:rsidRDefault="00BB22E4" w:rsidP="00BB22E4">
      <w:pPr>
        <w:ind w:firstLine="709"/>
        <w:jc w:val="both"/>
        <w:rPr>
          <w:sz w:val="28"/>
          <w:szCs w:val="28"/>
        </w:rPr>
      </w:pPr>
    </w:p>
    <w:p w:rsidR="00BB22E4" w:rsidRDefault="00BB22E4" w:rsidP="00BB22E4">
      <w:pPr>
        <w:ind w:firstLine="709"/>
        <w:jc w:val="both"/>
        <w:rPr>
          <w:sz w:val="28"/>
          <w:szCs w:val="28"/>
        </w:rPr>
      </w:pPr>
    </w:p>
    <w:p w:rsidR="00BB22E4" w:rsidRDefault="00BB22E4" w:rsidP="00BB22E4">
      <w:pPr>
        <w:ind w:firstLine="709"/>
        <w:jc w:val="both"/>
        <w:rPr>
          <w:sz w:val="28"/>
          <w:szCs w:val="28"/>
        </w:rPr>
      </w:pPr>
    </w:p>
    <w:p w:rsidR="00BB22E4" w:rsidRDefault="00BB22E4" w:rsidP="00BB22E4">
      <w:pPr>
        <w:jc w:val="both"/>
        <w:rPr>
          <w:sz w:val="28"/>
          <w:szCs w:val="28"/>
        </w:rPr>
      </w:pPr>
    </w:p>
    <w:p w:rsidR="00BB22E4" w:rsidRDefault="00BB22E4" w:rsidP="00BB22E4">
      <w:pPr>
        <w:widowControl/>
        <w:shd w:val="clear" w:color="auto" w:fill="FFFFFF"/>
        <w:autoSpaceDE/>
        <w:adjustRightInd/>
        <w:spacing w:after="117"/>
        <w:jc w:val="both"/>
        <w:outlineLvl w:val="1"/>
        <w:rPr>
          <w:color w:val="000000"/>
          <w:sz w:val="28"/>
          <w:szCs w:val="28"/>
          <w:shd w:val="clear" w:color="auto" w:fill="FFFFFF"/>
        </w:rPr>
      </w:pPr>
    </w:p>
    <w:p w:rsidR="00DA60B8" w:rsidRDefault="00DA60B8" w:rsidP="00BB22E4">
      <w:pPr>
        <w:widowControl/>
        <w:shd w:val="clear" w:color="auto" w:fill="FFFFFF"/>
        <w:autoSpaceDE/>
        <w:adjustRightInd/>
        <w:spacing w:after="117"/>
        <w:jc w:val="both"/>
        <w:outlineLvl w:val="1"/>
        <w:rPr>
          <w:color w:val="000000"/>
          <w:sz w:val="28"/>
          <w:szCs w:val="28"/>
          <w:shd w:val="clear" w:color="auto" w:fill="FFFFFF"/>
        </w:rPr>
      </w:pPr>
    </w:p>
    <w:p w:rsidR="00DA60B8" w:rsidRDefault="00DA60B8" w:rsidP="00BB22E4">
      <w:pPr>
        <w:widowControl/>
        <w:shd w:val="clear" w:color="auto" w:fill="FFFFFF"/>
        <w:autoSpaceDE/>
        <w:adjustRightInd/>
        <w:spacing w:after="117"/>
        <w:jc w:val="both"/>
        <w:outlineLvl w:val="1"/>
        <w:rPr>
          <w:color w:val="000000"/>
          <w:sz w:val="28"/>
          <w:szCs w:val="28"/>
          <w:shd w:val="clear" w:color="auto" w:fill="FFFFFF"/>
        </w:rPr>
      </w:pPr>
    </w:p>
    <w:p w:rsidR="00DA60B8" w:rsidRDefault="00DA60B8" w:rsidP="00BB22E4">
      <w:pPr>
        <w:widowControl/>
        <w:shd w:val="clear" w:color="auto" w:fill="FFFFFF"/>
        <w:autoSpaceDE/>
        <w:adjustRightInd/>
        <w:spacing w:after="117"/>
        <w:jc w:val="both"/>
        <w:outlineLvl w:val="1"/>
        <w:rPr>
          <w:color w:val="000000"/>
          <w:sz w:val="28"/>
          <w:szCs w:val="28"/>
          <w:shd w:val="clear" w:color="auto" w:fill="FFFFFF"/>
        </w:rPr>
      </w:pPr>
    </w:p>
    <w:p w:rsidR="00DA60B8" w:rsidRDefault="00DA60B8" w:rsidP="00BB22E4">
      <w:pPr>
        <w:widowControl/>
        <w:shd w:val="clear" w:color="auto" w:fill="FFFFFF"/>
        <w:autoSpaceDE/>
        <w:adjustRightInd/>
        <w:spacing w:after="117"/>
        <w:jc w:val="both"/>
        <w:outlineLvl w:val="1"/>
        <w:rPr>
          <w:color w:val="000000"/>
          <w:sz w:val="28"/>
          <w:szCs w:val="28"/>
          <w:shd w:val="clear" w:color="auto" w:fill="FFFFFF"/>
        </w:rPr>
      </w:pPr>
    </w:p>
    <w:p w:rsidR="00DA60B8" w:rsidRDefault="00DA60B8" w:rsidP="00BB22E4">
      <w:pPr>
        <w:widowControl/>
        <w:shd w:val="clear" w:color="auto" w:fill="FFFFFF"/>
        <w:autoSpaceDE/>
        <w:adjustRightInd/>
        <w:spacing w:after="117"/>
        <w:jc w:val="both"/>
        <w:outlineLvl w:val="1"/>
        <w:rPr>
          <w:color w:val="000000"/>
          <w:sz w:val="28"/>
          <w:szCs w:val="28"/>
          <w:shd w:val="clear" w:color="auto" w:fill="FFFFFF"/>
        </w:rPr>
      </w:pPr>
    </w:p>
    <w:p w:rsidR="00DA60B8" w:rsidRDefault="00DA60B8" w:rsidP="00BB22E4">
      <w:pPr>
        <w:widowControl/>
        <w:shd w:val="clear" w:color="auto" w:fill="FFFFFF"/>
        <w:autoSpaceDE/>
        <w:adjustRightInd/>
        <w:spacing w:after="117"/>
        <w:jc w:val="both"/>
        <w:outlineLvl w:val="1"/>
        <w:rPr>
          <w:color w:val="000000"/>
          <w:sz w:val="28"/>
          <w:szCs w:val="28"/>
          <w:shd w:val="clear" w:color="auto" w:fill="FFFFFF"/>
        </w:rPr>
      </w:pPr>
    </w:p>
    <w:p w:rsidR="00DA60B8" w:rsidRDefault="00DA60B8" w:rsidP="00BB22E4">
      <w:pPr>
        <w:widowControl/>
        <w:shd w:val="clear" w:color="auto" w:fill="FFFFFF"/>
        <w:autoSpaceDE/>
        <w:adjustRightInd/>
        <w:spacing w:after="117"/>
        <w:jc w:val="both"/>
        <w:outlineLvl w:val="1"/>
        <w:rPr>
          <w:color w:val="000000"/>
          <w:sz w:val="28"/>
          <w:szCs w:val="28"/>
          <w:shd w:val="clear" w:color="auto" w:fill="FFFFFF"/>
        </w:rPr>
      </w:pPr>
    </w:p>
    <w:p w:rsidR="00DA60B8" w:rsidRDefault="00DA60B8" w:rsidP="00BB22E4">
      <w:pPr>
        <w:widowControl/>
        <w:shd w:val="clear" w:color="auto" w:fill="FFFFFF"/>
        <w:autoSpaceDE/>
        <w:adjustRightInd/>
        <w:spacing w:after="117"/>
        <w:jc w:val="both"/>
        <w:outlineLvl w:val="1"/>
        <w:rPr>
          <w:color w:val="000000"/>
          <w:sz w:val="28"/>
          <w:szCs w:val="28"/>
          <w:shd w:val="clear" w:color="auto" w:fill="FFFFFF"/>
        </w:rPr>
      </w:pPr>
    </w:p>
    <w:p w:rsidR="00DA60B8" w:rsidRDefault="00DA60B8" w:rsidP="00BB22E4">
      <w:pPr>
        <w:widowControl/>
        <w:shd w:val="clear" w:color="auto" w:fill="FFFFFF"/>
        <w:autoSpaceDE/>
        <w:adjustRightInd/>
        <w:spacing w:after="117"/>
        <w:jc w:val="both"/>
        <w:outlineLvl w:val="1"/>
        <w:rPr>
          <w:color w:val="000000"/>
          <w:sz w:val="28"/>
          <w:szCs w:val="28"/>
          <w:shd w:val="clear" w:color="auto" w:fill="FFFFFF"/>
        </w:rPr>
      </w:pPr>
    </w:p>
    <w:p w:rsidR="00DA60B8" w:rsidRDefault="00DA60B8" w:rsidP="00BB22E4">
      <w:pPr>
        <w:widowControl/>
        <w:shd w:val="clear" w:color="auto" w:fill="FFFFFF"/>
        <w:autoSpaceDE/>
        <w:adjustRightInd/>
        <w:spacing w:after="117"/>
        <w:jc w:val="both"/>
        <w:outlineLvl w:val="1"/>
        <w:rPr>
          <w:color w:val="000000"/>
          <w:sz w:val="28"/>
          <w:szCs w:val="28"/>
          <w:shd w:val="clear" w:color="auto" w:fill="FFFFFF"/>
        </w:rPr>
      </w:pPr>
    </w:p>
    <w:p w:rsidR="00DA60B8" w:rsidRDefault="00DA60B8" w:rsidP="00BB22E4">
      <w:pPr>
        <w:widowControl/>
        <w:shd w:val="clear" w:color="auto" w:fill="FFFFFF"/>
        <w:autoSpaceDE/>
        <w:adjustRightInd/>
        <w:spacing w:after="117"/>
        <w:jc w:val="both"/>
        <w:outlineLvl w:val="1"/>
        <w:rPr>
          <w:color w:val="000000"/>
          <w:sz w:val="28"/>
          <w:szCs w:val="28"/>
          <w:shd w:val="clear" w:color="auto" w:fill="FFFFFF"/>
        </w:rPr>
      </w:pPr>
    </w:p>
    <w:p w:rsidR="00DA60B8" w:rsidRDefault="00DA60B8" w:rsidP="00BB22E4">
      <w:pPr>
        <w:widowControl/>
        <w:shd w:val="clear" w:color="auto" w:fill="FFFFFF"/>
        <w:autoSpaceDE/>
        <w:adjustRightInd/>
        <w:spacing w:after="117"/>
        <w:jc w:val="both"/>
        <w:outlineLvl w:val="1"/>
        <w:rPr>
          <w:color w:val="000000"/>
          <w:sz w:val="28"/>
          <w:szCs w:val="28"/>
          <w:shd w:val="clear" w:color="auto" w:fill="FFFFFF"/>
        </w:rPr>
      </w:pPr>
    </w:p>
    <w:p w:rsidR="00DA60B8" w:rsidRDefault="00DA60B8" w:rsidP="00BB22E4">
      <w:pPr>
        <w:widowControl/>
        <w:shd w:val="clear" w:color="auto" w:fill="FFFFFF"/>
        <w:autoSpaceDE/>
        <w:adjustRightInd/>
        <w:spacing w:after="117"/>
        <w:jc w:val="both"/>
        <w:outlineLvl w:val="1"/>
        <w:rPr>
          <w:color w:val="000000"/>
          <w:sz w:val="28"/>
          <w:szCs w:val="28"/>
          <w:shd w:val="clear" w:color="auto" w:fill="FFFFFF"/>
        </w:rPr>
      </w:pPr>
    </w:p>
    <w:p w:rsidR="00DA60B8" w:rsidRDefault="00DA60B8" w:rsidP="00BB22E4">
      <w:pPr>
        <w:widowControl/>
        <w:shd w:val="clear" w:color="auto" w:fill="FFFFFF"/>
        <w:autoSpaceDE/>
        <w:adjustRightInd/>
        <w:spacing w:after="117"/>
        <w:jc w:val="both"/>
        <w:outlineLvl w:val="1"/>
        <w:rPr>
          <w:color w:val="000000"/>
          <w:sz w:val="28"/>
          <w:szCs w:val="28"/>
          <w:shd w:val="clear" w:color="auto" w:fill="FFFFFF"/>
        </w:rPr>
      </w:pPr>
    </w:p>
    <w:p w:rsidR="00DA60B8" w:rsidRDefault="00DA60B8" w:rsidP="00BB22E4">
      <w:pPr>
        <w:widowControl/>
        <w:shd w:val="clear" w:color="auto" w:fill="FFFFFF"/>
        <w:autoSpaceDE/>
        <w:adjustRightInd/>
        <w:spacing w:after="117"/>
        <w:jc w:val="both"/>
        <w:outlineLvl w:val="1"/>
        <w:rPr>
          <w:color w:val="000000"/>
          <w:sz w:val="28"/>
          <w:szCs w:val="28"/>
          <w:shd w:val="clear" w:color="auto" w:fill="FFFFFF"/>
        </w:rPr>
      </w:pPr>
    </w:p>
    <w:p w:rsidR="00DA60B8" w:rsidRDefault="00DA60B8" w:rsidP="00BB22E4">
      <w:pPr>
        <w:widowControl/>
        <w:shd w:val="clear" w:color="auto" w:fill="FFFFFF"/>
        <w:autoSpaceDE/>
        <w:adjustRightInd/>
        <w:spacing w:after="117"/>
        <w:jc w:val="both"/>
        <w:outlineLvl w:val="1"/>
        <w:rPr>
          <w:color w:val="000000"/>
          <w:sz w:val="28"/>
          <w:szCs w:val="28"/>
          <w:shd w:val="clear" w:color="auto" w:fill="FFFFFF"/>
        </w:rPr>
      </w:pPr>
    </w:p>
    <w:p w:rsidR="00DA60B8" w:rsidRDefault="00DA60B8" w:rsidP="00BB22E4">
      <w:pPr>
        <w:widowControl/>
        <w:shd w:val="clear" w:color="auto" w:fill="FFFFFF"/>
        <w:autoSpaceDE/>
        <w:adjustRightInd/>
        <w:spacing w:after="117"/>
        <w:jc w:val="both"/>
        <w:outlineLvl w:val="1"/>
        <w:rPr>
          <w:color w:val="000000"/>
          <w:sz w:val="28"/>
          <w:szCs w:val="28"/>
          <w:shd w:val="clear" w:color="auto" w:fill="FFFFFF"/>
        </w:rPr>
      </w:pPr>
    </w:p>
    <w:p w:rsidR="00DA60B8" w:rsidRDefault="00DA60B8" w:rsidP="00BB22E4">
      <w:pPr>
        <w:widowControl/>
        <w:shd w:val="clear" w:color="auto" w:fill="FFFFFF"/>
        <w:autoSpaceDE/>
        <w:adjustRightInd/>
        <w:spacing w:after="117"/>
        <w:jc w:val="both"/>
        <w:outlineLvl w:val="1"/>
        <w:rPr>
          <w:color w:val="000000"/>
          <w:sz w:val="28"/>
          <w:szCs w:val="28"/>
          <w:shd w:val="clear" w:color="auto" w:fill="FFFFFF"/>
        </w:rPr>
      </w:pPr>
    </w:p>
    <w:p w:rsidR="00DA60B8" w:rsidRDefault="00DA60B8" w:rsidP="00BB22E4">
      <w:pPr>
        <w:widowControl/>
        <w:shd w:val="clear" w:color="auto" w:fill="FFFFFF"/>
        <w:autoSpaceDE/>
        <w:adjustRightInd/>
        <w:spacing w:after="117"/>
        <w:jc w:val="both"/>
        <w:outlineLvl w:val="1"/>
        <w:rPr>
          <w:color w:val="000000"/>
          <w:sz w:val="28"/>
          <w:szCs w:val="28"/>
          <w:shd w:val="clear" w:color="auto" w:fill="FFFFFF"/>
        </w:rPr>
      </w:pPr>
    </w:p>
    <w:p w:rsidR="00BB22E4" w:rsidRPr="00FA54D4" w:rsidRDefault="00BB22E4" w:rsidP="00FA54D4">
      <w:pPr>
        <w:ind w:left="3686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Приложение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к Программе профилактики нарушений юридическими лицами и индивидуальными предпринимателями обязательных требов</w:t>
      </w:r>
      <w:r w:rsidR="00FA54D4">
        <w:rPr>
          <w:color w:val="000000"/>
          <w:sz w:val="28"/>
          <w:szCs w:val="28"/>
          <w:shd w:val="clear" w:color="auto" w:fill="FFFFFF"/>
        </w:rPr>
        <w:t xml:space="preserve">аний </w:t>
      </w:r>
      <w:r w:rsidR="00FA54D4">
        <w:rPr>
          <w:sz w:val="28"/>
          <w:szCs w:val="28"/>
        </w:rPr>
        <w:t>за исполнением единой теплоснабжающей организацией обязательств по строительству, реконструкции и модернизации объектов теплоснабжения на территории Туруханского района на 2022 год</w:t>
      </w:r>
    </w:p>
    <w:p w:rsidR="00BB22E4" w:rsidRDefault="00BB22E4" w:rsidP="00BB22E4">
      <w:pPr>
        <w:widowControl/>
        <w:shd w:val="clear" w:color="auto" w:fill="FFFFFF"/>
        <w:autoSpaceDE/>
        <w:adjustRightInd/>
        <w:spacing w:after="117"/>
        <w:ind w:firstLine="335"/>
        <w:jc w:val="center"/>
        <w:outlineLvl w:val="1"/>
        <w:rPr>
          <w:bCs/>
          <w:color w:val="000000"/>
          <w:sz w:val="28"/>
          <w:szCs w:val="28"/>
        </w:rPr>
      </w:pPr>
    </w:p>
    <w:p w:rsidR="00BB22E4" w:rsidRPr="00FA54D4" w:rsidRDefault="00BB22E4" w:rsidP="00FA54D4">
      <w:pPr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Перечень профилактических мероприятий, направленных на предупреждение нарушения юридическими лицами и индивидуальными предпринимателями обязательных тре</w:t>
      </w:r>
      <w:r w:rsidR="00FA54D4">
        <w:rPr>
          <w:bCs/>
          <w:color w:val="000000"/>
          <w:sz w:val="28"/>
          <w:szCs w:val="28"/>
        </w:rPr>
        <w:t xml:space="preserve">бований </w:t>
      </w:r>
      <w:r w:rsidR="00FA54D4">
        <w:rPr>
          <w:sz w:val="28"/>
          <w:szCs w:val="28"/>
        </w:rPr>
        <w:t>за исполнением единой теплоснабжающей организацией обязательств по строительству, реконструкции и модернизации объектов теплоснабжения на территории Туруханского района на 2022 год</w:t>
      </w:r>
    </w:p>
    <w:p w:rsidR="00DA60B8" w:rsidRDefault="00DA60B8" w:rsidP="00DA60B8">
      <w:pPr>
        <w:widowControl/>
        <w:shd w:val="clear" w:color="auto" w:fill="FFFFFF"/>
        <w:autoSpaceDE/>
        <w:adjustRightInd/>
        <w:spacing w:after="117"/>
        <w:ind w:firstLine="335"/>
        <w:jc w:val="center"/>
        <w:outlineLvl w:val="1"/>
        <w:rPr>
          <w:bCs/>
          <w:color w:val="000000"/>
          <w:sz w:val="28"/>
          <w:szCs w:val="28"/>
        </w:rPr>
      </w:pPr>
    </w:p>
    <w:p w:rsidR="00DA60B8" w:rsidRDefault="00DA60B8" w:rsidP="00DA60B8">
      <w:pPr>
        <w:pStyle w:val="a6"/>
        <w:numPr>
          <w:ilvl w:val="0"/>
          <w:numId w:val="2"/>
        </w:numPr>
        <w:shd w:val="clear" w:color="auto" w:fill="FFFFFF"/>
        <w:spacing w:after="117"/>
        <w:jc w:val="center"/>
        <w:outlineLvl w:val="1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План-график мероприятий по профилактике нарушений на 2022 год</w:t>
      </w:r>
    </w:p>
    <w:p w:rsidR="00DA60B8" w:rsidRDefault="00DA60B8" w:rsidP="00DA60B8">
      <w:pPr>
        <w:rPr>
          <w:sz w:val="24"/>
          <w:szCs w:val="24"/>
        </w:rPr>
      </w:pPr>
    </w:p>
    <w:tbl>
      <w:tblPr>
        <w:tblStyle w:val="a7"/>
        <w:tblW w:w="9345" w:type="dxa"/>
        <w:tblLook w:val="04A0" w:firstRow="1" w:lastRow="0" w:firstColumn="1" w:lastColumn="0" w:noHBand="0" w:noVBand="1"/>
      </w:tblPr>
      <w:tblGrid>
        <w:gridCol w:w="526"/>
        <w:gridCol w:w="2928"/>
        <w:gridCol w:w="1910"/>
        <w:gridCol w:w="2007"/>
        <w:gridCol w:w="1974"/>
      </w:tblGrid>
      <w:tr w:rsidR="00DA60B8" w:rsidTr="00DA60B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0B8" w:rsidRDefault="00DA60B8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№ п/п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0B8" w:rsidRDefault="00DA60B8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Наименование мероприятия по профилактике нарушений юридическими лицами и индивидуальными предпринимателями обязательных требований, требований, установленных муниципальными правовыми актами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B8" w:rsidRDefault="00DA60B8">
            <w:pPr>
              <w:jc w:val="center"/>
              <w:rPr>
                <w:bCs/>
                <w:lang w:eastAsia="en-US"/>
              </w:rPr>
            </w:pPr>
          </w:p>
          <w:p w:rsidR="00DA60B8" w:rsidRDefault="00DA60B8">
            <w:pPr>
              <w:jc w:val="center"/>
              <w:rPr>
                <w:bCs/>
                <w:lang w:eastAsia="en-US"/>
              </w:rPr>
            </w:pPr>
          </w:p>
          <w:p w:rsidR="00DA60B8" w:rsidRDefault="00DA60B8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Ответственный исполнитель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B8" w:rsidRDefault="00DA60B8">
            <w:pPr>
              <w:jc w:val="center"/>
              <w:rPr>
                <w:bCs/>
                <w:lang w:eastAsia="en-US"/>
              </w:rPr>
            </w:pPr>
          </w:p>
          <w:p w:rsidR="00DA60B8" w:rsidRDefault="00DA60B8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Периодичность проведения профилактических мероприятий, сроки выполнения исполнения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B8" w:rsidRDefault="00DA60B8">
            <w:pPr>
              <w:jc w:val="center"/>
              <w:rPr>
                <w:bCs/>
                <w:lang w:eastAsia="en-US"/>
              </w:rPr>
            </w:pPr>
          </w:p>
          <w:p w:rsidR="00DA60B8" w:rsidRDefault="00DA60B8">
            <w:pPr>
              <w:jc w:val="center"/>
              <w:rPr>
                <w:bCs/>
                <w:lang w:eastAsia="en-US"/>
              </w:rPr>
            </w:pPr>
          </w:p>
          <w:p w:rsidR="00DA60B8" w:rsidRDefault="00DA60B8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Ожидаемый результат</w:t>
            </w:r>
          </w:p>
        </w:tc>
      </w:tr>
      <w:tr w:rsidR="00DA60B8" w:rsidTr="00DA60B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0B8" w:rsidRDefault="00DA60B8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0B8" w:rsidRDefault="00DA60B8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Размещение на сайте Туруханского района в сети «Интернет» перечней нормативных правовых актов, содержащих обязательные требования, требований, установленных муниципальными правовыми актами оценки, соблюдения которых является предметом муниципального контроля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0B8" w:rsidRDefault="00DA60B8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Должностные лица, уполномоченные на осуществлени</w:t>
            </w:r>
            <w:r w:rsidR="00BD6DD6">
              <w:rPr>
                <w:bCs/>
                <w:lang w:eastAsia="en-US"/>
              </w:rPr>
              <w:t>е контроля за исполнением единой теплоснабжающей организацией обязательств по строительству, реконструкции и модернизации объектов теплоснабжения</w:t>
            </w:r>
            <w:r>
              <w:rPr>
                <w:bCs/>
                <w:lang w:eastAsia="en-US"/>
              </w:rPr>
              <w:t>-управления по земельным, имущественным отношениям, архитектуре и градостроительству администрации Туруханского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0B8" w:rsidRDefault="00DA60B8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В течение года по (мере необходимости)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0B8" w:rsidRDefault="00DA60B8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Повышение информированности подконтрольных субъектов о действующих требованиях законодательства</w:t>
            </w:r>
          </w:p>
        </w:tc>
      </w:tr>
      <w:tr w:rsidR="00DA60B8" w:rsidTr="00DA60B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0B8" w:rsidRDefault="00DA60B8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0B8" w:rsidRDefault="00DA60B8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Осуществления информирования юридических лиц. Индивидуальных предпринимателей по вопросам соблюдения обязательных требований, требований, установленных муниципальными правовыми актами, в том числе посредством разработки и опубликования руководств по соблюдению обязательных требований в средствах массовой информации.</w:t>
            </w:r>
          </w:p>
          <w:p w:rsidR="00DA60B8" w:rsidRDefault="00DA60B8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В случае изменения обязательных требований, требований, установленных муниципальными правовыми актами-подготовка и распространение комментариев о содержании новых нормативных актов, устанавливающих обязательные требования, внесённых изменениях в действующие акты, сроках и порядке вступления их в действия.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0B8" w:rsidRDefault="00BD6DD6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Должностные лица, уполномоченные на осуществление контроля за исполнением единой теплоснабжающей организацией обязательств по строительству, реконструкции и модернизации объектов теплоснабжения-управления по земельным, имущественным отношениям, архитектуре и градостроительству администрации Туруханского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0B8" w:rsidRDefault="00DA60B8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В течение года (по мере необходимости)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0B8" w:rsidRDefault="00DA60B8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Повышение информированности подконтрольных субъектов о действующих обязательных требованиях законодательства</w:t>
            </w:r>
          </w:p>
        </w:tc>
      </w:tr>
      <w:tr w:rsidR="00DA60B8" w:rsidTr="00DA60B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0B8" w:rsidRDefault="00DA60B8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0B8" w:rsidRDefault="00DA60B8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Обобщение практики осуществлени</w:t>
            </w:r>
            <w:r w:rsidR="00B2167E">
              <w:rPr>
                <w:bCs/>
                <w:lang w:eastAsia="en-US"/>
              </w:rPr>
              <w:t>я контроля за исполнением единой теплоснабжающей организацией обязательств по строительству, реконструкции и модернизации объектов теплоснабжения</w:t>
            </w:r>
            <w:r>
              <w:rPr>
                <w:bCs/>
                <w:lang w:eastAsia="en-US"/>
              </w:rPr>
              <w:t>, и размещение на официальном сайте Туруханского района в сети «Интернет» соответствующих обобщений, в том числе с указанием наиболее часто встречающихся случаев нарушений обязательных требований установленных муниципальными правовыми актами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0B8" w:rsidRDefault="00BD6DD6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Должностные лица, уполномоченные на осуществление контроля за исполнением единой теплоснабжающей организацией обязательств по строительству, реконструкции и модернизации объектов теплоснабжения-управления по земельным, имущественным отношениям, архитектуре и градостроительству администрации Туруханского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0B8" w:rsidRDefault="00DA60B8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Ежегодно не позднее 30 марта года, следующего за отчётный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0B8" w:rsidRDefault="00DA60B8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Повышение информированности подконтрольных субъектов о действующих обязательных требованиях законодательства</w:t>
            </w:r>
          </w:p>
        </w:tc>
      </w:tr>
      <w:tr w:rsidR="00DA60B8" w:rsidTr="00DA60B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0B8" w:rsidRDefault="00DA60B8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0B8" w:rsidRDefault="00DA60B8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Выдача предостережений о недопустимости нарушения обязательных требований, требований, установленных муниципальными правовыми актами, в соответствии с частями 5-7 статьи 8.2 Федерального закона от 26.12.2008 № 294-ФЗ «О защите прав юридических лиц и индивидуальных предпринимателей при осуществлении государственного контроля», если иной порядок не установлен федеральным законом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0B8" w:rsidRDefault="00BD6DD6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Должностные лица, уполномоченные на осуществление контроля за исполнением единой теплоснабжающей организацией обязательств по строительству, реконструкции и модернизации объектов теплоснабжения-управления по земельным, имущественным отношениям, архитектуре и градостроительству администрации Туруханского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0B8" w:rsidRDefault="00DA60B8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По мере необходимости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0B8" w:rsidRDefault="00DA60B8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Предотвращение нарушений обязательных требований законодательства</w:t>
            </w:r>
          </w:p>
        </w:tc>
      </w:tr>
      <w:tr w:rsidR="00DA60B8" w:rsidTr="00DA60B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0B8" w:rsidRDefault="00DA60B8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0B8" w:rsidRDefault="00DA60B8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Размещение на официальном сайте Туруханского района информации о результатах по осуществлен</w:t>
            </w:r>
            <w:r w:rsidR="00B2167E">
              <w:rPr>
                <w:bCs/>
                <w:lang w:eastAsia="en-US"/>
              </w:rPr>
              <w:t>ию контроля за исполнением единой теплоснабжающей организацией обязательств по строительству, реконструкции и модернизации объектов теплоснабжения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0B8" w:rsidRDefault="00BD6DD6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Должностные лица, уполномоченные на осуществление контроля за исполнением единой теплоснабжающей организацией обязательств по строительству, реконструкции и модернизации объектов теплоснабжения-управления по земельным, имущественным отношениям, архитектуре и градостроительству администрации Туруханского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0B8" w:rsidRDefault="00DA60B8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Ежеквартально, до 5 числа месяца, следующего за отчётным кварталом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0B8" w:rsidRDefault="00DA60B8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Обеспечение открытости и прозрачности информации об осуществлении жилищного контроля</w:t>
            </w:r>
          </w:p>
        </w:tc>
      </w:tr>
      <w:tr w:rsidR="00DA60B8" w:rsidTr="00DA60B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0B8" w:rsidRDefault="00DA60B8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0B8" w:rsidRDefault="00DA60B8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Разработка и утверждение программы профилактики нарушений обязательных требований при осуществлени</w:t>
            </w:r>
            <w:r w:rsidR="00B2167E">
              <w:rPr>
                <w:bCs/>
                <w:lang w:eastAsia="en-US"/>
              </w:rPr>
              <w:t>и контроля за исполнением единой теплоснабжающей организацией обязательств по строительству, реконструкции и модернизации объектов теплоснабжения</w:t>
            </w:r>
            <w:r>
              <w:rPr>
                <w:bCs/>
                <w:lang w:eastAsia="en-US"/>
              </w:rPr>
              <w:t xml:space="preserve"> на 2022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0B8" w:rsidRDefault="00BD6DD6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Должностные лица, уполномоченные на осуществление контроля за исполнением единой теплоснабжающей организацией обязательств по строительству, реконструкции и модернизации объектов теплоснабжения-управления по земельным, имущественным отношениям, архитектуре и градостроительству администрации Туруханского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0B8" w:rsidRDefault="00DA60B8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Декабрь соответствующего года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0B8" w:rsidRDefault="00DA60B8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Утверждение новой программы профилактики</w:t>
            </w:r>
          </w:p>
        </w:tc>
      </w:tr>
      <w:tr w:rsidR="00DA60B8" w:rsidTr="00DA60B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0B8" w:rsidRDefault="00DA60B8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7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0B8" w:rsidRDefault="00DA60B8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Оценка эффективности и результативности профилактических мероприятий с учётом целевых показателей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0B8" w:rsidRDefault="00BD6DD6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Должностные лица, уполномоченные на осуществление контроля за исполнением единой теплоснабжающей организацией обязательств по строительству, реконструкции и модернизации объектов теплоснабжения-управления по земельным, имущественным отношениям, архитектуре и градостроительству администрации Туруханского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0B8" w:rsidRDefault="00DA60B8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Ежегодно не позднее 30 марта года, следующего за отчётный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0B8" w:rsidRDefault="00DA60B8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Предотвращение нарушений обязательных требований законодательства</w:t>
            </w:r>
          </w:p>
        </w:tc>
      </w:tr>
    </w:tbl>
    <w:p w:rsidR="00DA60B8" w:rsidRDefault="00DA60B8" w:rsidP="00DA60B8">
      <w:pPr>
        <w:jc w:val="center"/>
        <w:rPr>
          <w:bCs/>
        </w:rPr>
      </w:pPr>
    </w:p>
    <w:p w:rsidR="00AD2914" w:rsidRPr="00AD2914" w:rsidRDefault="00AD2914" w:rsidP="00AD2914">
      <w:pPr>
        <w:rPr>
          <w:sz w:val="28"/>
          <w:szCs w:val="28"/>
        </w:rPr>
      </w:pPr>
    </w:p>
    <w:p w:rsidR="00AD2914" w:rsidRPr="008653A7" w:rsidRDefault="00DA60B8" w:rsidP="00DA60B8">
      <w:pPr>
        <w:pStyle w:val="a6"/>
        <w:numPr>
          <w:ilvl w:val="0"/>
          <w:numId w:val="2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Проект плана-графика мероприятий по профилактике нарушений на плановый период 2023 и 2024 годов:</w:t>
      </w:r>
    </w:p>
    <w:p w:rsidR="00AD2914" w:rsidRDefault="00AD2914" w:rsidP="00DA60B8">
      <w:pPr>
        <w:rPr>
          <w:sz w:val="28"/>
          <w:szCs w:val="28"/>
        </w:rPr>
      </w:pPr>
    </w:p>
    <w:tbl>
      <w:tblPr>
        <w:tblStyle w:val="a7"/>
        <w:tblW w:w="9345" w:type="dxa"/>
        <w:tblLook w:val="04A0" w:firstRow="1" w:lastRow="0" w:firstColumn="1" w:lastColumn="0" w:noHBand="0" w:noVBand="1"/>
      </w:tblPr>
      <w:tblGrid>
        <w:gridCol w:w="526"/>
        <w:gridCol w:w="2928"/>
        <w:gridCol w:w="1910"/>
        <w:gridCol w:w="2007"/>
        <w:gridCol w:w="1974"/>
      </w:tblGrid>
      <w:tr w:rsidR="00DA60B8" w:rsidTr="00DA60B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0B8" w:rsidRDefault="00DA60B8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№ п/п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0B8" w:rsidRDefault="00DA60B8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Наименование мероприятия по профилактике нарушений юридическими лицами и индивидуальными предпринимателями обязательных требований, требований, установленных муниципальными правовыми актами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B8" w:rsidRDefault="00DA60B8">
            <w:pPr>
              <w:jc w:val="center"/>
              <w:rPr>
                <w:bCs/>
                <w:lang w:eastAsia="en-US"/>
              </w:rPr>
            </w:pPr>
          </w:p>
          <w:p w:rsidR="00DA60B8" w:rsidRDefault="00DA60B8">
            <w:pPr>
              <w:jc w:val="center"/>
              <w:rPr>
                <w:bCs/>
                <w:lang w:eastAsia="en-US"/>
              </w:rPr>
            </w:pPr>
          </w:p>
          <w:p w:rsidR="00DA60B8" w:rsidRDefault="00DA60B8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Ответственный исполнитель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B8" w:rsidRDefault="00DA60B8">
            <w:pPr>
              <w:jc w:val="center"/>
              <w:rPr>
                <w:bCs/>
                <w:lang w:eastAsia="en-US"/>
              </w:rPr>
            </w:pPr>
          </w:p>
          <w:p w:rsidR="00DA60B8" w:rsidRDefault="00DA60B8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Периодичность проведения профилактических мероприятий, сроки выполнения исполнения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B8" w:rsidRDefault="00DA60B8">
            <w:pPr>
              <w:jc w:val="center"/>
              <w:rPr>
                <w:bCs/>
                <w:lang w:eastAsia="en-US"/>
              </w:rPr>
            </w:pPr>
          </w:p>
          <w:p w:rsidR="00DA60B8" w:rsidRDefault="00DA60B8">
            <w:pPr>
              <w:jc w:val="center"/>
              <w:rPr>
                <w:bCs/>
                <w:lang w:eastAsia="en-US"/>
              </w:rPr>
            </w:pPr>
          </w:p>
          <w:p w:rsidR="00DA60B8" w:rsidRDefault="00DA60B8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Ожидаемый результат</w:t>
            </w:r>
          </w:p>
        </w:tc>
      </w:tr>
      <w:tr w:rsidR="00DA60B8" w:rsidTr="00DA60B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0B8" w:rsidRDefault="00DA60B8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0B8" w:rsidRDefault="00DA60B8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Размещение на сайте Туруханского района в сети «Интернет» перечней нормативных правовых актов, содержащих обязательные требования, требований, установленных муниципальными правовыми актами оценки, соблюдения которых является предметом муниципального контроля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0B8" w:rsidRDefault="00BD6DD6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Должностные лица, уполномоченные на осуществление контроля за исполнением единой теплоснабжающей организацией обязательств по строительству, реконструкции и модернизации объектов теплоснабжения-управления по земельным, имущественным отношениям, архитектуре и градостроительству администрации Туруханского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0B8" w:rsidRDefault="00DA60B8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В течение года по (мере необходимости)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0B8" w:rsidRDefault="00DA60B8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Повышение информированности подконтрольных субъектов о действующих требованиях законодательства</w:t>
            </w:r>
          </w:p>
        </w:tc>
      </w:tr>
      <w:tr w:rsidR="00DA60B8" w:rsidTr="00DA60B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0B8" w:rsidRDefault="00DA60B8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0B8" w:rsidRDefault="00DA60B8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Осуществления информирования юридических лиц. Индивидуальных предпринимателей по вопросам соблюдения обязательных требований, требований, установленных муниципальными правовыми актами, в том числе посредством разработки и опубликования руководств по соблюдению обязательных требований в средствах массовой информации.</w:t>
            </w:r>
          </w:p>
          <w:p w:rsidR="00DA60B8" w:rsidRDefault="00DA60B8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В случае изменения обязательных требований, требований, установленных муниципальными правовыми актами-подготовка и распространение комментариев о содержании новых нормативных актов, устанавливающих обязательные требования, внесённых изменениях в действующие акты, сроках и порядке вступления их в действия.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0B8" w:rsidRDefault="00BD6DD6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Должностные лица, уполномоченные на осуществление контроля за исполнением единой теплоснабжающей организацией обязательств по строительству, реконструкции и модернизации объектов теплоснабжения-управления по земельным, имущественным отношениям, архитектуре и градостроительству администрации Туруханского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0B8" w:rsidRDefault="00DA60B8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В течение года (по мере необходимости)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0B8" w:rsidRDefault="00DA60B8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Повышение информированности подконтрольных субъектов о действующих обязательных требованиях законодательства</w:t>
            </w:r>
          </w:p>
        </w:tc>
      </w:tr>
      <w:tr w:rsidR="00DA60B8" w:rsidTr="00DA60B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0B8" w:rsidRDefault="00DA60B8" w:rsidP="00AD2914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0B8" w:rsidRDefault="00DA60B8" w:rsidP="00DA60B8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Обобщение практики осуществлени</w:t>
            </w:r>
            <w:r w:rsidR="00B2167E">
              <w:rPr>
                <w:bCs/>
                <w:lang w:eastAsia="en-US"/>
              </w:rPr>
              <w:t>я контроля за исполнением единой теплоснабжающей организацией обязательств по строительству, реконструкции и модернизации объектов теплоснабжения</w:t>
            </w:r>
            <w:r>
              <w:rPr>
                <w:bCs/>
                <w:lang w:eastAsia="en-US"/>
              </w:rPr>
              <w:t xml:space="preserve"> и размещение на официальном сайте Туруханского района в сети «Интернет» соответствующих обобщений, в том числе с указанием наиболее часто встречающихся случаев нарушений обязательных требований установленных муниципальными правовыми актами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0B8" w:rsidRDefault="00BD6DD6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Должностные лица, уполномоченные на осуществление контроля за исполнением единой теплоснабжающей организацией обязательств по строительству, реконструкции и модернизации объектов теплоснабжения-управления по земельным, имущественным отношениям, архитектуре и градостроительству администрации Туруханского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0B8" w:rsidRDefault="00DA60B8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Ежегодно не позднее 30 марта года, следующего за отчётный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0B8" w:rsidRDefault="00DA60B8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Повышение информированности подконтрольных субъектов о действующих обязательных требованиях законодательства</w:t>
            </w:r>
          </w:p>
        </w:tc>
      </w:tr>
      <w:tr w:rsidR="00DA60B8" w:rsidTr="00DA60B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0B8" w:rsidRDefault="00DA60B8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0B8" w:rsidRDefault="00DA60B8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Выдача предостережений о недопустимости нарушения обязательных требований, требований, установленных муниципальными правовыми актами, в соответствии с частями 5-7 статьи 8.2 Федерального закона от 26.12.2008 № 294-ФЗ «О защите прав юридических лиц и индивидуальных предпринимателей при осуществлении государственного контроля», если иной порядок не установлен федеральным законом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0B8" w:rsidRDefault="00BD6DD6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Должностные лица, уполномоченные на осуществление контроля за исполнением единой теплоснабжающей организацией обязательств по строительству, реконструкции и модернизации объектов теплоснабжения-управления по земельным, имущественным отношениям, архитектуре и градостроительству администрации Туруханского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0B8" w:rsidRDefault="00DA60B8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По мере необходимости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0B8" w:rsidRDefault="00DA60B8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Предотвращение нарушений обязательных требований законодательства</w:t>
            </w:r>
          </w:p>
        </w:tc>
      </w:tr>
      <w:tr w:rsidR="00DA60B8" w:rsidTr="00DA60B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0B8" w:rsidRDefault="00DA60B8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0B8" w:rsidRDefault="00DA60B8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Размещение на официальном сайте Туруханского района информации о результатах по осуществлени</w:t>
            </w:r>
            <w:r w:rsidR="00B2167E">
              <w:rPr>
                <w:bCs/>
                <w:lang w:eastAsia="en-US"/>
              </w:rPr>
              <w:t>ю контроля за исполнением единой теплоснабжающей организацией обязательств по строительству, реконструкции и модернизации объектов теплоснабжения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0B8" w:rsidRDefault="00BD6DD6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Должностные лица, уполномоченные на осуществление контроля за исполнением единой теплоснабжающей организацией обязательств по строительству, реконструкции и модернизации объектов теплоснабжения-управления по земельным, имущественным отношениям, архитектуре и градостроительству администрации Туруханского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0B8" w:rsidRDefault="00DA60B8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Ежеквартально, до 5 числа месяца, следующего за отчётным кварталом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0B8" w:rsidRDefault="00DA60B8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Обеспечение открытости и прозрачности информации об осуществлении жилищного контроля</w:t>
            </w:r>
          </w:p>
        </w:tc>
      </w:tr>
      <w:tr w:rsidR="00DA60B8" w:rsidTr="00DA60B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0B8" w:rsidRDefault="00DA60B8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0B8" w:rsidRDefault="00DA60B8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Разработка и утверждение программы профилактики нарушений обязательных требований при осуществлени</w:t>
            </w:r>
            <w:r w:rsidR="00B2167E">
              <w:rPr>
                <w:bCs/>
                <w:lang w:eastAsia="en-US"/>
              </w:rPr>
              <w:t>и контроля за исполнением единой теплоснабжающей организацией обязательств по строительству, реконструкции и модернизации объектов теплоснабжения</w:t>
            </w:r>
            <w:r>
              <w:rPr>
                <w:bCs/>
                <w:lang w:eastAsia="en-US"/>
              </w:rPr>
              <w:t xml:space="preserve"> на 2022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0B8" w:rsidRDefault="00BD6DD6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Должностные лица, уполномоченные на осуществление контроля за исполнением единой теплоснабжающей организацией обязательств по строительству, реконструкции и модернизации объектов теплоснабжения-управления по земельным, имущественным отношениям, архитектуре и градостроительству администрации Туруханского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0B8" w:rsidRDefault="00DA60B8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Декабрь соответствующего года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0B8" w:rsidRDefault="00DA60B8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Утверждение новой программы профилактики</w:t>
            </w:r>
          </w:p>
        </w:tc>
      </w:tr>
      <w:tr w:rsidR="00DA60B8" w:rsidTr="00DA60B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0B8" w:rsidRDefault="00DA60B8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7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0B8" w:rsidRDefault="00DA60B8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Оценка эффективности и результативности профилактических мероприятий с учётом целевых показателей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0B8" w:rsidRDefault="00BD6DD6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Должностные лица, уполномоченные на осуществление контроля за исполнением единой теплоснабжающей организацией обязательств по строительству, реконструкции и модернизации объектов теплоснабжения-управления по земельным, имущественным отношениям, архитектуре и градостроительству администрации Туруханского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0B8" w:rsidRDefault="00DA60B8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Ежегодно не позднее 30 марта года, следующего за отчётный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0B8" w:rsidRDefault="00DA60B8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Предотвращение нарушений обязательных требований законодательства</w:t>
            </w:r>
          </w:p>
        </w:tc>
      </w:tr>
    </w:tbl>
    <w:p w:rsidR="00AD2914" w:rsidRDefault="00AD2914" w:rsidP="00DA60B8">
      <w:pPr>
        <w:rPr>
          <w:sz w:val="28"/>
          <w:szCs w:val="28"/>
        </w:rPr>
      </w:pPr>
    </w:p>
    <w:p w:rsidR="00DA60B8" w:rsidRDefault="00DA60B8" w:rsidP="00DA60B8">
      <w:pPr>
        <w:pStyle w:val="a6"/>
        <w:numPr>
          <w:ilvl w:val="0"/>
          <w:numId w:val="2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Отчётные показатели программы</w:t>
      </w:r>
    </w:p>
    <w:p w:rsidR="00DA60B8" w:rsidRDefault="00DA60B8" w:rsidP="00DA60B8">
      <w:pPr>
        <w:ind w:firstLine="709"/>
        <w:jc w:val="center"/>
        <w:rPr>
          <w:sz w:val="28"/>
          <w:szCs w:val="28"/>
        </w:rPr>
      </w:pPr>
    </w:p>
    <w:p w:rsidR="00DA60B8" w:rsidRDefault="00DA60B8" w:rsidP="00DA60B8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Мероприятия по профилактике нарушений и в целом Программы по итогам календарного года с учётом достижения целей Программы в указанной Программе на 2022 год и плановый период 2023 и 2024 годов устанавливаются отчётные показатели:</w:t>
      </w:r>
    </w:p>
    <w:p w:rsidR="00DA60B8" w:rsidRDefault="00DA60B8" w:rsidP="00DA60B8">
      <w:pPr>
        <w:rPr>
          <w:sz w:val="28"/>
          <w:szCs w:val="28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3256"/>
        <w:gridCol w:w="1559"/>
        <w:gridCol w:w="1134"/>
        <w:gridCol w:w="1134"/>
        <w:gridCol w:w="1134"/>
        <w:gridCol w:w="1128"/>
      </w:tblGrid>
      <w:tr w:rsidR="00DA60B8" w:rsidTr="00DA60B8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B8" w:rsidRDefault="00DA60B8">
            <w:pPr>
              <w:jc w:val="center"/>
              <w:rPr>
                <w:lang w:eastAsia="en-US"/>
              </w:rPr>
            </w:pPr>
          </w:p>
          <w:p w:rsidR="00DA60B8" w:rsidRDefault="00DA60B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Показатели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B8" w:rsidRDefault="00DA60B8">
            <w:pPr>
              <w:jc w:val="center"/>
              <w:rPr>
                <w:lang w:eastAsia="en-US"/>
              </w:rPr>
            </w:pPr>
          </w:p>
          <w:p w:rsidR="00DA60B8" w:rsidRDefault="00DA60B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Тип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0B8" w:rsidRDefault="00DA60B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Базовое значение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B8" w:rsidRDefault="00DA60B8">
            <w:pPr>
              <w:jc w:val="center"/>
              <w:rPr>
                <w:lang w:eastAsia="en-US"/>
              </w:rPr>
            </w:pPr>
          </w:p>
          <w:p w:rsidR="00DA60B8" w:rsidRDefault="00DA60B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Период</w:t>
            </w:r>
          </w:p>
          <w:p w:rsidR="00DA60B8" w:rsidRDefault="00DA60B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0B8" w:rsidRDefault="00DA60B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Плановый период</w:t>
            </w:r>
          </w:p>
          <w:p w:rsidR="00DA60B8" w:rsidRDefault="00DA60B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2023 год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0B8" w:rsidRDefault="00DA60B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Плановый период</w:t>
            </w:r>
          </w:p>
          <w:p w:rsidR="00DA60B8" w:rsidRDefault="00DA60B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2024 год</w:t>
            </w:r>
          </w:p>
        </w:tc>
      </w:tr>
      <w:tr w:rsidR="00DA60B8" w:rsidTr="00DA60B8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0B8" w:rsidRDefault="00DA60B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Снижение доли нарушений, выявленных в рамках </w:t>
            </w:r>
            <w:r w:rsidR="00B2167E">
              <w:rPr>
                <w:bCs/>
                <w:lang w:eastAsia="en-US"/>
              </w:rPr>
              <w:t>контроля за исполнением единой теплоснабжающей организацией обязательств по строительству, реконструкции и модернизации объектов теплоснабжения</w:t>
            </w:r>
            <w:r>
              <w:rPr>
                <w:lang w:eastAsia="en-US"/>
              </w:rPr>
              <w:t>, в отношении к предыдущему периоду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B8" w:rsidRDefault="00DA60B8">
            <w:pPr>
              <w:jc w:val="center"/>
              <w:rPr>
                <w:lang w:eastAsia="en-US"/>
              </w:rPr>
            </w:pPr>
          </w:p>
          <w:p w:rsidR="00DA60B8" w:rsidRDefault="00DA60B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Аналитический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B8" w:rsidRDefault="00DA60B8">
            <w:pPr>
              <w:jc w:val="center"/>
              <w:rPr>
                <w:lang w:eastAsia="en-US"/>
              </w:rPr>
            </w:pPr>
          </w:p>
          <w:p w:rsidR="00DA60B8" w:rsidRDefault="00DA60B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B8" w:rsidRDefault="00DA60B8">
            <w:pPr>
              <w:jc w:val="center"/>
              <w:rPr>
                <w:lang w:eastAsia="en-US"/>
              </w:rPr>
            </w:pPr>
          </w:p>
          <w:p w:rsidR="00DA60B8" w:rsidRDefault="00DA60B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B8" w:rsidRDefault="00DA60B8">
            <w:pPr>
              <w:jc w:val="center"/>
              <w:rPr>
                <w:lang w:eastAsia="en-US"/>
              </w:rPr>
            </w:pPr>
          </w:p>
          <w:p w:rsidR="00DA60B8" w:rsidRDefault="00DA60B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80%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B8" w:rsidRDefault="00DA60B8">
            <w:pPr>
              <w:jc w:val="center"/>
              <w:rPr>
                <w:lang w:eastAsia="en-US"/>
              </w:rPr>
            </w:pPr>
          </w:p>
          <w:p w:rsidR="00DA60B8" w:rsidRDefault="00DA60B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70%</w:t>
            </w:r>
          </w:p>
        </w:tc>
      </w:tr>
      <w:tr w:rsidR="00DA60B8" w:rsidTr="00DA60B8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0B8" w:rsidRDefault="00DA60B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Увеличение доли мероприятий по профилактике нарушений обязательных требований, требований, установленных муниципальными правовыми актами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B8" w:rsidRDefault="00DA60B8">
            <w:pPr>
              <w:jc w:val="center"/>
              <w:rPr>
                <w:lang w:eastAsia="en-US"/>
              </w:rPr>
            </w:pPr>
          </w:p>
          <w:p w:rsidR="00DA60B8" w:rsidRDefault="00DA60B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Аналитический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B8" w:rsidRDefault="00DA60B8">
            <w:pPr>
              <w:jc w:val="center"/>
              <w:rPr>
                <w:lang w:eastAsia="en-US"/>
              </w:rPr>
            </w:pPr>
          </w:p>
          <w:p w:rsidR="00DA60B8" w:rsidRDefault="00DA60B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B8" w:rsidRDefault="00DA60B8">
            <w:pPr>
              <w:jc w:val="center"/>
              <w:rPr>
                <w:lang w:eastAsia="en-US"/>
              </w:rPr>
            </w:pPr>
          </w:p>
          <w:p w:rsidR="00DA60B8" w:rsidRDefault="00DA60B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B8" w:rsidRDefault="00DA60B8">
            <w:pPr>
              <w:jc w:val="center"/>
              <w:rPr>
                <w:lang w:eastAsia="en-US"/>
              </w:rPr>
            </w:pPr>
          </w:p>
          <w:p w:rsidR="00DA60B8" w:rsidRDefault="00DA60B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120%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B8" w:rsidRDefault="00DA60B8">
            <w:pPr>
              <w:jc w:val="center"/>
              <w:rPr>
                <w:lang w:eastAsia="en-US"/>
              </w:rPr>
            </w:pPr>
          </w:p>
          <w:p w:rsidR="00DA60B8" w:rsidRDefault="00DA60B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120%</w:t>
            </w:r>
          </w:p>
        </w:tc>
      </w:tr>
    </w:tbl>
    <w:p w:rsidR="00DA60B8" w:rsidRDefault="00DA60B8" w:rsidP="00DA60B8">
      <w:pPr>
        <w:ind w:firstLine="709"/>
      </w:pPr>
    </w:p>
    <w:p w:rsidR="00DA60B8" w:rsidRDefault="00DA60B8" w:rsidP="00DA60B8">
      <w:pPr>
        <w:ind w:firstLine="709"/>
        <w:rPr>
          <w:sz w:val="28"/>
          <w:szCs w:val="28"/>
        </w:rPr>
      </w:pPr>
    </w:p>
    <w:p w:rsidR="00DA60B8" w:rsidRDefault="00DA60B8" w:rsidP="00DA60B8">
      <w:pPr>
        <w:widowControl/>
        <w:shd w:val="clear" w:color="auto" w:fill="FFFFFF"/>
        <w:autoSpaceDE/>
        <w:adjustRightInd/>
        <w:spacing w:after="117"/>
        <w:ind w:firstLine="335"/>
        <w:jc w:val="center"/>
        <w:outlineLvl w:val="1"/>
        <w:rPr>
          <w:bCs/>
          <w:color w:val="000000"/>
          <w:sz w:val="28"/>
          <w:szCs w:val="28"/>
        </w:rPr>
      </w:pPr>
    </w:p>
    <w:p w:rsidR="00DA60B8" w:rsidRDefault="00DA60B8" w:rsidP="00BB22E4">
      <w:pPr>
        <w:widowControl/>
        <w:shd w:val="clear" w:color="auto" w:fill="FFFFFF"/>
        <w:autoSpaceDE/>
        <w:adjustRightInd/>
        <w:spacing w:after="117"/>
        <w:ind w:firstLine="335"/>
        <w:jc w:val="center"/>
        <w:outlineLvl w:val="1"/>
        <w:rPr>
          <w:bCs/>
          <w:color w:val="000000"/>
          <w:sz w:val="28"/>
          <w:szCs w:val="28"/>
        </w:rPr>
      </w:pPr>
    </w:p>
    <w:sectPr w:rsidR="00DA60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B10FF3"/>
    <w:multiLevelType w:val="hybridMultilevel"/>
    <w:tmpl w:val="426A4A20"/>
    <w:lvl w:ilvl="0" w:tplc="25C092A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43C7F10"/>
    <w:multiLevelType w:val="hybridMultilevel"/>
    <w:tmpl w:val="64822A26"/>
    <w:lvl w:ilvl="0" w:tplc="4E4E635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4DB"/>
    <w:rsid w:val="00032B1E"/>
    <w:rsid w:val="000C336A"/>
    <w:rsid w:val="003434DB"/>
    <w:rsid w:val="004E5C20"/>
    <w:rsid w:val="00593AF2"/>
    <w:rsid w:val="006E0792"/>
    <w:rsid w:val="007B55DA"/>
    <w:rsid w:val="008653A7"/>
    <w:rsid w:val="008E2F89"/>
    <w:rsid w:val="00AB56F3"/>
    <w:rsid w:val="00AB66E5"/>
    <w:rsid w:val="00AD2914"/>
    <w:rsid w:val="00B2167E"/>
    <w:rsid w:val="00B23CEC"/>
    <w:rsid w:val="00BB22E4"/>
    <w:rsid w:val="00BC6C67"/>
    <w:rsid w:val="00BD6DD6"/>
    <w:rsid w:val="00CD2464"/>
    <w:rsid w:val="00DA60B8"/>
    <w:rsid w:val="00ED59D5"/>
    <w:rsid w:val="00F3717B"/>
    <w:rsid w:val="00FA5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CB5EAD-307E-41BE-8587-738FE3E62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2E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semiHidden/>
    <w:unhideWhenUsed/>
    <w:qFormat/>
    <w:rsid w:val="00BB22E4"/>
    <w:pPr>
      <w:widowControl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3">
    <w:name w:val="heading 3"/>
    <w:basedOn w:val="a"/>
    <w:next w:val="a"/>
    <w:link w:val="30"/>
    <w:semiHidden/>
    <w:unhideWhenUsed/>
    <w:qFormat/>
    <w:rsid w:val="00BB22E4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BB22E4"/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character" w:customStyle="1" w:styleId="30">
    <w:name w:val="Заголовок 3 Знак"/>
    <w:basedOn w:val="a0"/>
    <w:link w:val="3"/>
    <w:semiHidden/>
    <w:rsid w:val="00BB22E4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semiHidden/>
    <w:unhideWhenUsed/>
    <w:rsid w:val="00BB22E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B22E4"/>
    <w:pPr>
      <w:widowControl/>
      <w:autoSpaceDE/>
      <w:autoSpaceDN/>
      <w:adjustRightInd/>
      <w:spacing w:after="360" w:line="324" w:lineRule="auto"/>
    </w:pPr>
    <w:rPr>
      <w:sz w:val="24"/>
      <w:szCs w:val="24"/>
    </w:rPr>
  </w:style>
  <w:style w:type="paragraph" w:customStyle="1" w:styleId="ConsPlusTitle">
    <w:name w:val="ConsPlusTitle"/>
    <w:uiPriority w:val="99"/>
    <w:semiHidden/>
    <w:rsid w:val="00BB22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j">
    <w:name w:val="_aj"/>
    <w:basedOn w:val="a"/>
    <w:uiPriority w:val="99"/>
    <w:semiHidden/>
    <w:rsid w:val="00BB22E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basedOn w:val="a0"/>
    <w:uiPriority w:val="22"/>
    <w:qFormat/>
    <w:rsid w:val="00BB22E4"/>
    <w:rPr>
      <w:b/>
      <w:bCs/>
    </w:rPr>
  </w:style>
  <w:style w:type="paragraph" w:styleId="a6">
    <w:name w:val="List Paragraph"/>
    <w:basedOn w:val="a"/>
    <w:uiPriority w:val="34"/>
    <w:qFormat/>
    <w:rsid w:val="00DA60B8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table" w:styleId="a7">
    <w:name w:val="Table Grid"/>
    <w:basedOn w:val="a1"/>
    <w:uiPriority w:val="39"/>
    <w:rsid w:val="00DA60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3717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3717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08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86B5A9-CFAC-4FAB-A9BA-9BBAA5085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14</Pages>
  <Words>3791</Words>
  <Characters>21615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OUMIKONT</dc:creator>
  <cp:keywords/>
  <dc:description/>
  <cp:lastModifiedBy>Секретарь</cp:lastModifiedBy>
  <cp:revision>25</cp:revision>
  <cp:lastPrinted>2021-12-14T08:31:00Z</cp:lastPrinted>
  <dcterms:created xsi:type="dcterms:W3CDTF">2021-09-02T02:19:00Z</dcterms:created>
  <dcterms:modified xsi:type="dcterms:W3CDTF">2021-12-14T08:36:00Z</dcterms:modified>
</cp:coreProperties>
</file>