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BA5485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25.01.2017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 w:rsidR="00E26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82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72B23">
        <w:rPr>
          <w:rFonts w:ascii="Times New Roman" w:hAnsi="Times New Roman" w:cs="Times New Roman"/>
          <w:sz w:val="28"/>
          <w:szCs w:val="28"/>
        </w:rPr>
        <w:t>31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EE4F3D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72B23">
        <w:rPr>
          <w:rFonts w:ascii="Times New Roman" w:hAnsi="Times New Roman" w:cs="Times New Roman"/>
          <w:sz w:val="28"/>
          <w:szCs w:val="28"/>
        </w:rPr>
        <w:t xml:space="preserve">31 </w:t>
      </w:r>
      <w:r w:rsidR="00B92FF9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0113C8">
        <w:rPr>
          <w:rFonts w:ascii="Times New Roman" w:eastAsia="Calibri" w:hAnsi="Times New Roman" w:cs="Times New Roman"/>
          <w:sz w:val="28"/>
          <w:szCs w:val="28"/>
        </w:rPr>
        <w:t>»,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E4F3D" w:rsidRPr="00B835AC">
        <w:rPr>
          <w:rFonts w:ascii="Times New Roman" w:eastAsia="Calibri" w:hAnsi="Times New Roman" w:cs="Times New Roman"/>
          <w:sz w:val="28"/>
          <w:szCs w:val="28"/>
        </w:rPr>
        <w:t>1</w:t>
      </w:r>
      <w:r w:rsidR="00B835AC" w:rsidRPr="00B835AC">
        <w:rPr>
          <w:rFonts w:ascii="Times New Roman" w:eastAsia="Calibri" w:hAnsi="Times New Roman" w:cs="Times New Roman"/>
          <w:sz w:val="28"/>
          <w:szCs w:val="28"/>
        </w:rPr>
        <w:t>9</w:t>
      </w:r>
      <w:r w:rsidR="008E573E" w:rsidRPr="00B835AC">
        <w:rPr>
          <w:rFonts w:ascii="Times New Roman" w:eastAsia="Calibri" w:hAnsi="Times New Roman" w:cs="Times New Roman"/>
          <w:sz w:val="28"/>
          <w:szCs w:val="28"/>
        </w:rPr>
        <w:t>.</w:t>
      </w:r>
      <w:r w:rsidR="00B835AC" w:rsidRPr="00B835AC">
        <w:rPr>
          <w:rFonts w:ascii="Times New Roman" w:eastAsia="Calibri" w:hAnsi="Times New Roman" w:cs="Times New Roman"/>
          <w:sz w:val="28"/>
          <w:szCs w:val="28"/>
        </w:rPr>
        <w:t>01</w:t>
      </w:r>
      <w:r w:rsidRPr="00B835AC">
        <w:rPr>
          <w:rFonts w:ascii="Times New Roman" w:eastAsia="Calibri" w:hAnsi="Times New Roman" w:cs="Times New Roman"/>
          <w:sz w:val="28"/>
          <w:szCs w:val="28"/>
        </w:rPr>
        <w:t>.201</w:t>
      </w:r>
      <w:r w:rsidR="00B835AC" w:rsidRPr="00B835AC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B92FF9">
        <w:rPr>
          <w:rFonts w:ascii="Times New Roman" w:eastAsia="Calibri" w:hAnsi="Times New Roman" w:cs="Times New Roman"/>
          <w:sz w:val="28"/>
          <w:szCs w:val="28"/>
        </w:rPr>
        <w:t>1</w:t>
      </w:r>
      <w:r w:rsidR="00646791">
        <w:rPr>
          <w:rFonts w:ascii="Times New Roman" w:eastAsia="Calibri" w:hAnsi="Times New Roman" w:cs="Times New Roman"/>
          <w:sz w:val="28"/>
          <w:szCs w:val="28"/>
        </w:rPr>
        <w:t>3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646791">
        <w:rPr>
          <w:rFonts w:ascii="Times New Roman" w:eastAsia="Calibri" w:hAnsi="Times New Roman" w:cs="Times New Roman"/>
          <w:sz w:val="28"/>
          <w:szCs w:val="28"/>
        </w:rPr>
        <w:t>01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>
        <w:rPr>
          <w:rFonts w:ascii="Times New Roman" w:eastAsia="Calibri" w:hAnsi="Times New Roman" w:cs="Times New Roman"/>
          <w:sz w:val="28"/>
          <w:szCs w:val="28"/>
        </w:rPr>
        <w:t>-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>6</w:t>
      </w:r>
      <w:r w:rsidR="00672B23">
        <w:rPr>
          <w:rFonts w:ascii="Times New Roman" w:eastAsia="Calibri" w:hAnsi="Times New Roman" w:cs="Times New Roman"/>
          <w:sz w:val="28"/>
          <w:szCs w:val="28"/>
        </w:rPr>
        <w:t>4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B835AC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72B23">
        <w:rPr>
          <w:rFonts w:ascii="Times New Roman" w:hAnsi="Times New Roman" w:cs="Times New Roman"/>
          <w:sz w:val="28"/>
          <w:szCs w:val="28"/>
        </w:rPr>
        <w:t>31</w:t>
      </w:r>
      <w:r w:rsidR="00B92FF9">
        <w:rPr>
          <w:rFonts w:ascii="Times New Roman" w:hAnsi="Times New Roman" w:cs="Times New Roman"/>
          <w:sz w:val="28"/>
          <w:szCs w:val="28"/>
        </w:rPr>
        <w:t xml:space="preserve"> с 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Красноярский край, Туруханский район, в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>9,1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по направлению на </w:t>
      </w:r>
      <w:proofErr w:type="gramStart"/>
      <w:r w:rsidR="00672B23">
        <w:rPr>
          <w:rFonts w:ascii="Times New Roman" w:eastAsia="Calibri" w:hAnsi="Times New Roman" w:cs="Times New Roman"/>
          <w:sz w:val="28"/>
          <w:szCs w:val="28"/>
        </w:rPr>
        <w:t>северо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>-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запад</w:t>
      </w:r>
      <w:proofErr w:type="gram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72B23">
        <w:rPr>
          <w:rFonts w:ascii="Times New Roman" w:eastAsia="Calibri" w:hAnsi="Times New Roman" w:cs="Times New Roman"/>
          <w:sz w:val="28"/>
          <w:szCs w:val="28"/>
        </w:rPr>
        <w:t>северной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2B23">
        <w:rPr>
          <w:rFonts w:ascii="Times New Roman" w:eastAsia="Calibri" w:hAnsi="Times New Roman" w:cs="Times New Roman"/>
          <w:sz w:val="28"/>
          <w:szCs w:val="28"/>
        </w:rPr>
        <w:t>8,4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72B23">
        <w:rPr>
          <w:rFonts w:ascii="Times New Roman" w:eastAsia="Calibri" w:hAnsi="Times New Roman" w:cs="Times New Roman"/>
          <w:sz w:val="28"/>
          <w:szCs w:val="28"/>
        </w:rPr>
        <w:t>северо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>-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>запад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>северной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2B23">
        <w:rPr>
          <w:rFonts w:ascii="Times New Roman" w:eastAsia="Calibri" w:hAnsi="Times New Roman" w:cs="Times New Roman"/>
          <w:sz w:val="28"/>
          <w:szCs w:val="28"/>
        </w:rPr>
        <w:t>11,8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на </w:t>
      </w:r>
      <w:r w:rsidR="00672B23">
        <w:rPr>
          <w:rFonts w:ascii="Times New Roman" w:eastAsia="Calibri" w:hAnsi="Times New Roman" w:cs="Times New Roman"/>
          <w:sz w:val="28"/>
          <w:szCs w:val="28"/>
        </w:rPr>
        <w:t>северо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>-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23">
        <w:rPr>
          <w:rFonts w:ascii="Times New Roman" w:eastAsia="Calibri" w:hAnsi="Times New Roman" w:cs="Times New Roman"/>
          <w:sz w:val="28"/>
          <w:szCs w:val="28"/>
        </w:rPr>
        <w:t xml:space="preserve">запад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 w:rsidR="00672B23">
        <w:rPr>
          <w:rFonts w:ascii="Times New Roman" w:eastAsia="Calibri" w:hAnsi="Times New Roman" w:cs="Times New Roman"/>
          <w:sz w:val="28"/>
          <w:szCs w:val="28"/>
        </w:rPr>
        <w:t>северной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83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B92FF9" w:rsidRPr="00B92FF9">
        <w:rPr>
          <w:rFonts w:ascii="Times New Roman" w:eastAsia="Calibri" w:hAnsi="Times New Roman" w:cs="Times New Roman"/>
          <w:sz w:val="28"/>
          <w:szCs w:val="28"/>
        </w:rPr>
        <w:t>Ильбэмокит</w:t>
      </w:r>
      <w:proofErr w:type="spellEnd"/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8169A3"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672B23">
        <w:rPr>
          <w:rFonts w:ascii="Times New Roman" w:hAnsi="Times New Roman" w:cs="Times New Roman"/>
          <w:sz w:val="28"/>
          <w:szCs w:val="28"/>
        </w:rPr>
        <w:t>31</w:t>
      </w:r>
      <w:r w:rsidR="00EE4F3D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9" w:rsidRDefault="00BE4B19" w:rsidP="00BE4B19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E4B19" w:rsidRDefault="00BE4B19" w:rsidP="00BE4B1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Туруханского  района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Н.В. Каминская</w:t>
      </w:r>
    </w:p>
    <w:p w:rsidR="004707F3" w:rsidRPr="0017336D" w:rsidRDefault="004707F3" w:rsidP="00173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707F3" w:rsidRPr="0017336D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649C2"/>
    <w:rsid w:val="0017336D"/>
    <w:rsid w:val="002A1325"/>
    <w:rsid w:val="002D70A2"/>
    <w:rsid w:val="0032069F"/>
    <w:rsid w:val="0033548A"/>
    <w:rsid w:val="00337A4F"/>
    <w:rsid w:val="003847F9"/>
    <w:rsid w:val="003E3F01"/>
    <w:rsid w:val="004707F3"/>
    <w:rsid w:val="004B529F"/>
    <w:rsid w:val="004B6221"/>
    <w:rsid w:val="00513DF9"/>
    <w:rsid w:val="00580175"/>
    <w:rsid w:val="005819DC"/>
    <w:rsid w:val="00607890"/>
    <w:rsid w:val="00643143"/>
    <w:rsid w:val="00646791"/>
    <w:rsid w:val="00672B23"/>
    <w:rsid w:val="006D0593"/>
    <w:rsid w:val="006F49F2"/>
    <w:rsid w:val="008169A3"/>
    <w:rsid w:val="00866643"/>
    <w:rsid w:val="00875D53"/>
    <w:rsid w:val="008E573E"/>
    <w:rsid w:val="00914E13"/>
    <w:rsid w:val="00A41758"/>
    <w:rsid w:val="00A95BC3"/>
    <w:rsid w:val="00AA6EF7"/>
    <w:rsid w:val="00AB7AA2"/>
    <w:rsid w:val="00AE4EEB"/>
    <w:rsid w:val="00B067E8"/>
    <w:rsid w:val="00B240AC"/>
    <w:rsid w:val="00B71630"/>
    <w:rsid w:val="00B835AC"/>
    <w:rsid w:val="00B92FF9"/>
    <w:rsid w:val="00BA5485"/>
    <w:rsid w:val="00BE4B19"/>
    <w:rsid w:val="00BF7A30"/>
    <w:rsid w:val="00C246E4"/>
    <w:rsid w:val="00C75214"/>
    <w:rsid w:val="00C75278"/>
    <w:rsid w:val="00CF51FE"/>
    <w:rsid w:val="00DB5157"/>
    <w:rsid w:val="00E263B6"/>
    <w:rsid w:val="00E36F4D"/>
    <w:rsid w:val="00E419B8"/>
    <w:rsid w:val="00E46E18"/>
    <w:rsid w:val="00E61FBB"/>
    <w:rsid w:val="00E6714A"/>
    <w:rsid w:val="00EE26DB"/>
    <w:rsid w:val="00EE4F3D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6</cp:revision>
  <cp:lastPrinted>2017-01-25T06:05:00Z</cp:lastPrinted>
  <dcterms:created xsi:type="dcterms:W3CDTF">2017-01-18T08:04:00Z</dcterms:created>
  <dcterms:modified xsi:type="dcterms:W3CDTF">2017-01-25T06:06:00Z</dcterms:modified>
</cp:coreProperties>
</file>