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208" w:rsidRPr="00CB11D1" w:rsidRDefault="002C5208" w:rsidP="002C5208">
      <w:pPr>
        <w:jc w:val="center"/>
        <w:rPr>
          <w:sz w:val="28"/>
          <w:szCs w:val="28"/>
        </w:rPr>
      </w:pPr>
      <w:r w:rsidRPr="00CB11D1">
        <w:rPr>
          <w:noProof/>
        </w:rPr>
        <w:drawing>
          <wp:inline distT="0" distB="0" distL="0" distR="0" wp14:anchorId="7EBE89A1" wp14:editId="6EB2F1FA">
            <wp:extent cx="520700" cy="605790"/>
            <wp:effectExtent l="0" t="0" r="0" b="3810"/>
            <wp:docPr id="6" name="Рисунок 6"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0700" cy="605790"/>
                    </a:xfrm>
                    <a:prstGeom prst="rect">
                      <a:avLst/>
                    </a:prstGeom>
                    <a:noFill/>
                    <a:ln>
                      <a:noFill/>
                    </a:ln>
                  </pic:spPr>
                </pic:pic>
              </a:graphicData>
            </a:graphic>
          </wp:inline>
        </w:drawing>
      </w:r>
    </w:p>
    <w:p w:rsidR="002C5208" w:rsidRPr="00CB11D1" w:rsidRDefault="002C5208" w:rsidP="002C5208">
      <w:pPr>
        <w:jc w:val="center"/>
        <w:rPr>
          <w:sz w:val="28"/>
          <w:szCs w:val="28"/>
        </w:rPr>
      </w:pPr>
    </w:p>
    <w:p w:rsidR="002C5208" w:rsidRPr="00CB11D1" w:rsidRDefault="002C5208" w:rsidP="002C5208">
      <w:pPr>
        <w:jc w:val="center"/>
        <w:rPr>
          <w:b/>
          <w:sz w:val="24"/>
          <w:szCs w:val="24"/>
        </w:rPr>
      </w:pPr>
      <w:r w:rsidRPr="00CB11D1">
        <w:rPr>
          <w:b/>
          <w:sz w:val="24"/>
          <w:szCs w:val="24"/>
        </w:rPr>
        <w:t>АДМИНИСТРАЦИЯ ТУРУХАНСКОГО РАЙОНА</w:t>
      </w:r>
    </w:p>
    <w:p w:rsidR="002C5208" w:rsidRPr="00CB11D1" w:rsidRDefault="002C5208" w:rsidP="002C5208">
      <w:pPr>
        <w:jc w:val="center"/>
        <w:rPr>
          <w:b/>
          <w:sz w:val="24"/>
          <w:szCs w:val="24"/>
        </w:rPr>
      </w:pPr>
      <w:r w:rsidRPr="00CB11D1">
        <w:rPr>
          <w:b/>
          <w:sz w:val="24"/>
          <w:szCs w:val="24"/>
        </w:rPr>
        <w:t>КРАСНОЯРСКОГО КРАЯ</w:t>
      </w:r>
    </w:p>
    <w:p w:rsidR="002C5208" w:rsidRPr="00CB11D1" w:rsidRDefault="002C5208" w:rsidP="002C5208">
      <w:pPr>
        <w:jc w:val="center"/>
        <w:rPr>
          <w:b/>
          <w:sz w:val="24"/>
          <w:szCs w:val="24"/>
        </w:rPr>
      </w:pPr>
    </w:p>
    <w:p w:rsidR="002C5208" w:rsidRPr="00CB11D1" w:rsidRDefault="002C5208" w:rsidP="002C5208">
      <w:pPr>
        <w:jc w:val="center"/>
        <w:rPr>
          <w:b/>
          <w:sz w:val="28"/>
          <w:szCs w:val="28"/>
        </w:rPr>
      </w:pPr>
      <w:r w:rsidRPr="00CB11D1">
        <w:rPr>
          <w:b/>
          <w:sz w:val="28"/>
          <w:szCs w:val="28"/>
        </w:rPr>
        <w:t>П О С Т А Н О В Л Е Н И Е</w:t>
      </w:r>
    </w:p>
    <w:p w:rsidR="002C5208" w:rsidRPr="00CB11D1" w:rsidRDefault="002C5208" w:rsidP="002C5208">
      <w:pPr>
        <w:jc w:val="center"/>
      </w:pPr>
    </w:p>
    <w:tbl>
      <w:tblPr>
        <w:tblW w:w="9214" w:type="dxa"/>
        <w:tblLook w:val="01E0" w:firstRow="1" w:lastRow="1" w:firstColumn="1" w:lastColumn="1" w:noHBand="0" w:noVBand="0"/>
      </w:tblPr>
      <w:tblGrid>
        <w:gridCol w:w="1985"/>
        <w:gridCol w:w="5528"/>
        <w:gridCol w:w="1701"/>
      </w:tblGrid>
      <w:tr w:rsidR="002C5208" w:rsidRPr="00CB11D1" w:rsidTr="00B0077B">
        <w:tc>
          <w:tcPr>
            <w:tcW w:w="1985" w:type="dxa"/>
          </w:tcPr>
          <w:p w:rsidR="002C5208" w:rsidRPr="00CB11D1" w:rsidRDefault="00A11796" w:rsidP="002C5208">
            <w:pPr>
              <w:rPr>
                <w:sz w:val="28"/>
                <w:szCs w:val="28"/>
              </w:rPr>
            </w:pPr>
            <w:r>
              <w:rPr>
                <w:sz w:val="28"/>
                <w:szCs w:val="28"/>
              </w:rPr>
              <w:t>15.10.2025</w:t>
            </w:r>
          </w:p>
        </w:tc>
        <w:tc>
          <w:tcPr>
            <w:tcW w:w="5528" w:type="dxa"/>
          </w:tcPr>
          <w:p w:rsidR="002C5208" w:rsidRPr="00CB11D1" w:rsidRDefault="002C5208" w:rsidP="002C5208">
            <w:pPr>
              <w:jc w:val="center"/>
              <w:rPr>
                <w:sz w:val="28"/>
                <w:szCs w:val="28"/>
              </w:rPr>
            </w:pPr>
            <w:r w:rsidRPr="00CB11D1">
              <w:rPr>
                <w:sz w:val="28"/>
                <w:szCs w:val="28"/>
              </w:rPr>
              <w:t>с. Туруханск</w:t>
            </w:r>
          </w:p>
        </w:tc>
        <w:tc>
          <w:tcPr>
            <w:tcW w:w="1701" w:type="dxa"/>
          </w:tcPr>
          <w:p w:rsidR="002C5208" w:rsidRPr="00CB11D1" w:rsidRDefault="00A11796" w:rsidP="00A11796">
            <w:pPr>
              <w:jc w:val="center"/>
              <w:rPr>
                <w:sz w:val="28"/>
                <w:szCs w:val="28"/>
              </w:rPr>
            </w:pPr>
            <w:r>
              <w:rPr>
                <w:sz w:val="28"/>
                <w:szCs w:val="28"/>
              </w:rPr>
              <w:t xml:space="preserve">  </w:t>
            </w:r>
            <w:r w:rsidR="002C5208" w:rsidRPr="00CB11D1">
              <w:rPr>
                <w:sz w:val="28"/>
                <w:szCs w:val="28"/>
              </w:rPr>
              <w:t xml:space="preserve">№ </w:t>
            </w:r>
            <w:r>
              <w:rPr>
                <w:sz w:val="28"/>
                <w:szCs w:val="28"/>
              </w:rPr>
              <w:t>811</w:t>
            </w:r>
            <w:r w:rsidR="002C5208" w:rsidRPr="00CB11D1">
              <w:rPr>
                <w:sz w:val="28"/>
                <w:szCs w:val="28"/>
              </w:rPr>
              <w:t xml:space="preserve"> -</w:t>
            </w:r>
            <w:r>
              <w:rPr>
                <w:sz w:val="28"/>
                <w:szCs w:val="28"/>
              </w:rPr>
              <w:t xml:space="preserve"> </w:t>
            </w:r>
            <w:r w:rsidR="002C5208" w:rsidRPr="00CB11D1">
              <w:rPr>
                <w:sz w:val="28"/>
                <w:szCs w:val="28"/>
              </w:rPr>
              <w:t xml:space="preserve">п </w:t>
            </w:r>
          </w:p>
        </w:tc>
      </w:tr>
    </w:tbl>
    <w:p w:rsidR="002C5208" w:rsidRPr="00CB11D1" w:rsidRDefault="002C5208" w:rsidP="002C5208">
      <w:pPr>
        <w:pStyle w:val="a3"/>
        <w:ind w:firstLine="720"/>
        <w:rPr>
          <w:rStyle w:val="FontStyle13"/>
          <w:sz w:val="28"/>
          <w:szCs w:val="28"/>
        </w:rPr>
      </w:pPr>
    </w:p>
    <w:p w:rsidR="002C5208" w:rsidRPr="00CB11D1" w:rsidRDefault="002C5208" w:rsidP="002C5208">
      <w:pPr>
        <w:pStyle w:val="a3"/>
        <w:ind w:firstLine="720"/>
        <w:rPr>
          <w:rStyle w:val="FontStyle13"/>
          <w:sz w:val="28"/>
          <w:szCs w:val="28"/>
        </w:rPr>
      </w:pPr>
    </w:p>
    <w:p w:rsidR="002C5208" w:rsidRPr="00CB11D1" w:rsidRDefault="002C5208" w:rsidP="001D6790">
      <w:pPr>
        <w:pStyle w:val="a3"/>
        <w:rPr>
          <w:b/>
          <w:sz w:val="28"/>
          <w:szCs w:val="28"/>
        </w:rPr>
      </w:pPr>
      <w:r w:rsidRPr="00CB11D1">
        <w:rPr>
          <w:color w:val="000000"/>
          <w:sz w:val="28"/>
          <w:szCs w:val="28"/>
        </w:rPr>
        <w:t>Об утверждении Порядка принятия решений о разработке муниципальных программ Туруханского муниципального округа Красноярского края, их формирования и реализации</w:t>
      </w:r>
    </w:p>
    <w:p w:rsidR="002C5208" w:rsidRDefault="002C5208" w:rsidP="002C5208">
      <w:pPr>
        <w:pStyle w:val="a3"/>
        <w:ind w:firstLine="709"/>
        <w:jc w:val="center"/>
        <w:rPr>
          <w:b/>
          <w:sz w:val="28"/>
          <w:szCs w:val="28"/>
        </w:rPr>
      </w:pPr>
    </w:p>
    <w:p w:rsidR="008C7753" w:rsidRDefault="008C7753" w:rsidP="002C5208">
      <w:pPr>
        <w:pStyle w:val="a3"/>
        <w:ind w:firstLine="709"/>
        <w:jc w:val="center"/>
        <w:rPr>
          <w:b/>
          <w:sz w:val="28"/>
          <w:szCs w:val="28"/>
        </w:rPr>
      </w:pPr>
    </w:p>
    <w:p w:rsidR="008C7753" w:rsidRPr="00CB11D1" w:rsidRDefault="008C7753" w:rsidP="002C5208">
      <w:pPr>
        <w:pStyle w:val="a3"/>
        <w:ind w:firstLine="709"/>
        <w:jc w:val="center"/>
        <w:rPr>
          <w:b/>
          <w:sz w:val="28"/>
          <w:szCs w:val="28"/>
        </w:rPr>
      </w:pPr>
    </w:p>
    <w:p w:rsidR="002C5208" w:rsidRDefault="002C5208" w:rsidP="002C5208">
      <w:pPr>
        <w:autoSpaceDE w:val="0"/>
        <w:autoSpaceDN w:val="0"/>
        <w:adjustRightInd w:val="0"/>
        <w:ind w:firstLine="709"/>
        <w:jc w:val="both"/>
        <w:outlineLvl w:val="0"/>
        <w:rPr>
          <w:color w:val="000000"/>
          <w:sz w:val="28"/>
          <w:szCs w:val="28"/>
        </w:rPr>
      </w:pPr>
      <w:r w:rsidRPr="00CB11D1">
        <w:rPr>
          <w:color w:val="000000"/>
          <w:sz w:val="28"/>
          <w:szCs w:val="28"/>
        </w:rPr>
        <w:t>В соответствии со ст. 179 Бюджетного</w:t>
      </w:r>
      <w:r w:rsidR="00C05FFC">
        <w:rPr>
          <w:color w:val="000000"/>
          <w:sz w:val="28"/>
          <w:szCs w:val="28"/>
        </w:rPr>
        <w:t xml:space="preserve"> кодекса Российской Федерации, З</w:t>
      </w:r>
      <w:r w:rsidRPr="00CB11D1">
        <w:rPr>
          <w:color w:val="000000"/>
          <w:sz w:val="28"/>
          <w:szCs w:val="28"/>
        </w:rPr>
        <w:t xml:space="preserve">аконом Красноярского края от 15.05.2025 № 9-3914 </w:t>
      </w:r>
      <w:r w:rsidR="00B207EF" w:rsidRPr="00CB11D1">
        <w:rPr>
          <w:color w:val="000000"/>
          <w:sz w:val="28"/>
          <w:szCs w:val="28"/>
        </w:rPr>
        <w:t>«</w:t>
      </w:r>
      <w:r w:rsidRPr="00CB11D1">
        <w:rPr>
          <w:color w:val="000000"/>
          <w:sz w:val="28"/>
          <w:szCs w:val="28"/>
        </w:rPr>
        <w:t>О территориальной организации местного самоуправления в Красноярском крае», в целях формирования единых требований и подходов к разработке, формированию и реализации муниципальных программ Туруханского муниципального округа</w:t>
      </w:r>
      <w:r w:rsidRPr="00926BC7">
        <w:rPr>
          <w:color w:val="000000"/>
          <w:sz w:val="28"/>
          <w:szCs w:val="28"/>
        </w:rPr>
        <w:t xml:space="preserve">, руководствуясь ст. </w:t>
      </w:r>
      <w:r w:rsidR="00A84C64" w:rsidRPr="00926BC7">
        <w:rPr>
          <w:color w:val="000000"/>
          <w:sz w:val="28"/>
          <w:szCs w:val="28"/>
        </w:rPr>
        <w:t>47, 48</w:t>
      </w:r>
      <w:r w:rsidRPr="00926BC7">
        <w:rPr>
          <w:color w:val="000000"/>
          <w:sz w:val="28"/>
          <w:szCs w:val="28"/>
        </w:rPr>
        <w:t xml:space="preserve"> Устава </w:t>
      </w:r>
      <w:r w:rsidR="001D6790" w:rsidRPr="00926BC7">
        <w:rPr>
          <w:color w:val="000000"/>
          <w:sz w:val="28"/>
          <w:szCs w:val="28"/>
        </w:rPr>
        <w:t xml:space="preserve">Туруханского </w:t>
      </w:r>
      <w:r w:rsidR="003F2B5D" w:rsidRPr="00926BC7">
        <w:rPr>
          <w:color w:val="000000"/>
          <w:sz w:val="28"/>
          <w:szCs w:val="28"/>
        </w:rPr>
        <w:t>района</w:t>
      </w:r>
      <w:r w:rsidRPr="00926BC7">
        <w:rPr>
          <w:color w:val="000000"/>
          <w:sz w:val="28"/>
          <w:szCs w:val="28"/>
        </w:rPr>
        <w:t xml:space="preserve"> Красноярского края, ПОСТАНОВЛЯЮ</w:t>
      </w:r>
      <w:r w:rsidRPr="00CB11D1">
        <w:rPr>
          <w:color w:val="000000"/>
          <w:sz w:val="28"/>
          <w:szCs w:val="28"/>
        </w:rPr>
        <w:t>:</w:t>
      </w:r>
    </w:p>
    <w:p w:rsidR="008C7753" w:rsidRDefault="008C7753" w:rsidP="002C5208">
      <w:pPr>
        <w:autoSpaceDE w:val="0"/>
        <w:autoSpaceDN w:val="0"/>
        <w:adjustRightInd w:val="0"/>
        <w:ind w:firstLine="709"/>
        <w:jc w:val="both"/>
        <w:outlineLvl w:val="0"/>
        <w:rPr>
          <w:color w:val="000000"/>
          <w:sz w:val="28"/>
          <w:szCs w:val="28"/>
        </w:rPr>
      </w:pPr>
    </w:p>
    <w:p w:rsidR="008C7753" w:rsidRDefault="008C7753" w:rsidP="002C5208">
      <w:pPr>
        <w:autoSpaceDE w:val="0"/>
        <w:autoSpaceDN w:val="0"/>
        <w:adjustRightInd w:val="0"/>
        <w:ind w:firstLine="709"/>
        <w:jc w:val="both"/>
        <w:outlineLvl w:val="0"/>
        <w:rPr>
          <w:color w:val="000000"/>
          <w:sz w:val="28"/>
          <w:szCs w:val="28"/>
        </w:rPr>
      </w:pPr>
    </w:p>
    <w:p w:rsidR="008C7753" w:rsidRPr="00CB11D1" w:rsidRDefault="008C7753" w:rsidP="002C5208">
      <w:pPr>
        <w:autoSpaceDE w:val="0"/>
        <w:autoSpaceDN w:val="0"/>
        <w:adjustRightInd w:val="0"/>
        <w:ind w:firstLine="709"/>
        <w:jc w:val="both"/>
        <w:outlineLvl w:val="0"/>
        <w:rPr>
          <w:color w:val="000000"/>
          <w:sz w:val="28"/>
          <w:szCs w:val="28"/>
        </w:rPr>
      </w:pPr>
    </w:p>
    <w:p w:rsidR="00364ABF" w:rsidRDefault="002C5208" w:rsidP="00364ABF">
      <w:pPr>
        <w:pStyle w:val="a5"/>
        <w:numPr>
          <w:ilvl w:val="0"/>
          <w:numId w:val="15"/>
        </w:numPr>
        <w:tabs>
          <w:tab w:val="left" w:pos="993"/>
        </w:tabs>
        <w:autoSpaceDE w:val="0"/>
        <w:autoSpaceDN w:val="0"/>
        <w:adjustRightInd w:val="0"/>
        <w:ind w:left="0" w:firstLine="709"/>
        <w:jc w:val="both"/>
        <w:outlineLvl w:val="0"/>
        <w:rPr>
          <w:color w:val="000000"/>
          <w:sz w:val="28"/>
          <w:szCs w:val="28"/>
        </w:rPr>
      </w:pPr>
      <w:r w:rsidRPr="00CB11D1">
        <w:rPr>
          <w:color w:val="000000"/>
          <w:sz w:val="28"/>
          <w:szCs w:val="28"/>
        </w:rPr>
        <w:t>Утвердить Порядок принятия решений о разработке муниципальных программ Туруханского муниципального округа Красноярского края, их формирования и реализации согласно приложению, к настоящему постановлению.</w:t>
      </w:r>
      <w:r w:rsidR="00364ABF" w:rsidRPr="00364ABF">
        <w:rPr>
          <w:color w:val="000000"/>
          <w:sz w:val="28"/>
          <w:szCs w:val="28"/>
        </w:rPr>
        <w:t xml:space="preserve"> </w:t>
      </w:r>
    </w:p>
    <w:p w:rsidR="00D51F4E" w:rsidRPr="00E42893" w:rsidRDefault="00364ABF" w:rsidP="00E42893">
      <w:pPr>
        <w:pStyle w:val="a5"/>
        <w:numPr>
          <w:ilvl w:val="0"/>
          <w:numId w:val="15"/>
        </w:numPr>
        <w:tabs>
          <w:tab w:val="left" w:pos="993"/>
        </w:tabs>
        <w:autoSpaceDE w:val="0"/>
        <w:autoSpaceDN w:val="0"/>
        <w:adjustRightInd w:val="0"/>
        <w:ind w:left="0" w:firstLine="709"/>
        <w:jc w:val="both"/>
        <w:outlineLvl w:val="0"/>
        <w:rPr>
          <w:color w:val="000000"/>
          <w:sz w:val="28"/>
          <w:szCs w:val="28"/>
        </w:rPr>
      </w:pPr>
      <w:r w:rsidRPr="008C4374">
        <w:rPr>
          <w:color w:val="000000"/>
          <w:sz w:val="28"/>
          <w:szCs w:val="28"/>
        </w:rPr>
        <w:t>Структурным подразделениям администрации Туруханского района обеспечить предоставление годовых отчетов о ходе реализации</w:t>
      </w:r>
      <w:r>
        <w:rPr>
          <w:color w:val="000000"/>
          <w:sz w:val="28"/>
          <w:szCs w:val="28"/>
        </w:rPr>
        <w:t xml:space="preserve"> </w:t>
      </w:r>
      <w:r w:rsidRPr="008C4374">
        <w:rPr>
          <w:color w:val="000000"/>
          <w:sz w:val="28"/>
          <w:szCs w:val="28"/>
        </w:rPr>
        <w:t>муниципальных программ за 202</w:t>
      </w:r>
      <w:r>
        <w:rPr>
          <w:color w:val="000000"/>
          <w:sz w:val="28"/>
          <w:szCs w:val="28"/>
        </w:rPr>
        <w:t>5</w:t>
      </w:r>
      <w:r w:rsidRPr="008C4374">
        <w:rPr>
          <w:color w:val="000000"/>
          <w:sz w:val="28"/>
          <w:szCs w:val="28"/>
        </w:rPr>
        <w:t xml:space="preserve"> год в соответствии с Порядком </w:t>
      </w:r>
      <w:r>
        <w:rPr>
          <w:color w:val="000000"/>
          <w:sz w:val="28"/>
          <w:szCs w:val="28"/>
        </w:rPr>
        <w:t>принятия решений о разработке муниципальных программ Туруханского района, их формирования и реализации, утвержденным постановлением администрации Туруханского района от 18.07.2013 № 1067-п (в актуальной редакции).</w:t>
      </w:r>
    </w:p>
    <w:p w:rsidR="00145060" w:rsidRPr="00CB11D1" w:rsidRDefault="00145060" w:rsidP="00145060">
      <w:pPr>
        <w:pStyle w:val="a5"/>
        <w:numPr>
          <w:ilvl w:val="0"/>
          <w:numId w:val="15"/>
        </w:numPr>
        <w:tabs>
          <w:tab w:val="left" w:pos="993"/>
        </w:tabs>
        <w:autoSpaceDE w:val="0"/>
        <w:autoSpaceDN w:val="0"/>
        <w:adjustRightInd w:val="0"/>
        <w:ind w:left="0" w:firstLine="709"/>
        <w:jc w:val="both"/>
        <w:outlineLvl w:val="0"/>
        <w:rPr>
          <w:color w:val="000000"/>
          <w:sz w:val="28"/>
          <w:szCs w:val="28"/>
        </w:rPr>
      </w:pPr>
      <w:r w:rsidRPr="00CB11D1">
        <w:rPr>
          <w:rStyle w:val="FontStyle44"/>
          <w:sz w:val="28"/>
          <w:szCs w:val="28"/>
        </w:rPr>
        <w:t>Настоящее постановление подлежит опубликованию</w:t>
      </w:r>
      <w:r w:rsidR="00E42893">
        <w:rPr>
          <w:rStyle w:val="FontStyle44"/>
          <w:sz w:val="28"/>
          <w:szCs w:val="28"/>
        </w:rPr>
        <w:t xml:space="preserve"> в</w:t>
      </w:r>
      <w:r w:rsidRPr="00CB11D1">
        <w:rPr>
          <w:rStyle w:val="FontStyle44"/>
          <w:sz w:val="28"/>
          <w:szCs w:val="28"/>
        </w:rPr>
        <w:t xml:space="preserve"> </w:t>
      </w:r>
      <w:r w:rsidRPr="003F2B5D">
        <w:rPr>
          <w:rStyle w:val="FontStyle44"/>
          <w:sz w:val="28"/>
          <w:szCs w:val="28"/>
        </w:rPr>
        <w:t>общественно-политической газете Туруханского района «Маяк Севера» и размещению на официальном сайте Туру</w:t>
      </w:r>
      <w:r>
        <w:rPr>
          <w:rStyle w:val="FontStyle44"/>
          <w:sz w:val="28"/>
          <w:szCs w:val="28"/>
        </w:rPr>
        <w:t>ханского района в сети Интернет</w:t>
      </w:r>
      <w:r w:rsidRPr="00CB11D1">
        <w:rPr>
          <w:color w:val="000000"/>
          <w:sz w:val="28"/>
          <w:szCs w:val="28"/>
        </w:rPr>
        <w:t xml:space="preserve">. </w:t>
      </w:r>
    </w:p>
    <w:p w:rsidR="00145060" w:rsidRDefault="00145060" w:rsidP="00145060">
      <w:pPr>
        <w:pStyle w:val="a5"/>
        <w:numPr>
          <w:ilvl w:val="0"/>
          <w:numId w:val="15"/>
        </w:numPr>
        <w:tabs>
          <w:tab w:val="left" w:pos="993"/>
          <w:tab w:val="left" w:pos="1134"/>
        </w:tabs>
        <w:autoSpaceDE w:val="0"/>
        <w:autoSpaceDN w:val="0"/>
        <w:adjustRightInd w:val="0"/>
        <w:ind w:left="0" w:firstLine="709"/>
        <w:jc w:val="both"/>
        <w:outlineLvl w:val="0"/>
        <w:rPr>
          <w:color w:val="000000"/>
          <w:sz w:val="28"/>
          <w:szCs w:val="28"/>
        </w:rPr>
      </w:pPr>
      <w:r w:rsidRPr="008C7753">
        <w:rPr>
          <w:color w:val="000000"/>
          <w:sz w:val="28"/>
          <w:szCs w:val="28"/>
        </w:rPr>
        <w:t xml:space="preserve">Постановление вступает в силу после официального опубликования и применяется к правоотношениям, возникающим при формировании и реализации муниципальных программ, в целях планирования бюджетных </w:t>
      </w:r>
      <w:r w:rsidRPr="008C7753">
        <w:rPr>
          <w:color w:val="000000"/>
          <w:sz w:val="28"/>
          <w:szCs w:val="28"/>
        </w:rPr>
        <w:lastRenderedPageBreak/>
        <w:t>ассигнований на очередной финансовый год и плановый период, предлагаемых к исполнению начиная с 01.01.2026.</w:t>
      </w:r>
    </w:p>
    <w:p w:rsidR="00E42893" w:rsidRPr="000342A6" w:rsidRDefault="00E42893" w:rsidP="00E42893">
      <w:pPr>
        <w:pStyle w:val="a5"/>
        <w:numPr>
          <w:ilvl w:val="0"/>
          <w:numId w:val="15"/>
        </w:numPr>
        <w:tabs>
          <w:tab w:val="left" w:pos="993"/>
          <w:tab w:val="left" w:pos="1134"/>
        </w:tabs>
        <w:autoSpaceDE w:val="0"/>
        <w:autoSpaceDN w:val="0"/>
        <w:adjustRightInd w:val="0"/>
        <w:ind w:left="0" w:firstLine="709"/>
        <w:jc w:val="both"/>
        <w:outlineLvl w:val="0"/>
        <w:rPr>
          <w:color w:val="000000"/>
          <w:sz w:val="28"/>
          <w:szCs w:val="28"/>
        </w:rPr>
      </w:pPr>
      <w:r w:rsidRPr="00CB11D1">
        <w:rPr>
          <w:sz w:val="28"/>
          <w:szCs w:val="28"/>
        </w:rPr>
        <w:t>Контроль за исполнением настоящего постановления возложить на заместителя Главы Туруханского района О.С. Вершинину.</w:t>
      </w:r>
    </w:p>
    <w:p w:rsidR="002C5208" w:rsidRPr="00CB11D1" w:rsidRDefault="002C5208" w:rsidP="002C5208">
      <w:pPr>
        <w:autoSpaceDE w:val="0"/>
        <w:autoSpaceDN w:val="0"/>
        <w:adjustRightInd w:val="0"/>
        <w:jc w:val="both"/>
        <w:outlineLvl w:val="0"/>
        <w:rPr>
          <w:color w:val="000000"/>
          <w:sz w:val="28"/>
          <w:szCs w:val="28"/>
        </w:rPr>
      </w:pPr>
    </w:p>
    <w:p w:rsidR="002C5208" w:rsidRDefault="002C5208" w:rsidP="002C5208">
      <w:pPr>
        <w:autoSpaceDE w:val="0"/>
        <w:autoSpaceDN w:val="0"/>
        <w:adjustRightInd w:val="0"/>
        <w:jc w:val="both"/>
        <w:outlineLvl w:val="0"/>
        <w:rPr>
          <w:color w:val="000000"/>
          <w:sz w:val="28"/>
          <w:szCs w:val="28"/>
        </w:rPr>
      </w:pPr>
    </w:p>
    <w:p w:rsidR="003F2B5D" w:rsidRPr="00CB11D1" w:rsidRDefault="003F2B5D" w:rsidP="002C5208">
      <w:pPr>
        <w:autoSpaceDE w:val="0"/>
        <w:autoSpaceDN w:val="0"/>
        <w:adjustRightInd w:val="0"/>
        <w:jc w:val="both"/>
        <w:outlineLvl w:val="0"/>
        <w:rPr>
          <w:color w:val="000000"/>
          <w:sz w:val="28"/>
          <w:szCs w:val="28"/>
        </w:rPr>
      </w:pPr>
    </w:p>
    <w:p w:rsidR="002C5208" w:rsidRPr="00CB11D1" w:rsidRDefault="00A5473E" w:rsidP="002C5208">
      <w:pPr>
        <w:autoSpaceDE w:val="0"/>
        <w:autoSpaceDN w:val="0"/>
        <w:adjustRightInd w:val="0"/>
        <w:jc w:val="both"/>
        <w:outlineLvl w:val="0"/>
        <w:rPr>
          <w:color w:val="000000"/>
          <w:sz w:val="28"/>
          <w:szCs w:val="28"/>
        </w:rPr>
      </w:pPr>
      <w:r w:rsidRPr="00CB11D1">
        <w:rPr>
          <w:color w:val="000000"/>
          <w:sz w:val="28"/>
          <w:szCs w:val="28"/>
        </w:rPr>
        <w:t>Глава</w:t>
      </w:r>
      <w:r w:rsidR="002C5208" w:rsidRPr="00CB11D1">
        <w:rPr>
          <w:color w:val="000000"/>
          <w:sz w:val="28"/>
          <w:szCs w:val="28"/>
        </w:rPr>
        <w:t xml:space="preserve"> </w:t>
      </w:r>
      <w:r w:rsidR="003F2B5D" w:rsidRPr="00CB11D1">
        <w:rPr>
          <w:color w:val="000000"/>
          <w:sz w:val="28"/>
          <w:szCs w:val="28"/>
        </w:rPr>
        <w:t xml:space="preserve">Туруханского </w:t>
      </w:r>
      <w:r w:rsidR="003F2B5D">
        <w:rPr>
          <w:color w:val="000000"/>
          <w:sz w:val="28"/>
          <w:szCs w:val="28"/>
        </w:rPr>
        <w:t xml:space="preserve">района                                                      </w:t>
      </w:r>
      <w:r w:rsidR="002C5208" w:rsidRPr="00CB11D1">
        <w:rPr>
          <w:color w:val="000000"/>
          <w:sz w:val="28"/>
          <w:szCs w:val="28"/>
        </w:rPr>
        <w:t>О.И. Шереметьев</w:t>
      </w: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8C4374" w:rsidRDefault="008C4374" w:rsidP="00926BC7">
      <w:pPr>
        <w:ind w:left="4962"/>
        <w:rPr>
          <w:sz w:val="28"/>
          <w:szCs w:val="28"/>
        </w:rPr>
      </w:pPr>
    </w:p>
    <w:p w:rsidR="002C5208" w:rsidRPr="00CB11D1" w:rsidRDefault="002C5208" w:rsidP="00926BC7">
      <w:pPr>
        <w:ind w:left="4962"/>
        <w:rPr>
          <w:sz w:val="28"/>
          <w:szCs w:val="28"/>
        </w:rPr>
      </w:pPr>
      <w:r w:rsidRPr="00CB11D1">
        <w:rPr>
          <w:sz w:val="28"/>
          <w:szCs w:val="28"/>
        </w:rPr>
        <w:t>Приложение</w:t>
      </w:r>
    </w:p>
    <w:p w:rsidR="002C5208" w:rsidRPr="00CB11D1" w:rsidRDefault="002C5208" w:rsidP="00926BC7">
      <w:pPr>
        <w:pStyle w:val="ConsPlusNormal"/>
        <w:tabs>
          <w:tab w:val="left" w:pos="8080"/>
        </w:tabs>
        <w:ind w:left="4962" w:right="-1" w:firstLine="0"/>
        <w:rPr>
          <w:rFonts w:ascii="Times New Roman" w:hAnsi="Times New Roman" w:cs="Times New Roman"/>
          <w:sz w:val="28"/>
          <w:szCs w:val="28"/>
        </w:rPr>
      </w:pPr>
      <w:r w:rsidRPr="00CB11D1">
        <w:rPr>
          <w:rFonts w:ascii="Times New Roman" w:hAnsi="Times New Roman" w:cs="Times New Roman"/>
          <w:sz w:val="28"/>
          <w:szCs w:val="28"/>
        </w:rPr>
        <w:t>к постановлению администрации</w:t>
      </w:r>
    </w:p>
    <w:p w:rsidR="002C5208" w:rsidRPr="00CB11D1" w:rsidRDefault="00CA644F" w:rsidP="00926BC7">
      <w:pPr>
        <w:pStyle w:val="ConsPlusNormal"/>
        <w:ind w:left="4962" w:right="-1" w:firstLine="0"/>
        <w:rPr>
          <w:rFonts w:ascii="Times New Roman" w:hAnsi="Times New Roman" w:cs="Times New Roman"/>
          <w:sz w:val="28"/>
          <w:szCs w:val="28"/>
        </w:rPr>
      </w:pPr>
      <w:r w:rsidRPr="00CB11D1">
        <w:rPr>
          <w:rFonts w:ascii="Times New Roman" w:hAnsi="Times New Roman" w:cs="Times New Roman"/>
          <w:sz w:val="28"/>
          <w:szCs w:val="28"/>
        </w:rPr>
        <w:t xml:space="preserve">Туруханского </w:t>
      </w:r>
      <w:r w:rsidR="003F2B5D">
        <w:rPr>
          <w:rFonts w:ascii="Times New Roman" w:hAnsi="Times New Roman" w:cs="Times New Roman"/>
          <w:sz w:val="28"/>
          <w:szCs w:val="28"/>
        </w:rPr>
        <w:t>района</w:t>
      </w:r>
      <w:r w:rsidR="008E0C4B" w:rsidRPr="00CB11D1">
        <w:rPr>
          <w:rFonts w:ascii="Times New Roman" w:hAnsi="Times New Roman" w:cs="Times New Roman"/>
          <w:sz w:val="28"/>
          <w:szCs w:val="28"/>
        </w:rPr>
        <w:t xml:space="preserve"> </w:t>
      </w:r>
    </w:p>
    <w:p w:rsidR="002C5208" w:rsidRPr="00EB5F0F" w:rsidRDefault="002C5208" w:rsidP="00926BC7">
      <w:pPr>
        <w:pStyle w:val="ConsPlusNormal"/>
        <w:ind w:left="4962" w:right="-1" w:firstLine="0"/>
        <w:rPr>
          <w:rFonts w:ascii="Times New Roman" w:hAnsi="Times New Roman" w:cs="Times New Roman"/>
          <w:b/>
          <w:bCs/>
        </w:rPr>
      </w:pPr>
      <w:r w:rsidRPr="00CB11D1">
        <w:rPr>
          <w:rFonts w:ascii="Times New Roman" w:hAnsi="Times New Roman" w:cs="Times New Roman"/>
          <w:sz w:val="28"/>
          <w:szCs w:val="28"/>
        </w:rPr>
        <w:t xml:space="preserve">от </w:t>
      </w:r>
      <w:r w:rsidR="00A11796">
        <w:rPr>
          <w:rFonts w:ascii="Times New Roman" w:hAnsi="Times New Roman" w:cs="Times New Roman"/>
          <w:sz w:val="28"/>
          <w:szCs w:val="28"/>
        </w:rPr>
        <w:t>15.10.2025</w:t>
      </w:r>
      <w:r w:rsidR="00B0077B">
        <w:rPr>
          <w:rFonts w:ascii="Times New Roman" w:hAnsi="Times New Roman" w:cs="Times New Roman"/>
          <w:sz w:val="28"/>
          <w:szCs w:val="28"/>
        </w:rPr>
        <w:t xml:space="preserve">          </w:t>
      </w:r>
      <w:r w:rsidRPr="00CB11D1">
        <w:rPr>
          <w:rFonts w:ascii="Times New Roman" w:hAnsi="Times New Roman" w:cs="Times New Roman"/>
          <w:sz w:val="28"/>
          <w:szCs w:val="28"/>
        </w:rPr>
        <w:t xml:space="preserve">№ </w:t>
      </w:r>
      <w:r w:rsidR="00A11796">
        <w:rPr>
          <w:rFonts w:ascii="Times New Roman" w:hAnsi="Times New Roman" w:cs="Times New Roman"/>
          <w:sz w:val="28"/>
          <w:szCs w:val="28"/>
        </w:rPr>
        <w:t xml:space="preserve">811 </w:t>
      </w:r>
      <w:r w:rsidR="00015D51">
        <w:rPr>
          <w:rFonts w:ascii="Times New Roman" w:hAnsi="Times New Roman" w:cs="Times New Roman"/>
          <w:sz w:val="28"/>
          <w:szCs w:val="28"/>
        </w:rPr>
        <w:t xml:space="preserve">  </w:t>
      </w:r>
      <w:bookmarkStart w:id="0" w:name="_GoBack"/>
      <w:bookmarkEnd w:id="0"/>
      <w:r w:rsidR="00B0077B">
        <w:rPr>
          <w:rFonts w:ascii="Times New Roman" w:hAnsi="Times New Roman" w:cs="Times New Roman"/>
          <w:sz w:val="28"/>
          <w:szCs w:val="28"/>
        </w:rPr>
        <w:t xml:space="preserve">- </w:t>
      </w:r>
      <w:r w:rsidRPr="00EB5F0F">
        <w:rPr>
          <w:rFonts w:ascii="Times New Roman" w:hAnsi="Times New Roman" w:cs="Times New Roman"/>
          <w:sz w:val="28"/>
          <w:szCs w:val="28"/>
        </w:rPr>
        <w:t>п</w:t>
      </w:r>
    </w:p>
    <w:p w:rsidR="002C5208" w:rsidRPr="00CB11D1" w:rsidRDefault="002C5208" w:rsidP="00926BC7">
      <w:pPr>
        <w:pStyle w:val="ConsPlusTitle"/>
        <w:ind w:left="4962"/>
        <w:jc w:val="center"/>
        <w:rPr>
          <w:b w:val="0"/>
          <w:bCs/>
        </w:rPr>
      </w:pPr>
    </w:p>
    <w:p w:rsidR="008E0C4B" w:rsidRPr="00CB11D1" w:rsidRDefault="008E0C4B" w:rsidP="002C5208">
      <w:pPr>
        <w:pStyle w:val="ConsPlusTitle"/>
        <w:jc w:val="center"/>
        <w:rPr>
          <w:b w:val="0"/>
          <w:bCs/>
        </w:rPr>
      </w:pPr>
    </w:p>
    <w:p w:rsidR="002C5208" w:rsidRPr="00CB11D1" w:rsidRDefault="002C5208" w:rsidP="00EA24A4">
      <w:pPr>
        <w:pStyle w:val="ConsPlusTitle"/>
        <w:ind w:firstLine="709"/>
        <w:jc w:val="center"/>
        <w:rPr>
          <w:rFonts w:ascii="Times New Roman" w:hAnsi="Times New Roman" w:cs="Times New Roman"/>
          <w:b w:val="0"/>
          <w:sz w:val="28"/>
          <w:szCs w:val="28"/>
        </w:rPr>
      </w:pPr>
      <w:r w:rsidRPr="00CB11D1">
        <w:rPr>
          <w:rFonts w:ascii="Times New Roman" w:hAnsi="Times New Roman" w:cs="Times New Roman"/>
          <w:b w:val="0"/>
          <w:sz w:val="28"/>
          <w:szCs w:val="28"/>
        </w:rPr>
        <w:t>ПОРЯДОК</w:t>
      </w:r>
    </w:p>
    <w:p w:rsidR="002C5208" w:rsidRPr="00CB11D1" w:rsidRDefault="002C5208" w:rsidP="00EA24A4">
      <w:pPr>
        <w:pStyle w:val="ConsPlusTitle"/>
        <w:ind w:firstLine="709"/>
        <w:jc w:val="center"/>
        <w:rPr>
          <w:rFonts w:ascii="Times New Roman" w:hAnsi="Times New Roman" w:cs="Times New Roman"/>
          <w:b w:val="0"/>
          <w:sz w:val="28"/>
          <w:szCs w:val="28"/>
        </w:rPr>
      </w:pPr>
      <w:r w:rsidRPr="00CB11D1">
        <w:rPr>
          <w:rFonts w:ascii="Times New Roman" w:hAnsi="Times New Roman" w:cs="Times New Roman"/>
          <w:b w:val="0"/>
          <w:sz w:val="28"/>
          <w:szCs w:val="28"/>
        </w:rPr>
        <w:t xml:space="preserve">принятия решений о разработке муниципальных программ </w:t>
      </w:r>
    </w:p>
    <w:p w:rsidR="002C5208" w:rsidRPr="00CB11D1" w:rsidRDefault="002C5208" w:rsidP="00EA24A4">
      <w:pPr>
        <w:pStyle w:val="ConsPlusTitle"/>
        <w:ind w:firstLine="709"/>
        <w:jc w:val="center"/>
        <w:rPr>
          <w:rFonts w:ascii="Times New Roman" w:hAnsi="Times New Roman" w:cs="Times New Roman"/>
          <w:b w:val="0"/>
          <w:sz w:val="28"/>
          <w:szCs w:val="28"/>
        </w:rPr>
      </w:pPr>
      <w:r w:rsidRPr="00CB11D1">
        <w:rPr>
          <w:rFonts w:ascii="Times New Roman" w:hAnsi="Times New Roman" w:cs="Times New Roman"/>
          <w:b w:val="0"/>
          <w:sz w:val="28"/>
          <w:szCs w:val="28"/>
        </w:rPr>
        <w:t>Туруханского муниципального округа Красноярского края, их формирования и реализации</w:t>
      </w:r>
    </w:p>
    <w:p w:rsidR="002C5208" w:rsidRPr="00CB11D1" w:rsidRDefault="002C5208" w:rsidP="00EA24A4">
      <w:pPr>
        <w:pStyle w:val="a5"/>
        <w:autoSpaceDE w:val="0"/>
        <w:autoSpaceDN w:val="0"/>
        <w:adjustRightInd w:val="0"/>
        <w:ind w:left="0" w:firstLine="709"/>
        <w:outlineLvl w:val="0"/>
        <w:rPr>
          <w:sz w:val="28"/>
          <w:szCs w:val="28"/>
        </w:rPr>
      </w:pPr>
    </w:p>
    <w:p w:rsidR="002C5208" w:rsidRPr="00CB11D1" w:rsidRDefault="002C5208" w:rsidP="00EA24A4">
      <w:pPr>
        <w:pStyle w:val="a5"/>
        <w:autoSpaceDE w:val="0"/>
        <w:autoSpaceDN w:val="0"/>
        <w:adjustRightInd w:val="0"/>
        <w:ind w:left="0" w:firstLine="709"/>
        <w:jc w:val="center"/>
        <w:outlineLvl w:val="0"/>
        <w:rPr>
          <w:sz w:val="28"/>
          <w:szCs w:val="28"/>
        </w:rPr>
      </w:pPr>
      <w:r w:rsidRPr="00CB11D1">
        <w:rPr>
          <w:sz w:val="28"/>
          <w:szCs w:val="28"/>
        </w:rPr>
        <w:t>1. Общие положения</w:t>
      </w:r>
    </w:p>
    <w:p w:rsidR="002C5208" w:rsidRPr="00CB11D1" w:rsidRDefault="002C5208" w:rsidP="00EA24A4">
      <w:pPr>
        <w:widowControl w:val="0"/>
        <w:autoSpaceDE w:val="0"/>
        <w:autoSpaceDN w:val="0"/>
        <w:adjustRightInd w:val="0"/>
        <w:ind w:firstLine="709"/>
        <w:jc w:val="both"/>
        <w:rPr>
          <w:sz w:val="28"/>
          <w:szCs w:val="28"/>
        </w:rPr>
      </w:pPr>
    </w:p>
    <w:p w:rsidR="00B0077B" w:rsidRDefault="002C5208" w:rsidP="00EA24A4">
      <w:pPr>
        <w:pStyle w:val="a5"/>
        <w:widowControl w:val="0"/>
        <w:numPr>
          <w:ilvl w:val="1"/>
          <w:numId w:val="22"/>
        </w:numPr>
        <w:tabs>
          <w:tab w:val="left" w:pos="1276"/>
        </w:tabs>
        <w:autoSpaceDE w:val="0"/>
        <w:autoSpaceDN w:val="0"/>
        <w:adjustRightInd w:val="0"/>
        <w:ind w:left="0" w:firstLine="709"/>
        <w:jc w:val="both"/>
        <w:rPr>
          <w:sz w:val="28"/>
          <w:szCs w:val="28"/>
        </w:rPr>
      </w:pPr>
      <w:r w:rsidRPr="00B0077B">
        <w:rPr>
          <w:sz w:val="28"/>
          <w:szCs w:val="28"/>
        </w:rPr>
        <w:t xml:space="preserve">Порядок принятия решений о разработке муниципальных программ Туруханского муниципального округа Красноярского края, их формировании и реализации (далее </w:t>
      </w:r>
      <w:r w:rsidR="00D72444">
        <w:rPr>
          <w:sz w:val="28"/>
          <w:szCs w:val="28"/>
        </w:rPr>
        <w:t>–</w:t>
      </w:r>
      <w:r w:rsidR="00D72444" w:rsidRPr="00B0077B">
        <w:rPr>
          <w:sz w:val="28"/>
          <w:szCs w:val="28"/>
        </w:rPr>
        <w:t xml:space="preserve"> </w:t>
      </w:r>
      <w:r w:rsidRPr="00B0077B">
        <w:rPr>
          <w:sz w:val="28"/>
          <w:szCs w:val="28"/>
        </w:rPr>
        <w:t>Порядок) устанавливает этапы и правила разработки и формирования муниципальных программ, процедуру их утверждения, механизм реализации и осуществления контроля за реализацией муниципальных программ Туруханского муниципального округа Красноярского края.</w:t>
      </w:r>
    </w:p>
    <w:p w:rsidR="00B0077B" w:rsidRDefault="002C5208" w:rsidP="00EA24A4">
      <w:pPr>
        <w:pStyle w:val="a5"/>
        <w:widowControl w:val="0"/>
        <w:numPr>
          <w:ilvl w:val="1"/>
          <w:numId w:val="22"/>
        </w:numPr>
        <w:tabs>
          <w:tab w:val="left" w:pos="1276"/>
        </w:tabs>
        <w:autoSpaceDE w:val="0"/>
        <w:autoSpaceDN w:val="0"/>
        <w:adjustRightInd w:val="0"/>
        <w:ind w:left="0" w:firstLine="709"/>
        <w:jc w:val="both"/>
        <w:rPr>
          <w:sz w:val="28"/>
          <w:szCs w:val="28"/>
        </w:rPr>
      </w:pPr>
      <w:r w:rsidRPr="00B0077B">
        <w:rPr>
          <w:sz w:val="28"/>
          <w:szCs w:val="28"/>
        </w:rPr>
        <w:t xml:space="preserve">Муниципальная программа Туруханского муниципального округа Красноярского края (далее </w:t>
      </w:r>
      <w:r w:rsidR="00D72444">
        <w:rPr>
          <w:sz w:val="28"/>
          <w:szCs w:val="28"/>
        </w:rPr>
        <w:t>–</w:t>
      </w:r>
      <w:r w:rsidR="00D72444" w:rsidRPr="00B0077B">
        <w:rPr>
          <w:sz w:val="28"/>
          <w:szCs w:val="28"/>
        </w:rPr>
        <w:t xml:space="preserve"> </w:t>
      </w:r>
      <w:r w:rsidRPr="00B0077B">
        <w:rPr>
          <w:sz w:val="28"/>
          <w:szCs w:val="28"/>
        </w:rPr>
        <w:t>программа) является документом стратегического планирования, содержащим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Туруханского муниципального округа Красноярского края, в том числе направленных на достижение национальных целей развития Российской Федерации, определенных Указом Президента Российской</w:t>
      </w:r>
      <w:r w:rsidR="00463986" w:rsidRPr="00B0077B">
        <w:rPr>
          <w:sz w:val="28"/>
          <w:szCs w:val="28"/>
        </w:rPr>
        <w:t xml:space="preserve"> Федерации от 07.05.2024 №</w:t>
      </w:r>
      <w:r w:rsidR="00D51F4E" w:rsidRPr="00B0077B">
        <w:rPr>
          <w:sz w:val="28"/>
          <w:szCs w:val="28"/>
        </w:rPr>
        <w:t xml:space="preserve"> 309 «</w:t>
      </w:r>
      <w:r w:rsidRPr="00B0077B">
        <w:rPr>
          <w:sz w:val="28"/>
          <w:szCs w:val="28"/>
        </w:rPr>
        <w:t>О национальных целях развития Российской Федерации на период до 2030 год</w:t>
      </w:r>
      <w:r w:rsidR="00D51F4E" w:rsidRPr="00B0077B">
        <w:rPr>
          <w:sz w:val="28"/>
          <w:szCs w:val="28"/>
        </w:rPr>
        <w:t>а и на перспективу до 2036 года»</w:t>
      </w:r>
      <w:r w:rsidRPr="00B0077B">
        <w:rPr>
          <w:sz w:val="28"/>
          <w:szCs w:val="28"/>
        </w:rPr>
        <w:t xml:space="preserve"> (далее </w:t>
      </w:r>
      <w:r w:rsidR="00D72444">
        <w:rPr>
          <w:sz w:val="28"/>
          <w:szCs w:val="28"/>
        </w:rPr>
        <w:t>–</w:t>
      </w:r>
      <w:r w:rsidR="00D72444" w:rsidRPr="00B0077B">
        <w:rPr>
          <w:sz w:val="28"/>
          <w:szCs w:val="28"/>
        </w:rPr>
        <w:t xml:space="preserve"> </w:t>
      </w:r>
      <w:r w:rsidRPr="00B0077B">
        <w:rPr>
          <w:sz w:val="28"/>
          <w:szCs w:val="28"/>
        </w:rPr>
        <w:t xml:space="preserve">национальные цели). </w:t>
      </w:r>
    </w:p>
    <w:p w:rsidR="00B0077B" w:rsidRDefault="002C5208" w:rsidP="00EA24A4">
      <w:pPr>
        <w:pStyle w:val="a5"/>
        <w:widowControl w:val="0"/>
        <w:numPr>
          <w:ilvl w:val="1"/>
          <w:numId w:val="22"/>
        </w:numPr>
        <w:tabs>
          <w:tab w:val="left" w:pos="1276"/>
        </w:tabs>
        <w:autoSpaceDE w:val="0"/>
        <w:autoSpaceDN w:val="0"/>
        <w:adjustRightInd w:val="0"/>
        <w:ind w:left="0" w:firstLine="709"/>
        <w:jc w:val="both"/>
        <w:rPr>
          <w:sz w:val="28"/>
          <w:szCs w:val="28"/>
        </w:rPr>
      </w:pPr>
      <w:r w:rsidRPr="00B0077B">
        <w:rPr>
          <w:sz w:val="28"/>
          <w:szCs w:val="28"/>
        </w:rPr>
        <w:t>Методическое руководство и координацию деятельности при разработке и реализации муниципальных программ в части финанси</w:t>
      </w:r>
      <w:r w:rsidR="00EB5F0F">
        <w:rPr>
          <w:sz w:val="28"/>
          <w:szCs w:val="28"/>
        </w:rPr>
        <w:t>рования программы осуществляет Ф</w:t>
      </w:r>
      <w:r w:rsidRPr="00B0077B">
        <w:rPr>
          <w:sz w:val="28"/>
          <w:szCs w:val="28"/>
        </w:rPr>
        <w:t xml:space="preserve">инансовое управление администрации </w:t>
      </w:r>
      <w:r w:rsidR="00CA644F" w:rsidRPr="00B0077B">
        <w:rPr>
          <w:sz w:val="28"/>
          <w:szCs w:val="28"/>
        </w:rPr>
        <w:t xml:space="preserve">Туруханского </w:t>
      </w:r>
      <w:r w:rsidR="00D51F4E" w:rsidRPr="00B0077B">
        <w:rPr>
          <w:sz w:val="28"/>
          <w:szCs w:val="28"/>
        </w:rPr>
        <w:t>муниципального округа</w:t>
      </w:r>
      <w:r w:rsidRPr="00B0077B">
        <w:rPr>
          <w:sz w:val="28"/>
          <w:szCs w:val="28"/>
        </w:rPr>
        <w:t xml:space="preserve"> </w:t>
      </w:r>
      <w:r w:rsidR="00A84C64">
        <w:rPr>
          <w:sz w:val="28"/>
          <w:szCs w:val="28"/>
        </w:rPr>
        <w:t xml:space="preserve">Красноярского края </w:t>
      </w:r>
      <w:r w:rsidRPr="00B0077B">
        <w:rPr>
          <w:sz w:val="28"/>
          <w:szCs w:val="28"/>
        </w:rPr>
        <w:t xml:space="preserve">(далее – финансовое управление), по иным вопросам </w:t>
      </w:r>
      <w:r w:rsidR="00CA644F" w:rsidRPr="00B0077B">
        <w:rPr>
          <w:sz w:val="28"/>
          <w:szCs w:val="28"/>
        </w:rPr>
        <w:t>–</w:t>
      </w:r>
      <w:r w:rsidRPr="00B0077B">
        <w:rPr>
          <w:sz w:val="28"/>
          <w:szCs w:val="28"/>
        </w:rPr>
        <w:t xml:space="preserve"> </w:t>
      </w:r>
      <w:r w:rsidR="00CA644F" w:rsidRPr="00B0077B">
        <w:rPr>
          <w:sz w:val="28"/>
          <w:szCs w:val="28"/>
        </w:rPr>
        <w:t xml:space="preserve">управление экономики, планирования и </w:t>
      </w:r>
      <w:r w:rsidR="009449C4" w:rsidRPr="00B0077B">
        <w:rPr>
          <w:sz w:val="28"/>
          <w:szCs w:val="28"/>
        </w:rPr>
        <w:t>перспективного</w:t>
      </w:r>
      <w:r w:rsidR="00CA644F" w:rsidRPr="00B0077B">
        <w:rPr>
          <w:sz w:val="28"/>
          <w:szCs w:val="28"/>
        </w:rPr>
        <w:t xml:space="preserve"> развития</w:t>
      </w:r>
      <w:r w:rsidRPr="00B0077B">
        <w:rPr>
          <w:sz w:val="28"/>
          <w:szCs w:val="28"/>
        </w:rPr>
        <w:t xml:space="preserve"> администрации </w:t>
      </w:r>
      <w:r w:rsidR="009449C4" w:rsidRPr="00B0077B">
        <w:rPr>
          <w:sz w:val="28"/>
          <w:szCs w:val="28"/>
        </w:rPr>
        <w:t xml:space="preserve">Туруханского </w:t>
      </w:r>
      <w:r w:rsidR="00F57D17" w:rsidRPr="00B0077B">
        <w:rPr>
          <w:sz w:val="28"/>
          <w:szCs w:val="28"/>
        </w:rPr>
        <w:t>муниципального округа</w:t>
      </w:r>
      <w:r w:rsidR="00A84C64">
        <w:rPr>
          <w:sz w:val="28"/>
          <w:szCs w:val="28"/>
        </w:rPr>
        <w:t xml:space="preserve"> Красноярского края</w:t>
      </w:r>
      <w:r w:rsidRPr="00B0077B">
        <w:rPr>
          <w:sz w:val="28"/>
          <w:szCs w:val="28"/>
        </w:rPr>
        <w:t xml:space="preserve"> (далее </w:t>
      </w:r>
      <w:r w:rsidR="00A84C64">
        <w:rPr>
          <w:sz w:val="28"/>
          <w:szCs w:val="28"/>
        </w:rPr>
        <w:t>–</w:t>
      </w:r>
      <w:r w:rsidRPr="00B0077B">
        <w:rPr>
          <w:sz w:val="28"/>
          <w:szCs w:val="28"/>
        </w:rPr>
        <w:t xml:space="preserve"> </w:t>
      </w:r>
      <w:r w:rsidR="009449C4" w:rsidRPr="00B0077B">
        <w:rPr>
          <w:sz w:val="28"/>
          <w:szCs w:val="28"/>
        </w:rPr>
        <w:t>управление</w:t>
      </w:r>
      <w:r w:rsidRPr="00B0077B">
        <w:rPr>
          <w:sz w:val="28"/>
          <w:szCs w:val="28"/>
        </w:rPr>
        <w:t xml:space="preserve"> экономи</w:t>
      </w:r>
      <w:r w:rsidR="009449C4" w:rsidRPr="00B0077B">
        <w:rPr>
          <w:sz w:val="28"/>
          <w:szCs w:val="28"/>
        </w:rPr>
        <w:t>ки</w:t>
      </w:r>
      <w:r w:rsidRPr="00B0077B">
        <w:rPr>
          <w:sz w:val="28"/>
          <w:szCs w:val="28"/>
        </w:rPr>
        <w:t>)</w:t>
      </w:r>
      <w:r w:rsidR="00EB5F0F">
        <w:rPr>
          <w:sz w:val="28"/>
          <w:szCs w:val="28"/>
        </w:rPr>
        <w:t xml:space="preserve"> совместно с ответственными исполнителями</w:t>
      </w:r>
      <w:r w:rsidRPr="00B0077B">
        <w:rPr>
          <w:sz w:val="28"/>
          <w:szCs w:val="28"/>
        </w:rPr>
        <w:t>.</w:t>
      </w:r>
    </w:p>
    <w:p w:rsidR="00B0077B" w:rsidRDefault="00D12C41" w:rsidP="00EA24A4">
      <w:pPr>
        <w:pStyle w:val="a5"/>
        <w:widowControl w:val="0"/>
        <w:numPr>
          <w:ilvl w:val="1"/>
          <w:numId w:val="22"/>
        </w:numPr>
        <w:tabs>
          <w:tab w:val="left" w:pos="1276"/>
        </w:tabs>
        <w:autoSpaceDE w:val="0"/>
        <w:autoSpaceDN w:val="0"/>
        <w:adjustRightInd w:val="0"/>
        <w:ind w:left="0" w:firstLine="709"/>
        <w:jc w:val="both"/>
        <w:rPr>
          <w:sz w:val="28"/>
          <w:szCs w:val="28"/>
        </w:rPr>
      </w:pPr>
      <w:r w:rsidRPr="00B0077B">
        <w:rPr>
          <w:sz w:val="28"/>
          <w:szCs w:val="28"/>
        </w:rPr>
        <w:t>П</w:t>
      </w:r>
      <w:r w:rsidR="002C5208" w:rsidRPr="00B0077B">
        <w:rPr>
          <w:sz w:val="28"/>
          <w:szCs w:val="28"/>
        </w:rPr>
        <w:t xml:space="preserve">рограмма включает в себя подпрограммы и отдельные мероприятия программы, реализуемые </w:t>
      </w:r>
      <w:r w:rsidR="009449C4" w:rsidRPr="00B0077B">
        <w:rPr>
          <w:sz w:val="28"/>
          <w:szCs w:val="28"/>
        </w:rPr>
        <w:t>Туруханским</w:t>
      </w:r>
      <w:r w:rsidR="002C5208" w:rsidRPr="00B0077B">
        <w:rPr>
          <w:sz w:val="28"/>
          <w:szCs w:val="28"/>
        </w:rPr>
        <w:t xml:space="preserve"> муниципальным округом Красноярского края, </w:t>
      </w:r>
      <w:r w:rsidR="00C93B07">
        <w:rPr>
          <w:sz w:val="28"/>
          <w:szCs w:val="28"/>
        </w:rPr>
        <w:t>его</w:t>
      </w:r>
      <w:r w:rsidR="002C5208" w:rsidRPr="00B0077B">
        <w:rPr>
          <w:sz w:val="28"/>
          <w:szCs w:val="28"/>
        </w:rPr>
        <w:t xml:space="preserve"> функциональными подразделениями </w:t>
      </w:r>
      <w:r w:rsidR="00542B3F" w:rsidRPr="00B0077B">
        <w:rPr>
          <w:sz w:val="28"/>
          <w:szCs w:val="28"/>
        </w:rPr>
        <w:t xml:space="preserve"> </w:t>
      </w:r>
      <w:r w:rsidR="00A84C64">
        <w:rPr>
          <w:sz w:val="28"/>
          <w:szCs w:val="28"/>
        </w:rPr>
        <w:t>и (или) главными распорядителями бюджетных средств</w:t>
      </w:r>
      <w:r w:rsidR="00542B3F" w:rsidRPr="00B0077B">
        <w:rPr>
          <w:sz w:val="28"/>
          <w:szCs w:val="28"/>
        </w:rPr>
        <w:t xml:space="preserve"> </w:t>
      </w:r>
      <w:r w:rsidR="002C5208" w:rsidRPr="00B0077B">
        <w:rPr>
          <w:sz w:val="28"/>
          <w:szCs w:val="28"/>
        </w:rPr>
        <w:t xml:space="preserve">в пределах своих полномочий в соответствии с федеральными законами, иными </w:t>
      </w:r>
      <w:r w:rsidR="002C5208" w:rsidRPr="00B0077B">
        <w:rPr>
          <w:sz w:val="28"/>
          <w:szCs w:val="28"/>
        </w:rPr>
        <w:lastRenderedPageBreak/>
        <w:t xml:space="preserve">нормативными правовыми актами Российской Федерации, законами Красноярского края, правовыми актами Губернатора Красноярского края и Правительства Красноярского края, Уставом </w:t>
      </w:r>
      <w:r w:rsidR="009449C4" w:rsidRPr="00B0077B">
        <w:rPr>
          <w:color w:val="000000"/>
          <w:sz w:val="28"/>
          <w:szCs w:val="28"/>
        </w:rPr>
        <w:t xml:space="preserve">Туруханского </w:t>
      </w:r>
      <w:r w:rsidR="00D51F4E" w:rsidRPr="00B0077B">
        <w:rPr>
          <w:color w:val="000000"/>
          <w:sz w:val="28"/>
          <w:szCs w:val="28"/>
        </w:rPr>
        <w:t xml:space="preserve">муниципального </w:t>
      </w:r>
      <w:r w:rsidR="002C5208" w:rsidRPr="00B0077B">
        <w:rPr>
          <w:color w:val="000000"/>
          <w:sz w:val="28"/>
          <w:szCs w:val="28"/>
        </w:rPr>
        <w:t xml:space="preserve">округа </w:t>
      </w:r>
      <w:r w:rsidR="009449C4" w:rsidRPr="00B0077B">
        <w:rPr>
          <w:color w:val="000000"/>
          <w:sz w:val="28"/>
          <w:szCs w:val="28"/>
        </w:rPr>
        <w:t>Красноярского края</w:t>
      </w:r>
      <w:r w:rsidR="002C5208" w:rsidRPr="00B0077B">
        <w:rPr>
          <w:sz w:val="28"/>
          <w:szCs w:val="28"/>
        </w:rPr>
        <w:t xml:space="preserve">, правовыми актами </w:t>
      </w:r>
      <w:r w:rsidR="009449C4" w:rsidRPr="00B0077B">
        <w:rPr>
          <w:color w:val="000000"/>
          <w:sz w:val="28"/>
          <w:szCs w:val="28"/>
        </w:rPr>
        <w:t>Туруханского</w:t>
      </w:r>
      <w:r w:rsidR="00D51F4E" w:rsidRPr="00B0077B">
        <w:rPr>
          <w:color w:val="000000"/>
          <w:sz w:val="28"/>
          <w:szCs w:val="28"/>
        </w:rPr>
        <w:t xml:space="preserve"> муниципального</w:t>
      </w:r>
      <w:r w:rsidR="002C5208" w:rsidRPr="00B0077B">
        <w:rPr>
          <w:color w:val="000000"/>
          <w:sz w:val="28"/>
          <w:szCs w:val="28"/>
        </w:rPr>
        <w:t xml:space="preserve"> округа </w:t>
      </w:r>
      <w:r w:rsidR="009449C4" w:rsidRPr="00B0077B">
        <w:rPr>
          <w:color w:val="000000"/>
          <w:sz w:val="28"/>
          <w:szCs w:val="28"/>
        </w:rPr>
        <w:t>Красноярского края</w:t>
      </w:r>
      <w:r w:rsidR="00A84C64">
        <w:rPr>
          <w:color w:val="000000"/>
          <w:sz w:val="28"/>
          <w:szCs w:val="28"/>
        </w:rPr>
        <w:t xml:space="preserve"> (далее – Туруханский округ)</w:t>
      </w:r>
      <w:r w:rsidR="002C5208" w:rsidRPr="00B0077B">
        <w:rPr>
          <w:sz w:val="28"/>
          <w:szCs w:val="28"/>
        </w:rPr>
        <w:t>.</w:t>
      </w:r>
    </w:p>
    <w:p w:rsidR="002C5208" w:rsidRPr="00B0077B" w:rsidRDefault="002C5208" w:rsidP="00EA24A4">
      <w:pPr>
        <w:pStyle w:val="a5"/>
        <w:widowControl w:val="0"/>
        <w:numPr>
          <w:ilvl w:val="1"/>
          <w:numId w:val="22"/>
        </w:numPr>
        <w:tabs>
          <w:tab w:val="left" w:pos="1276"/>
        </w:tabs>
        <w:autoSpaceDE w:val="0"/>
        <w:autoSpaceDN w:val="0"/>
        <w:adjustRightInd w:val="0"/>
        <w:ind w:left="0" w:firstLine="709"/>
        <w:jc w:val="both"/>
        <w:rPr>
          <w:sz w:val="28"/>
          <w:szCs w:val="28"/>
        </w:rPr>
      </w:pPr>
      <w:r w:rsidRPr="00B0077B">
        <w:rPr>
          <w:sz w:val="28"/>
          <w:szCs w:val="28"/>
        </w:rPr>
        <w:t>В целях настоящего Порядка применяются следующие понятия и термины:</w:t>
      </w:r>
    </w:p>
    <w:p w:rsidR="002C5208" w:rsidRPr="00CB11D1" w:rsidRDefault="002C5208" w:rsidP="00EA24A4">
      <w:pPr>
        <w:widowControl w:val="0"/>
        <w:tabs>
          <w:tab w:val="left" w:pos="1276"/>
        </w:tabs>
        <w:autoSpaceDE w:val="0"/>
        <w:autoSpaceDN w:val="0"/>
        <w:adjustRightInd w:val="0"/>
        <w:ind w:firstLine="709"/>
        <w:jc w:val="both"/>
        <w:rPr>
          <w:sz w:val="28"/>
          <w:szCs w:val="28"/>
        </w:rPr>
      </w:pPr>
      <w:r w:rsidRPr="00CB11D1">
        <w:rPr>
          <w:sz w:val="28"/>
          <w:szCs w:val="28"/>
        </w:rPr>
        <w:t xml:space="preserve">подпрограмма </w:t>
      </w:r>
      <w:r w:rsidR="00754A71" w:rsidRPr="00CB11D1">
        <w:rPr>
          <w:sz w:val="28"/>
          <w:szCs w:val="28"/>
        </w:rPr>
        <w:t>–</w:t>
      </w:r>
      <w:r w:rsidRPr="00CB11D1">
        <w:rPr>
          <w:sz w:val="28"/>
          <w:szCs w:val="28"/>
        </w:rPr>
        <w:t xml:space="preserve"> </w:t>
      </w:r>
      <w:r w:rsidR="00754A71" w:rsidRPr="00CB11D1">
        <w:rPr>
          <w:sz w:val="28"/>
          <w:szCs w:val="28"/>
        </w:rPr>
        <w:t>система мероприятий программы, направленная на решение конкретной задачи программы, взаимоувязанная системой показателей, сроков осуществления и ресурсами с программой</w:t>
      </w:r>
      <w:r w:rsidRPr="00CB11D1">
        <w:rPr>
          <w:sz w:val="28"/>
          <w:szCs w:val="28"/>
        </w:rPr>
        <w:t>;</w:t>
      </w:r>
    </w:p>
    <w:p w:rsidR="002C5208" w:rsidRPr="00CB11D1" w:rsidRDefault="002C5208" w:rsidP="00EA24A4">
      <w:pPr>
        <w:widowControl w:val="0"/>
        <w:tabs>
          <w:tab w:val="left" w:pos="1276"/>
        </w:tabs>
        <w:autoSpaceDE w:val="0"/>
        <w:autoSpaceDN w:val="0"/>
        <w:adjustRightInd w:val="0"/>
        <w:ind w:firstLine="709"/>
        <w:jc w:val="both"/>
        <w:rPr>
          <w:sz w:val="28"/>
          <w:szCs w:val="28"/>
        </w:rPr>
      </w:pPr>
      <w:r w:rsidRPr="00CB11D1">
        <w:rPr>
          <w:sz w:val="28"/>
          <w:szCs w:val="28"/>
        </w:rPr>
        <w:t xml:space="preserve">отдельное мероприятие программы </w:t>
      </w:r>
      <w:r w:rsidR="00D72444">
        <w:rPr>
          <w:sz w:val="28"/>
          <w:szCs w:val="28"/>
        </w:rPr>
        <w:t>–</w:t>
      </w:r>
      <w:r w:rsidR="00D72444" w:rsidRPr="00B0077B">
        <w:rPr>
          <w:sz w:val="28"/>
          <w:szCs w:val="28"/>
        </w:rPr>
        <w:t xml:space="preserve"> </w:t>
      </w:r>
      <w:r w:rsidRPr="00CB11D1">
        <w:rPr>
          <w:sz w:val="28"/>
          <w:szCs w:val="28"/>
        </w:rPr>
        <w:t>значительное мероприятие программы, направленное на решение конкретной задачи программы;</w:t>
      </w:r>
    </w:p>
    <w:p w:rsidR="002C5208" w:rsidRPr="00CB11D1" w:rsidRDefault="0092471D" w:rsidP="00EA24A4">
      <w:pPr>
        <w:widowControl w:val="0"/>
        <w:tabs>
          <w:tab w:val="left" w:pos="1276"/>
        </w:tabs>
        <w:autoSpaceDE w:val="0"/>
        <w:autoSpaceDN w:val="0"/>
        <w:adjustRightInd w:val="0"/>
        <w:ind w:firstLine="709"/>
        <w:jc w:val="both"/>
        <w:rPr>
          <w:sz w:val="28"/>
          <w:szCs w:val="28"/>
        </w:rPr>
      </w:pPr>
      <w:r w:rsidRPr="00CB11D1">
        <w:rPr>
          <w:sz w:val="28"/>
          <w:szCs w:val="28"/>
        </w:rPr>
        <w:t xml:space="preserve">ответственный исполнитель </w:t>
      </w:r>
      <w:r w:rsidR="00D72444">
        <w:rPr>
          <w:sz w:val="28"/>
          <w:szCs w:val="28"/>
        </w:rPr>
        <w:t>–</w:t>
      </w:r>
      <w:r w:rsidR="00D72444" w:rsidRPr="00B0077B">
        <w:rPr>
          <w:sz w:val="28"/>
          <w:szCs w:val="28"/>
        </w:rPr>
        <w:t xml:space="preserve"> </w:t>
      </w:r>
      <w:r w:rsidR="002C5208" w:rsidRPr="00CB11D1">
        <w:rPr>
          <w:sz w:val="28"/>
          <w:szCs w:val="28"/>
        </w:rPr>
        <w:t xml:space="preserve">главный распорядитель бюджетных средств, структурное подразделение </w:t>
      </w:r>
      <w:r w:rsidR="00C93B07">
        <w:rPr>
          <w:sz w:val="28"/>
          <w:szCs w:val="28"/>
        </w:rPr>
        <w:t>администрации</w:t>
      </w:r>
      <w:r w:rsidR="00D379D7">
        <w:rPr>
          <w:sz w:val="28"/>
          <w:szCs w:val="28"/>
        </w:rPr>
        <w:t xml:space="preserve"> </w:t>
      </w:r>
      <w:r w:rsidR="002C5208" w:rsidRPr="00CB11D1">
        <w:rPr>
          <w:sz w:val="28"/>
          <w:szCs w:val="28"/>
        </w:rPr>
        <w:t>Туруханского округа</w:t>
      </w:r>
      <w:r w:rsidR="00754A71" w:rsidRPr="00CB11D1">
        <w:rPr>
          <w:sz w:val="28"/>
          <w:szCs w:val="28"/>
        </w:rPr>
        <w:t>, наделенное статусом юридического лица</w:t>
      </w:r>
      <w:r w:rsidR="002C5208" w:rsidRPr="00CB11D1">
        <w:rPr>
          <w:sz w:val="28"/>
          <w:szCs w:val="28"/>
        </w:rPr>
        <w:t>, определенн</w:t>
      </w:r>
      <w:r w:rsidR="00CF1C3B">
        <w:rPr>
          <w:sz w:val="28"/>
          <w:szCs w:val="28"/>
        </w:rPr>
        <w:t>ый</w:t>
      </w:r>
      <w:r w:rsidR="002C5208" w:rsidRPr="00CB11D1">
        <w:rPr>
          <w:sz w:val="28"/>
          <w:szCs w:val="28"/>
        </w:rPr>
        <w:t xml:space="preserve"> в соответствии с перечнем муниципальных программ, утвержденн</w:t>
      </w:r>
      <w:r w:rsidR="00A46582">
        <w:rPr>
          <w:sz w:val="28"/>
          <w:szCs w:val="28"/>
        </w:rPr>
        <w:t>ый</w:t>
      </w:r>
      <w:r w:rsidR="002C5208" w:rsidRPr="00CB11D1">
        <w:rPr>
          <w:sz w:val="28"/>
          <w:szCs w:val="28"/>
        </w:rPr>
        <w:t xml:space="preserve"> распоряжением администрации </w:t>
      </w:r>
      <w:r w:rsidR="009449C4" w:rsidRPr="00CB11D1">
        <w:rPr>
          <w:sz w:val="28"/>
          <w:szCs w:val="28"/>
        </w:rPr>
        <w:t>Туруханского</w:t>
      </w:r>
      <w:r w:rsidRPr="00CB11D1">
        <w:rPr>
          <w:sz w:val="28"/>
          <w:szCs w:val="28"/>
        </w:rPr>
        <w:t xml:space="preserve"> округа</w:t>
      </w:r>
      <w:r w:rsidR="002C5208" w:rsidRPr="00CB11D1">
        <w:rPr>
          <w:sz w:val="28"/>
          <w:szCs w:val="28"/>
        </w:rPr>
        <w:t>, в качестве ответственного исполн</w:t>
      </w:r>
      <w:r w:rsidR="00754A71" w:rsidRPr="00CB11D1">
        <w:rPr>
          <w:sz w:val="28"/>
          <w:szCs w:val="28"/>
        </w:rPr>
        <w:t>ителя программы и осуществляющ</w:t>
      </w:r>
      <w:r w:rsidR="00A46582">
        <w:rPr>
          <w:sz w:val="28"/>
          <w:szCs w:val="28"/>
        </w:rPr>
        <w:t>и</w:t>
      </w:r>
      <w:r w:rsidR="00CF1C3B">
        <w:rPr>
          <w:sz w:val="28"/>
          <w:szCs w:val="28"/>
        </w:rPr>
        <w:t>й</w:t>
      </w:r>
      <w:r w:rsidR="002C5208" w:rsidRPr="00CB11D1">
        <w:rPr>
          <w:sz w:val="28"/>
          <w:szCs w:val="28"/>
        </w:rPr>
        <w:t xml:space="preserve"> текущее управление реализацией программы, обеспечивающ</w:t>
      </w:r>
      <w:r w:rsidR="00A46582">
        <w:rPr>
          <w:sz w:val="28"/>
          <w:szCs w:val="28"/>
        </w:rPr>
        <w:t>и</w:t>
      </w:r>
      <w:r w:rsidR="00CF1C3B">
        <w:rPr>
          <w:sz w:val="28"/>
          <w:szCs w:val="28"/>
        </w:rPr>
        <w:t>й</w:t>
      </w:r>
      <w:r w:rsidR="002C5208" w:rsidRPr="00CB11D1">
        <w:rPr>
          <w:sz w:val="28"/>
          <w:szCs w:val="28"/>
        </w:rPr>
        <w:t xml:space="preserve"> координацию деятельности соисполнителей программы в ходе ее реализации, осуществляющ</w:t>
      </w:r>
      <w:r w:rsidR="00A46582">
        <w:rPr>
          <w:sz w:val="28"/>
          <w:szCs w:val="28"/>
        </w:rPr>
        <w:t>и</w:t>
      </w:r>
      <w:r w:rsidR="00CF1C3B">
        <w:rPr>
          <w:sz w:val="28"/>
          <w:szCs w:val="28"/>
        </w:rPr>
        <w:t>й</w:t>
      </w:r>
      <w:r w:rsidR="002C5208" w:rsidRPr="00CB11D1">
        <w:rPr>
          <w:sz w:val="28"/>
          <w:szCs w:val="28"/>
        </w:rPr>
        <w:t xml:space="preserve"> реализацию отдельных мероприятий программы, а также в случаях, предусмотренных программой, осуществляющ</w:t>
      </w:r>
      <w:r w:rsidR="00A46582">
        <w:rPr>
          <w:sz w:val="28"/>
          <w:szCs w:val="28"/>
        </w:rPr>
        <w:t>и</w:t>
      </w:r>
      <w:r w:rsidR="00CF1C3B">
        <w:rPr>
          <w:sz w:val="28"/>
          <w:szCs w:val="28"/>
        </w:rPr>
        <w:t>й</w:t>
      </w:r>
      <w:r w:rsidR="002C5208" w:rsidRPr="00CB11D1">
        <w:rPr>
          <w:sz w:val="28"/>
          <w:szCs w:val="28"/>
        </w:rPr>
        <w:t xml:space="preserve"> функции соисполнителя программы в части реализации отдельных подпрограмм программы;</w:t>
      </w:r>
    </w:p>
    <w:p w:rsidR="002C5208" w:rsidRPr="00CB11D1" w:rsidRDefault="002C5208" w:rsidP="00EA24A4">
      <w:pPr>
        <w:widowControl w:val="0"/>
        <w:tabs>
          <w:tab w:val="left" w:pos="1276"/>
        </w:tabs>
        <w:autoSpaceDE w:val="0"/>
        <w:autoSpaceDN w:val="0"/>
        <w:adjustRightInd w:val="0"/>
        <w:ind w:firstLine="709"/>
        <w:jc w:val="both"/>
        <w:rPr>
          <w:sz w:val="28"/>
          <w:szCs w:val="28"/>
        </w:rPr>
      </w:pPr>
      <w:r w:rsidRPr="00CB11D1">
        <w:rPr>
          <w:sz w:val="28"/>
          <w:szCs w:val="28"/>
        </w:rPr>
        <w:t xml:space="preserve">соисполнитель программы (далее </w:t>
      </w:r>
      <w:r w:rsidR="00D72444">
        <w:rPr>
          <w:sz w:val="28"/>
          <w:szCs w:val="28"/>
        </w:rPr>
        <w:t>–</w:t>
      </w:r>
      <w:r w:rsidR="00D72444" w:rsidRPr="00B0077B">
        <w:rPr>
          <w:sz w:val="28"/>
          <w:szCs w:val="28"/>
        </w:rPr>
        <w:t xml:space="preserve"> </w:t>
      </w:r>
      <w:r w:rsidRPr="00CB11D1">
        <w:rPr>
          <w:sz w:val="28"/>
          <w:szCs w:val="28"/>
        </w:rPr>
        <w:t xml:space="preserve">соисполнитель) </w:t>
      </w:r>
      <w:r w:rsidR="00D72444">
        <w:rPr>
          <w:sz w:val="28"/>
          <w:szCs w:val="28"/>
        </w:rPr>
        <w:t>–</w:t>
      </w:r>
      <w:r w:rsidR="00D72444" w:rsidRPr="00B0077B">
        <w:rPr>
          <w:sz w:val="28"/>
          <w:szCs w:val="28"/>
        </w:rPr>
        <w:t xml:space="preserve"> </w:t>
      </w:r>
      <w:r w:rsidRPr="00CB11D1">
        <w:rPr>
          <w:sz w:val="28"/>
          <w:szCs w:val="28"/>
        </w:rPr>
        <w:t xml:space="preserve">главный распорядитель бюджетных средств, структурное подразделение </w:t>
      </w:r>
      <w:r w:rsidR="00C93B07">
        <w:rPr>
          <w:sz w:val="28"/>
          <w:szCs w:val="28"/>
        </w:rPr>
        <w:t>администрации</w:t>
      </w:r>
      <w:r w:rsidR="00D379D7">
        <w:rPr>
          <w:sz w:val="28"/>
          <w:szCs w:val="28"/>
        </w:rPr>
        <w:t xml:space="preserve"> </w:t>
      </w:r>
      <w:r w:rsidRPr="00CB11D1">
        <w:rPr>
          <w:sz w:val="28"/>
          <w:szCs w:val="28"/>
        </w:rPr>
        <w:t xml:space="preserve">Туруханского округа, </w:t>
      </w:r>
      <w:r w:rsidR="00754A71" w:rsidRPr="00CB11D1">
        <w:rPr>
          <w:sz w:val="28"/>
          <w:szCs w:val="28"/>
        </w:rPr>
        <w:t>наделенное статусом юридического лица</w:t>
      </w:r>
      <w:r w:rsidR="00CA0514" w:rsidRPr="00CB11D1">
        <w:rPr>
          <w:sz w:val="28"/>
          <w:szCs w:val="28"/>
        </w:rPr>
        <w:t>, и (или) иной главный распорядитель бюджетных средств,</w:t>
      </w:r>
      <w:r w:rsidR="00754A71" w:rsidRPr="00CB11D1">
        <w:rPr>
          <w:sz w:val="28"/>
          <w:szCs w:val="28"/>
        </w:rPr>
        <w:t xml:space="preserve"> </w:t>
      </w:r>
      <w:r w:rsidRPr="00CB11D1">
        <w:rPr>
          <w:sz w:val="28"/>
          <w:szCs w:val="28"/>
        </w:rPr>
        <w:t>определенны</w:t>
      </w:r>
      <w:r w:rsidR="00CA0514" w:rsidRPr="00CB11D1">
        <w:rPr>
          <w:sz w:val="28"/>
          <w:szCs w:val="28"/>
        </w:rPr>
        <w:t>й</w:t>
      </w:r>
      <w:r w:rsidRPr="00CB11D1">
        <w:rPr>
          <w:sz w:val="28"/>
          <w:szCs w:val="28"/>
        </w:rPr>
        <w:t xml:space="preserve"> в соответствии с перечнем программ, утвержденн</w:t>
      </w:r>
      <w:r w:rsidR="00CF1C3B">
        <w:rPr>
          <w:sz w:val="28"/>
          <w:szCs w:val="28"/>
        </w:rPr>
        <w:t>ый</w:t>
      </w:r>
      <w:r w:rsidRPr="00CB11D1">
        <w:rPr>
          <w:sz w:val="28"/>
          <w:szCs w:val="28"/>
        </w:rPr>
        <w:t xml:space="preserve"> распоряжением администрации </w:t>
      </w:r>
      <w:r w:rsidR="009449C4" w:rsidRPr="00CB11D1">
        <w:rPr>
          <w:sz w:val="28"/>
          <w:szCs w:val="28"/>
        </w:rPr>
        <w:t>Туруханского округа</w:t>
      </w:r>
      <w:r w:rsidRPr="00CB11D1">
        <w:rPr>
          <w:sz w:val="28"/>
          <w:szCs w:val="28"/>
        </w:rPr>
        <w:t>, определенны</w:t>
      </w:r>
      <w:r w:rsidR="00CF1C3B">
        <w:rPr>
          <w:sz w:val="28"/>
          <w:szCs w:val="28"/>
        </w:rPr>
        <w:t>й</w:t>
      </w:r>
      <w:r w:rsidRPr="00CB11D1">
        <w:rPr>
          <w:sz w:val="28"/>
          <w:szCs w:val="28"/>
        </w:rPr>
        <w:t xml:space="preserve"> в качестве соисполнителя программы, осуществляющи</w:t>
      </w:r>
      <w:r w:rsidR="00CF1C3B">
        <w:rPr>
          <w:sz w:val="28"/>
          <w:szCs w:val="28"/>
        </w:rPr>
        <w:t>й</w:t>
      </w:r>
      <w:r w:rsidRPr="00CB11D1">
        <w:rPr>
          <w:sz w:val="28"/>
          <w:szCs w:val="28"/>
        </w:rPr>
        <w:t xml:space="preserve"> реализацию подпрограммы, а также в случаях, предусмотренных программой, осуществляющи</w:t>
      </w:r>
      <w:r w:rsidR="00CF1C3B">
        <w:rPr>
          <w:sz w:val="28"/>
          <w:szCs w:val="28"/>
        </w:rPr>
        <w:t>й</w:t>
      </w:r>
      <w:r w:rsidRPr="00CB11D1">
        <w:rPr>
          <w:sz w:val="28"/>
          <w:szCs w:val="28"/>
        </w:rPr>
        <w:t xml:space="preserve"> функции ответственного исполнителя программы в части реализации отдельных мероприятий программы;</w:t>
      </w:r>
    </w:p>
    <w:p w:rsidR="00542B3F" w:rsidRPr="00A46582" w:rsidRDefault="002C5208" w:rsidP="00A46582">
      <w:pPr>
        <w:widowControl w:val="0"/>
        <w:tabs>
          <w:tab w:val="left" w:pos="1276"/>
        </w:tabs>
        <w:autoSpaceDE w:val="0"/>
        <w:autoSpaceDN w:val="0"/>
        <w:adjustRightInd w:val="0"/>
        <w:ind w:firstLine="709"/>
        <w:jc w:val="both"/>
        <w:rPr>
          <w:sz w:val="28"/>
          <w:szCs w:val="28"/>
        </w:rPr>
      </w:pPr>
      <w:r w:rsidRPr="00CB11D1">
        <w:rPr>
          <w:sz w:val="28"/>
          <w:szCs w:val="28"/>
        </w:rPr>
        <w:t xml:space="preserve">основные параметры программы </w:t>
      </w:r>
      <w:r w:rsidR="00D72444">
        <w:rPr>
          <w:sz w:val="28"/>
          <w:szCs w:val="28"/>
        </w:rPr>
        <w:t>–</w:t>
      </w:r>
      <w:r w:rsidR="00D72444" w:rsidRPr="00B0077B">
        <w:rPr>
          <w:sz w:val="28"/>
          <w:szCs w:val="28"/>
        </w:rPr>
        <w:t xml:space="preserve"> </w:t>
      </w:r>
      <w:r w:rsidRPr="00CB11D1">
        <w:rPr>
          <w:sz w:val="28"/>
          <w:szCs w:val="28"/>
        </w:rPr>
        <w:t xml:space="preserve">лимиты бюджетных ассигнований на реализацию программы в целом, плановые значения целевых показателей (измеряемые количественные показатели, отражающие изменение социально-экономической среды, на которую направлено действие программы, позволяющие оценить достижение цели программы) и показателей результативности (измеряемые количественные показатели, отражающие изменения отдельных направлений </w:t>
      </w:r>
      <w:r w:rsidR="00CA0514" w:rsidRPr="00CB11D1">
        <w:rPr>
          <w:sz w:val="28"/>
          <w:szCs w:val="28"/>
        </w:rPr>
        <w:t>муниципальной</w:t>
      </w:r>
      <w:r w:rsidRPr="00CB11D1">
        <w:rPr>
          <w:sz w:val="28"/>
          <w:szCs w:val="28"/>
        </w:rPr>
        <w:t xml:space="preserve"> политики, отраженных в подпрограммах и отдельных мероприятиях программы, и позволяющие оценить достижение задач программы), сроки исполнения отдельных мероп</w:t>
      </w:r>
      <w:r w:rsidR="00A46582">
        <w:rPr>
          <w:sz w:val="28"/>
          <w:szCs w:val="28"/>
        </w:rPr>
        <w:t>риятий программы и подпрограмм;</w:t>
      </w:r>
    </w:p>
    <w:p w:rsidR="002C5208" w:rsidRPr="00CB11D1" w:rsidRDefault="002C5208" w:rsidP="00EA24A4">
      <w:pPr>
        <w:widowControl w:val="0"/>
        <w:tabs>
          <w:tab w:val="left" w:pos="1276"/>
        </w:tabs>
        <w:autoSpaceDE w:val="0"/>
        <w:autoSpaceDN w:val="0"/>
        <w:adjustRightInd w:val="0"/>
        <w:ind w:firstLine="709"/>
        <w:jc w:val="both"/>
        <w:rPr>
          <w:sz w:val="28"/>
          <w:szCs w:val="28"/>
        </w:rPr>
      </w:pPr>
      <w:r w:rsidRPr="00CB11D1">
        <w:rPr>
          <w:sz w:val="28"/>
          <w:szCs w:val="28"/>
        </w:rPr>
        <w:t xml:space="preserve">показатели (индикаторы) </w:t>
      </w:r>
      <w:r w:rsidR="00D72444">
        <w:rPr>
          <w:sz w:val="28"/>
          <w:szCs w:val="28"/>
        </w:rPr>
        <w:t>–</w:t>
      </w:r>
      <w:r w:rsidR="00D72444" w:rsidRPr="00B0077B">
        <w:rPr>
          <w:sz w:val="28"/>
          <w:szCs w:val="28"/>
        </w:rPr>
        <w:t xml:space="preserve"> </w:t>
      </w:r>
      <w:r w:rsidRPr="00CB11D1">
        <w:rPr>
          <w:sz w:val="28"/>
          <w:szCs w:val="28"/>
        </w:rPr>
        <w:t xml:space="preserve">показатели, установленные договорами, соглашениями, заключаемыми </w:t>
      </w:r>
      <w:r w:rsidR="00C93B07">
        <w:rPr>
          <w:sz w:val="28"/>
          <w:szCs w:val="28"/>
        </w:rPr>
        <w:t xml:space="preserve">администрацией </w:t>
      </w:r>
      <w:r w:rsidR="009449C4" w:rsidRPr="00CB11D1">
        <w:rPr>
          <w:sz w:val="28"/>
          <w:szCs w:val="28"/>
        </w:rPr>
        <w:t>Туруханск</w:t>
      </w:r>
      <w:r w:rsidR="00C93B07">
        <w:rPr>
          <w:sz w:val="28"/>
          <w:szCs w:val="28"/>
        </w:rPr>
        <w:t>ого</w:t>
      </w:r>
      <w:r w:rsidRPr="00CB11D1">
        <w:rPr>
          <w:sz w:val="28"/>
          <w:szCs w:val="28"/>
        </w:rPr>
        <w:t xml:space="preserve"> округ</w:t>
      </w:r>
      <w:r w:rsidR="00C93B07">
        <w:rPr>
          <w:sz w:val="28"/>
          <w:szCs w:val="28"/>
        </w:rPr>
        <w:t>а</w:t>
      </w:r>
      <w:r w:rsidRPr="00CB11D1">
        <w:rPr>
          <w:sz w:val="28"/>
          <w:szCs w:val="28"/>
        </w:rPr>
        <w:t xml:space="preserve">, </w:t>
      </w:r>
      <w:r w:rsidR="00C93B07">
        <w:rPr>
          <w:sz w:val="28"/>
          <w:szCs w:val="28"/>
        </w:rPr>
        <w:t>его</w:t>
      </w:r>
      <w:r w:rsidRPr="00CB11D1">
        <w:rPr>
          <w:sz w:val="28"/>
          <w:szCs w:val="28"/>
        </w:rPr>
        <w:t xml:space="preserve"> </w:t>
      </w:r>
      <w:r w:rsidRPr="00CB11D1">
        <w:rPr>
          <w:sz w:val="28"/>
          <w:szCs w:val="28"/>
        </w:rPr>
        <w:lastRenderedPageBreak/>
        <w:t>функциональными подразделениями и (или) главными распорядителями бюджетных средств, реализуемыми полностью или частично в рамках подпрограмм и (или) отдельных мероприятий программы и отражающие непосредственный результат от реализации подпрограммного мероприятия и (или) отдельного мероприятия программы;</w:t>
      </w:r>
    </w:p>
    <w:p w:rsidR="002C5208" w:rsidRPr="00CB11D1" w:rsidRDefault="002C5208" w:rsidP="00EA24A4">
      <w:pPr>
        <w:widowControl w:val="0"/>
        <w:tabs>
          <w:tab w:val="left" w:pos="1276"/>
        </w:tabs>
        <w:autoSpaceDE w:val="0"/>
        <w:autoSpaceDN w:val="0"/>
        <w:adjustRightInd w:val="0"/>
        <w:ind w:firstLine="709"/>
        <w:jc w:val="both"/>
        <w:rPr>
          <w:sz w:val="28"/>
          <w:szCs w:val="28"/>
        </w:rPr>
      </w:pPr>
      <w:r w:rsidRPr="00CB11D1">
        <w:rPr>
          <w:sz w:val="28"/>
          <w:szCs w:val="28"/>
        </w:rPr>
        <w:t xml:space="preserve">финансово-экономическое обоснование </w:t>
      </w:r>
      <w:r w:rsidR="00D72444">
        <w:rPr>
          <w:sz w:val="28"/>
          <w:szCs w:val="28"/>
        </w:rPr>
        <w:t>–</w:t>
      </w:r>
      <w:r w:rsidR="00D72444" w:rsidRPr="00B0077B">
        <w:rPr>
          <w:sz w:val="28"/>
          <w:szCs w:val="28"/>
        </w:rPr>
        <w:t xml:space="preserve"> </w:t>
      </w:r>
      <w:r w:rsidRPr="00CB11D1">
        <w:rPr>
          <w:sz w:val="28"/>
          <w:szCs w:val="28"/>
        </w:rPr>
        <w:t>расчет общей стоимости муниципальной программы (подпрограммы), основанный на оценке планируемых затрат на реализацию мероприятий и достижение запланированных результатов (эффекта) программы.</w:t>
      </w:r>
    </w:p>
    <w:p w:rsidR="002C5208" w:rsidRDefault="00A46582" w:rsidP="00A46582">
      <w:pPr>
        <w:tabs>
          <w:tab w:val="left" w:pos="1276"/>
        </w:tabs>
        <w:autoSpaceDE w:val="0"/>
        <w:autoSpaceDN w:val="0"/>
        <w:adjustRightInd w:val="0"/>
        <w:ind w:firstLine="709"/>
        <w:jc w:val="both"/>
        <w:outlineLvl w:val="0"/>
        <w:rPr>
          <w:sz w:val="28"/>
          <w:szCs w:val="28"/>
        </w:rPr>
      </w:pPr>
      <w:r w:rsidRPr="00A46582">
        <w:rPr>
          <w:sz w:val="28"/>
          <w:szCs w:val="28"/>
        </w:rPr>
        <w:t xml:space="preserve">инициаторы предложений о разработке новой муниципальной программы – орган местного самоуправления, структурное подразделение </w:t>
      </w:r>
      <w:r w:rsidR="00C93B07">
        <w:rPr>
          <w:sz w:val="28"/>
          <w:szCs w:val="28"/>
        </w:rPr>
        <w:t xml:space="preserve">администрации </w:t>
      </w:r>
      <w:r>
        <w:rPr>
          <w:sz w:val="28"/>
          <w:szCs w:val="28"/>
        </w:rPr>
        <w:t>Туруханского</w:t>
      </w:r>
      <w:r w:rsidRPr="00A46582">
        <w:rPr>
          <w:sz w:val="28"/>
          <w:szCs w:val="28"/>
        </w:rPr>
        <w:t xml:space="preserve"> округа, главные распорядители бюджетных средств, муниципальные учреждения, </w:t>
      </w:r>
      <w:r>
        <w:rPr>
          <w:sz w:val="28"/>
          <w:szCs w:val="28"/>
        </w:rPr>
        <w:t>юридически</w:t>
      </w:r>
      <w:r w:rsidR="00417D1F">
        <w:rPr>
          <w:sz w:val="28"/>
          <w:szCs w:val="28"/>
        </w:rPr>
        <w:t>е</w:t>
      </w:r>
      <w:r>
        <w:rPr>
          <w:sz w:val="28"/>
          <w:szCs w:val="28"/>
        </w:rPr>
        <w:t xml:space="preserve"> и физически</w:t>
      </w:r>
      <w:r w:rsidR="00417D1F">
        <w:rPr>
          <w:sz w:val="28"/>
          <w:szCs w:val="28"/>
        </w:rPr>
        <w:t>е</w:t>
      </w:r>
      <w:r>
        <w:rPr>
          <w:sz w:val="28"/>
          <w:szCs w:val="28"/>
        </w:rPr>
        <w:t xml:space="preserve"> лиц</w:t>
      </w:r>
      <w:r w:rsidR="00417D1F">
        <w:rPr>
          <w:sz w:val="28"/>
          <w:szCs w:val="28"/>
        </w:rPr>
        <w:t>а</w:t>
      </w:r>
      <w:r w:rsidR="00036D8A">
        <w:rPr>
          <w:sz w:val="28"/>
          <w:szCs w:val="28"/>
        </w:rPr>
        <w:t xml:space="preserve"> (далее – инициатор)</w:t>
      </w:r>
      <w:r>
        <w:rPr>
          <w:sz w:val="28"/>
          <w:szCs w:val="28"/>
        </w:rPr>
        <w:t>.</w:t>
      </w:r>
    </w:p>
    <w:p w:rsidR="00A46582" w:rsidRPr="00CB11D1" w:rsidRDefault="00A46582" w:rsidP="00A46582">
      <w:pPr>
        <w:tabs>
          <w:tab w:val="left" w:pos="1276"/>
        </w:tabs>
        <w:autoSpaceDE w:val="0"/>
        <w:autoSpaceDN w:val="0"/>
        <w:adjustRightInd w:val="0"/>
        <w:ind w:firstLine="709"/>
        <w:jc w:val="both"/>
        <w:outlineLvl w:val="0"/>
        <w:rPr>
          <w:sz w:val="28"/>
          <w:szCs w:val="28"/>
        </w:rPr>
      </w:pPr>
    </w:p>
    <w:p w:rsidR="006241F5" w:rsidRDefault="006241F5" w:rsidP="00A46582">
      <w:pPr>
        <w:pStyle w:val="ConsPlusNormal"/>
        <w:numPr>
          <w:ilvl w:val="0"/>
          <w:numId w:val="24"/>
        </w:numPr>
        <w:tabs>
          <w:tab w:val="left" w:pos="1276"/>
        </w:tabs>
        <w:jc w:val="center"/>
        <w:rPr>
          <w:rFonts w:ascii="Times New Roman" w:hAnsi="Times New Roman" w:cs="Times New Roman"/>
          <w:sz w:val="28"/>
          <w:szCs w:val="28"/>
        </w:rPr>
      </w:pPr>
      <w:r w:rsidRPr="00CB11D1">
        <w:rPr>
          <w:rFonts w:ascii="Times New Roman" w:hAnsi="Times New Roman" w:cs="Times New Roman"/>
          <w:sz w:val="28"/>
          <w:szCs w:val="28"/>
        </w:rPr>
        <w:t>Принятие решения о разработке программ</w:t>
      </w:r>
    </w:p>
    <w:p w:rsidR="00A46582" w:rsidRPr="00CB11D1" w:rsidRDefault="00A46582" w:rsidP="00A46582">
      <w:pPr>
        <w:pStyle w:val="ConsPlusNormal"/>
        <w:tabs>
          <w:tab w:val="left" w:pos="1276"/>
        </w:tabs>
        <w:ind w:left="450" w:firstLine="0"/>
        <w:rPr>
          <w:rFonts w:ascii="Times New Roman" w:hAnsi="Times New Roman" w:cs="Times New Roman"/>
          <w:sz w:val="28"/>
          <w:szCs w:val="28"/>
        </w:rPr>
      </w:pPr>
    </w:p>
    <w:p w:rsidR="00B0077B" w:rsidRDefault="006241F5" w:rsidP="00EA24A4">
      <w:pPr>
        <w:pStyle w:val="ConsPlusNormal"/>
        <w:numPr>
          <w:ilvl w:val="1"/>
          <w:numId w:val="24"/>
        </w:numPr>
        <w:tabs>
          <w:tab w:val="left" w:pos="1276"/>
        </w:tabs>
        <w:ind w:left="0" w:firstLine="709"/>
        <w:jc w:val="both"/>
        <w:rPr>
          <w:rFonts w:ascii="Times New Roman" w:hAnsi="Times New Roman" w:cs="Times New Roman"/>
          <w:sz w:val="28"/>
          <w:szCs w:val="28"/>
        </w:rPr>
      </w:pPr>
      <w:r w:rsidRPr="00B0077B">
        <w:rPr>
          <w:rFonts w:ascii="Times New Roman" w:hAnsi="Times New Roman" w:cs="Times New Roman"/>
          <w:sz w:val="28"/>
          <w:szCs w:val="28"/>
        </w:rPr>
        <w:t>Предложения о разработке программы, предлагаемой к реализации с очередного финансового года, направляются</w:t>
      </w:r>
      <w:r w:rsidR="00036D8A">
        <w:rPr>
          <w:rFonts w:ascii="Times New Roman" w:hAnsi="Times New Roman" w:cs="Times New Roman"/>
          <w:sz w:val="28"/>
          <w:szCs w:val="28"/>
        </w:rPr>
        <w:t xml:space="preserve"> </w:t>
      </w:r>
      <w:r w:rsidR="00036D8A" w:rsidRPr="00926BC7">
        <w:rPr>
          <w:rFonts w:ascii="Times New Roman" w:hAnsi="Times New Roman" w:cs="Times New Roman"/>
          <w:sz w:val="28"/>
          <w:szCs w:val="28"/>
        </w:rPr>
        <w:t>инициаторами</w:t>
      </w:r>
      <w:r w:rsidRPr="00926BC7">
        <w:rPr>
          <w:rFonts w:ascii="Times New Roman" w:hAnsi="Times New Roman" w:cs="Times New Roman"/>
          <w:sz w:val="28"/>
          <w:szCs w:val="28"/>
        </w:rPr>
        <w:t xml:space="preserve"> </w:t>
      </w:r>
      <w:r w:rsidR="00036D8A" w:rsidRPr="00926BC7">
        <w:rPr>
          <w:rFonts w:ascii="Times New Roman" w:hAnsi="Times New Roman" w:cs="Times New Roman"/>
          <w:sz w:val="28"/>
          <w:szCs w:val="28"/>
        </w:rPr>
        <w:t xml:space="preserve">не позднее </w:t>
      </w:r>
      <w:r w:rsidR="00A37273" w:rsidRPr="00926BC7">
        <w:rPr>
          <w:rFonts w:ascii="Times New Roman" w:hAnsi="Times New Roman" w:cs="Times New Roman"/>
          <w:sz w:val="28"/>
          <w:szCs w:val="28"/>
        </w:rPr>
        <w:t>30 мая</w:t>
      </w:r>
      <w:r w:rsidR="00036D8A" w:rsidRPr="00926BC7">
        <w:rPr>
          <w:rFonts w:ascii="Times New Roman" w:hAnsi="Times New Roman" w:cs="Times New Roman"/>
          <w:sz w:val="36"/>
          <w:szCs w:val="28"/>
        </w:rPr>
        <w:t xml:space="preserve"> </w:t>
      </w:r>
      <w:r w:rsidR="00036D8A" w:rsidRPr="00B0077B">
        <w:rPr>
          <w:rFonts w:ascii="Times New Roman" w:hAnsi="Times New Roman" w:cs="Times New Roman"/>
          <w:sz w:val="28"/>
          <w:szCs w:val="28"/>
        </w:rPr>
        <w:t>текущего года</w:t>
      </w:r>
      <w:r w:rsidR="00036D8A" w:rsidRPr="00036D8A">
        <w:rPr>
          <w:rFonts w:ascii="Times New Roman" w:hAnsi="Times New Roman" w:cs="Times New Roman"/>
          <w:sz w:val="28"/>
          <w:szCs w:val="28"/>
        </w:rPr>
        <w:t xml:space="preserve"> в орган местного самоуправления, структурное подразделение администрации </w:t>
      </w:r>
      <w:r w:rsidR="00036D8A">
        <w:rPr>
          <w:rFonts w:ascii="Times New Roman" w:hAnsi="Times New Roman" w:cs="Times New Roman"/>
          <w:sz w:val="28"/>
          <w:szCs w:val="28"/>
        </w:rPr>
        <w:t>Туруханского округа,</w:t>
      </w:r>
      <w:r w:rsidR="00036D8A" w:rsidRPr="00036D8A">
        <w:rPr>
          <w:rFonts w:ascii="Times New Roman" w:hAnsi="Times New Roman" w:cs="Times New Roman"/>
          <w:sz w:val="28"/>
          <w:szCs w:val="28"/>
        </w:rPr>
        <w:t xml:space="preserve"> </w:t>
      </w:r>
      <w:r w:rsidR="00036D8A" w:rsidRPr="00B0077B">
        <w:rPr>
          <w:rFonts w:ascii="Times New Roman" w:hAnsi="Times New Roman" w:cs="Times New Roman"/>
          <w:sz w:val="28"/>
          <w:szCs w:val="28"/>
        </w:rPr>
        <w:t xml:space="preserve">наделенное статусом юридического лица, </w:t>
      </w:r>
      <w:r w:rsidR="00036D8A" w:rsidRPr="00036D8A">
        <w:rPr>
          <w:rFonts w:ascii="Times New Roman" w:hAnsi="Times New Roman" w:cs="Times New Roman"/>
          <w:sz w:val="28"/>
          <w:szCs w:val="28"/>
        </w:rPr>
        <w:t>и (или) главному распорядителю бюджетных средств</w:t>
      </w:r>
      <w:r w:rsidR="00542B3F" w:rsidRPr="00B0077B">
        <w:rPr>
          <w:rFonts w:ascii="Times New Roman" w:hAnsi="Times New Roman" w:cs="Times New Roman"/>
          <w:sz w:val="28"/>
          <w:szCs w:val="28"/>
        </w:rPr>
        <w:t>,</w:t>
      </w:r>
      <w:r w:rsidRPr="00B0077B">
        <w:rPr>
          <w:rFonts w:ascii="Times New Roman" w:hAnsi="Times New Roman" w:cs="Times New Roman"/>
          <w:sz w:val="28"/>
          <w:szCs w:val="28"/>
        </w:rPr>
        <w:t xml:space="preserve"> на которое возложено нормативное правовое регулирование и (или) разработка проектов муниципальн</w:t>
      </w:r>
      <w:r w:rsidR="00036D8A">
        <w:rPr>
          <w:rFonts w:ascii="Times New Roman" w:hAnsi="Times New Roman" w:cs="Times New Roman"/>
          <w:sz w:val="28"/>
          <w:szCs w:val="28"/>
        </w:rPr>
        <w:t xml:space="preserve">ых нормативных правовых актов </w:t>
      </w:r>
      <w:r w:rsidR="00A01001" w:rsidRPr="00CB11D1">
        <w:rPr>
          <w:rFonts w:ascii="Times New Roman" w:hAnsi="Times New Roman" w:cs="Times New Roman"/>
          <w:sz w:val="28"/>
          <w:szCs w:val="28"/>
        </w:rPr>
        <w:t>в соответствующей сфере (области) муниципального управления</w:t>
      </w:r>
      <w:r w:rsidR="00A01001">
        <w:rPr>
          <w:rFonts w:ascii="Times New Roman" w:hAnsi="Times New Roman" w:cs="Times New Roman"/>
          <w:sz w:val="28"/>
          <w:szCs w:val="28"/>
        </w:rPr>
        <w:t xml:space="preserve"> </w:t>
      </w:r>
      <w:r w:rsidR="00DE6475">
        <w:rPr>
          <w:rFonts w:ascii="Times New Roman" w:hAnsi="Times New Roman" w:cs="Times New Roman"/>
          <w:sz w:val="28"/>
          <w:szCs w:val="28"/>
        </w:rPr>
        <w:t>(далее – орган администрации округа)</w:t>
      </w:r>
      <w:r w:rsidRPr="00B0077B">
        <w:rPr>
          <w:rFonts w:ascii="Times New Roman" w:hAnsi="Times New Roman" w:cs="Times New Roman"/>
          <w:sz w:val="28"/>
          <w:szCs w:val="28"/>
        </w:rPr>
        <w:t>.</w:t>
      </w:r>
    </w:p>
    <w:p w:rsidR="006241F5" w:rsidRPr="00B0077B" w:rsidRDefault="006241F5" w:rsidP="00EA24A4">
      <w:pPr>
        <w:pStyle w:val="ConsPlusNormal"/>
        <w:numPr>
          <w:ilvl w:val="1"/>
          <w:numId w:val="24"/>
        </w:numPr>
        <w:tabs>
          <w:tab w:val="left" w:pos="1276"/>
        </w:tabs>
        <w:ind w:left="0" w:firstLine="709"/>
        <w:jc w:val="both"/>
        <w:rPr>
          <w:rFonts w:ascii="Times New Roman" w:hAnsi="Times New Roman" w:cs="Times New Roman"/>
          <w:sz w:val="28"/>
          <w:szCs w:val="28"/>
        </w:rPr>
      </w:pPr>
      <w:r w:rsidRPr="00B0077B">
        <w:rPr>
          <w:rFonts w:ascii="Times New Roman" w:hAnsi="Times New Roman" w:cs="Times New Roman"/>
          <w:sz w:val="28"/>
          <w:szCs w:val="28"/>
        </w:rPr>
        <w:t xml:space="preserve">Отбор предложений для их решения на </w:t>
      </w:r>
      <w:r w:rsidR="00542B3F" w:rsidRPr="00B0077B">
        <w:rPr>
          <w:rFonts w:ascii="Times New Roman" w:hAnsi="Times New Roman" w:cs="Times New Roman"/>
          <w:sz w:val="28"/>
          <w:szCs w:val="28"/>
        </w:rPr>
        <w:t>местном</w:t>
      </w:r>
      <w:r w:rsidR="00C93B07">
        <w:rPr>
          <w:rFonts w:ascii="Times New Roman" w:hAnsi="Times New Roman" w:cs="Times New Roman"/>
          <w:sz w:val="28"/>
          <w:szCs w:val="28"/>
        </w:rPr>
        <w:t xml:space="preserve"> уровне</w:t>
      </w:r>
      <w:r w:rsidR="00A01001">
        <w:rPr>
          <w:rFonts w:ascii="Times New Roman" w:hAnsi="Times New Roman" w:cs="Times New Roman"/>
          <w:sz w:val="28"/>
          <w:szCs w:val="28"/>
        </w:rPr>
        <w:t xml:space="preserve"> </w:t>
      </w:r>
      <w:r w:rsidRPr="00B0077B">
        <w:rPr>
          <w:rFonts w:ascii="Times New Roman" w:hAnsi="Times New Roman" w:cs="Times New Roman"/>
          <w:sz w:val="28"/>
          <w:szCs w:val="28"/>
        </w:rPr>
        <w:t xml:space="preserve">посредством разработки и реализации программы осуществляется органом </w:t>
      </w:r>
      <w:r w:rsidR="00A01001">
        <w:rPr>
          <w:rFonts w:ascii="Times New Roman" w:hAnsi="Times New Roman" w:cs="Times New Roman"/>
          <w:sz w:val="28"/>
          <w:szCs w:val="28"/>
        </w:rPr>
        <w:t>администрации округа</w:t>
      </w:r>
      <w:r w:rsidR="00542B3F" w:rsidRPr="00B0077B">
        <w:rPr>
          <w:rFonts w:ascii="Times New Roman" w:hAnsi="Times New Roman" w:cs="Times New Roman"/>
          <w:sz w:val="28"/>
          <w:szCs w:val="28"/>
        </w:rPr>
        <w:t xml:space="preserve"> </w:t>
      </w:r>
      <w:r w:rsidR="00A01001" w:rsidRPr="00CB11D1">
        <w:rPr>
          <w:rFonts w:ascii="Times New Roman" w:hAnsi="Times New Roman" w:cs="Times New Roman"/>
          <w:sz w:val="28"/>
          <w:szCs w:val="28"/>
        </w:rPr>
        <w:t>в соответствующей сфере (области) муниципального управления</w:t>
      </w:r>
      <w:r w:rsidRPr="00B0077B">
        <w:rPr>
          <w:rFonts w:ascii="Times New Roman" w:hAnsi="Times New Roman" w:cs="Times New Roman"/>
          <w:sz w:val="28"/>
          <w:szCs w:val="28"/>
        </w:rPr>
        <w:t>, по следующим критериям:</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соответствие приоритетам социально-экономической политики Туруханского округа, определенным стратегией социально-экономического развития Туруханского округа;</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соответствие полномочиям органов местного самоуправления Туруханского округа, согласно действующему законодательству;</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значимость проблемы, носящей комплексный, в том числе межотраслевой характер;</w:t>
      </w:r>
    </w:p>
    <w:p w:rsidR="00B0077B"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направленность на реформирование соответствующей сферы (области) муниципального управления, достижение каче</w:t>
      </w:r>
      <w:r w:rsidR="00B0077B">
        <w:rPr>
          <w:rFonts w:ascii="Times New Roman" w:hAnsi="Times New Roman" w:cs="Times New Roman"/>
          <w:sz w:val="28"/>
          <w:szCs w:val="28"/>
        </w:rPr>
        <w:t>ственно нового уровня развития.</w:t>
      </w:r>
    </w:p>
    <w:p w:rsidR="00B0077B" w:rsidRDefault="00CA2304" w:rsidP="00EA24A4">
      <w:pPr>
        <w:pStyle w:val="ConsPlusNormal"/>
        <w:numPr>
          <w:ilvl w:val="1"/>
          <w:numId w:val="24"/>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Орган администрации округа</w:t>
      </w:r>
      <w:r w:rsidR="006241F5" w:rsidRPr="00CB11D1">
        <w:rPr>
          <w:rFonts w:ascii="Times New Roman" w:hAnsi="Times New Roman" w:cs="Times New Roman"/>
          <w:sz w:val="28"/>
          <w:szCs w:val="28"/>
        </w:rPr>
        <w:t xml:space="preserve">, на основании отобранных предложений проводит разработку, обоснование концепции программы и в срок </w:t>
      </w:r>
      <w:r w:rsidR="00A37273" w:rsidRPr="00926BC7">
        <w:rPr>
          <w:rFonts w:ascii="Times New Roman" w:hAnsi="Times New Roman" w:cs="Times New Roman"/>
          <w:sz w:val="28"/>
          <w:szCs w:val="28"/>
        </w:rPr>
        <w:t>30 июня</w:t>
      </w:r>
      <w:r w:rsidR="006241F5" w:rsidRPr="00926BC7">
        <w:rPr>
          <w:rFonts w:ascii="Times New Roman" w:hAnsi="Times New Roman" w:cs="Times New Roman"/>
          <w:sz w:val="28"/>
          <w:szCs w:val="28"/>
        </w:rPr>
        <w:t xml:space="preserve"> </w:t>
      </w:r>
      <w:r w:rsidR="006241F5" w:rsidRPr="00CB11D1">
        <w:rPr>
          <w:rFonts w:ascii="Times New Roman" w:hAnsi="Times New Roman" w:cs="Times New Roman"/>
          <w:sz w:val="28"/>
          <w:szCs w:val="28"/>
        </w:rPr>
        <w:t>текущего года направляет ее в управление экономики.</w:t>
      </w:r>
    </w:p>
    <w:p w:rsidR="006241F5" w:rsidRPr="00B0077B" w:rsidRDefault="00A01001" w:rsidP="00EA24A4">
      <w:pPr>
        <w:pStyle w:val="ConsPlusNormal"/>
        <w:numPr>
          <w:ilvl w:val="1"/>
          <w:numId w:val="24"/>
        </w:numPr>
        <w:tabs>
          <w:tab w:val="left" w:pos="1276"/>
        </w:tabs>
        <w:ind w:left="0" w:firstLine="709"/>
        <w:jc w:val="both"/>
        <w:rPr>
          <w:rFonts w:ascii="Times New Roman" w:hAnsi="Times New Roman" w:cs="Times New Roman"/>
          <w:sz w:val="28"/>
          <w:szCs w:val="28"/>
        </w:rPr>
      </w:pPr>
      <w:r w:rsidRPr="00A01001">
        <w:rPr>
          <w:rFonts w:ascii="Times New Roman" w:hAnsi="Times New Roman" w:cs="Times New Roman"/>
          <w:sz w:val="28"/>
          <w:szCs w:val="28"/>
        </w:rPr>
        <w:t xml:space="preserve">Предварительный проект </w:t>
      </w:r>
      <w:r>
        <w:rPr>
          <w:rFonts w:ascii="Times New Roman" w:hAnsi="Times New Roman" w:cs="Times New Roman"/>
          <w:sz w:val="28"/>
          <w:szCs w:val="28"/>
        </w:rPr>
        <w:t xml:space="preserve">(концепция) </w:t>
      </w:r>
      <w:r w:rsidRPr="00A01001">
        <w:rPr>
          <w:rFonts w:ascii="Times New Roman" w:hAnsi="Times New Roman" w:cs="Times New Roman"/>
          <w:sz w:val="28"/>
          <w:szCs w:val="28"/>
        </w:rPr>
        <w:t>программы должен содержать</w:t>
      </w:r>
      <w:r w:rsidR="006241F5" w:rsidRPr="00A01001">
        <w:rPr>
          <w:rFonts w:ascii="Times New Roman" w:hAnsi="Times New Roman" w:cs="Times New Roman"/>
          <w:sz w:val="28"/>
          <w:szCs w:val="28"/>
        </w:rPr>
        <w:t>:</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 xml:space="preserve">определение приоритетов муниципальной политики, </w:t>
      </w:r>
      <w:r w:rsidRPr="00CB11D1">
        <w:rPr>
          <w:rFonts w:ascii="Times New Roman" w:hAnsi="Times New Roman" w:cs="Times New Roman"/>
          <w:sz w:val="28"/>
          <w:szCs w:val="28"/>
        </w:rPr>
        <w:lastRenderedPageBreak/>
        <w:t xml:space="preserve">соответствующих </w:t>
      </w:r>
      <w:r w:rsidR="00CA2304">
        <w:rPr>
          <w:rFonts w:ascii="Times New Roman" w:hAnsi="Times New Roman" w:cs="Times New Roman"/>
          <w:sz w:val="28"/>
          <w:szCs w:val="28"/>
        </w:rPr>
        <w:t xml:space="preserve">целям, задачам и приоритетам </w:t>
      </w:r>
      <w:r w:rsidRPr="00CB11D1">
        <w:rPr>
          <w:rFonts w:ascii="Times New Roman" w:hAnsi="Times New Roman" w:cs="Times New Roman"/>
          <w:sz w:val="28"/>
          <w:szCs w:val="28"/>
        </w:rPr>
        <w:t xml:space="preserve">стратегии социально-экономического развития Туруханского </w:t>
      </w:r>
      <w:r w:rsidR="0074299A" w:rsidRPr="00CB11D1">
        <w:rPr>
          <w:rFonts w:ascii="Times New Roman" w:hAnsi="Times New Roman" w:cs="Times New Roman"/>
          <w:sz w:val="28"/>
          <w:szCs w:val="28"/>
        </w:rPr>
        <w:t>округа</w:t>
      </w:r>
      <w:r w:rsidRPr="00CB11D1">
        <w:rPr>
          <w:rFonts w:ascii="Times New Roman" w:hAnsi="Times New Roman" w:cs="Times New Roman"/>
          <w:sz w:val="28"/>
          <w:szCs w:val="28"/>
        </w:rPr>
        <w:t>, в соответствующей сфере (области) муниципального управления, охватываемой программой;</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определение основных проблем в соответствующей сфере (области) муниципального управления, охватываемой программой, включая анализ причин их возникновения и целесообразности их решения в рамках программы;</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определение перечня основных направлений решения проблем, обозначенных в программе;</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определение целей и задач программы и показателей, характеризующих достижение целей, выполнение задач</w:t>
      </w:r>
      <w:r w:rsidR="00CA2304" w:rsidRPr="00CA2304">
        <w:t xml:space="preserve"> </w:t>
      </w:r>
      <w:r w:rsidR="00CA2304" w:rsidRPr="00CA2304">
        <w:rPr>
          <w:rFonts w:ascii="Times New Roman" w:hAnsi="Times New Roman" w:cs="Times New Roman"/>
          <w:sz w:val="28"/>
          <w:szCs w:val="28"/>
        </w:rPr>
        <w:t>с указанием значений показателей, планируемых к достижению, и динамики их изменения в рамках реализации программы</w:t>
      </w:r>
      <w:r w:rsidRPr="00CB11D1">
        <w:rPr>
          <w:rFonts w:ascii="Times New Roman" w:hAnsi="Times New Roman" w:cs="Times New Roman"/>
          <w:sz w:val="28"/>
          <w:szCs w:val="28"/>
        </w:rPr>
        <w:t>;</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определение возможного перечня отдельных мероприятий программы и подпрограмм, цели которых направлены на выполнение задач программы;</w:t>
      </w:r>
    </w:p>
    <w:p w:rsidR="006241F5"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определение возможного перечня заинтересованных главных распорядителей бюджетных средств;</w:t>
      </w:r>
    </w:p>
    <w:p w:rsidR="00CA2304" w:rsidRPr="00CB11D1" w:rsidRDefault="00CA2304" w:rsidP="00EA24A4">
      <w:pPr>
        <w:pStyle w:val="ConsPlusNormal"/>
        <w:tabs>
          <w:tab w:val="left" w:pos="1276"/>
        </w:tabs>
        <w:ind w:firstLine="709"/>
        <w:jc w:val="both"/>
        <w:rPr>
          <w:rFonts w:ascii="Times New Roman" w:hAnsi="Times New Roman" w:cs="Times New Roman"/>
          <w:sz w:val="28"/>
          <w:szCs w:val="28"/>
        </w:rPr>
      </w:pPr>
      <w:r w:rsidRPr="00CA2304">
        <w:rPr>
          <w:rFonts w:ascii="Times New Roman" w:hAnsi="Times New Roman" w:cs="Times New Roman"/>
          <w:sz w:val="28"/>
          <w:szCs w:val="28"/>
        </w:rPr>
        <w:t>определение возможного перечня соисполнителей программы;</w:t>
      </w:r>
    </w:p>
    <w:p w:rsidR="006241F5" w:rsidRPr="00CB11D1"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определение возможного перечня мероприятий подпрограмм, в том числе перечня мер муниципального регулирования, ожидаемых результатов от их реализации, влияющих на достижение заявленных показателей;</w:t>
      </w:r>
    </w:p>
    <w:p w:rsidR="00B0077B" w:rsidRDefault="006241F5"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 xml:space="preserve">определение объемов бюджетных ассигнований программы, направленных на реализацию отдельных мероприятий программы, подпрограмм, в том числе бюджетных ассигнований, направленных на финансирование объектов капитального строительства муниципальной собственности Туруханского </w:t>
      </w:r>
      <w:r w:rsidR="0074299A" w:rsidRPr="00CB11D1">
        <w:rPr>
          <w:rFonts w:ascii="Times New Roman" w:hAnsi="Times New Roman" w:cs="Times New Roman"/>
          <w:sz w:val="28"/>
          <w:szCs w:val="28"/>
        </w:rPr>
        <w:t>округа</w:t>
      </w:r>
      <w:r w:rsidRPr="00CB11D1">
        <w:rPr>
          <w:rFonts w:ascii="Times New Roman" w:hAnsi="Times New Roman" w:cs="Times New Roman"/>
          <w:sz w:val="28"/>
          <w:szCs w:val="28"/>
        </w:rPr>
        <w:t>.</w:t>
      </w:r>
    </w:p>
    <w:p w:rsidR="006241F5" w:rsidRPr="00B0077B" w:rsidRDefault="00E52E7E" w:rsidP="00EA24A4">
      <w:pPr>
        <w:pStyle w:val="ConsPlusNormal"/>
        <w:numPr>
          <w:ilvl w:val="1"/>
          <w:numId w:val="24"/>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6241F5" w:rsidRPr="00B0077B">
        <w:rPr>
          <w:rFonts w:ascii="Times New Roman" w:hAnsi="Times New Roman" w:cs="Times New Roman"/>
          <w:sz w:val="28"/>
          <w:szCs w:val="28"/>
        </w:rPr>
        <w:t xml:space="preserve">правление экономики формирует </w:t>
      </w:r>
      <w:hyperlink w:anchor="P225" w:history="1">
        <w:r w:rsidR="006241F5" w:rsidRPr="00B0077B">
          <w:rPr>
            <w:rFonts w:ascii="Times New Roman" w:hAnsi="Times New Roman" w:cs="Times New Roman"/>
            <w:sz w:val="28"/>
            <w:szCs w:val="28"/>
          </w:rPr>
          <w:t>перечень</w:t>
        </w:r>
      </w:hyperlink>
      <w:r w:rsidR="006241F5" w:rsidRPr="00B0077B">
        <w:rPr>
          <w:rFonts w:ascii="Times New Roman" w:hAnsi="Times New Roman" w:cs="Times New Roman"/>
          <w:sz w:val="28"/>
          <w:szCs w:val="28"/>
        </w:rPr>
        <w:t xml:space="preserve"> программ, предлагаемых к реализации в очередном финансовом году, по форме согласно приложени</w:t>
      </w:r>
      <w:r w:rsidR="0074299A" w:rsidRPr="00B0077B">
        <w:rPr>
          <w:rFonts w:ascii="Times New Roman" w:hAnsi="Times New Roman" w:cs="Times New Roman"/>
          <w:sz w:val="28"/>
          <w:szCs w:val="28"/>
        </w:rPr>
        <w:t xml:space="preserve">ю </w:t>
      </w:r>
      <w:r w:rsidR="00B001B7">
        <w:rPr>
          <w:rFonts w:ascii="Times New Roman" w:hAnsi="Times New Roman" w:cs="Times New Roman"/>
          <w:sz w:val="28"/>
          <w:szCs w:val="28"/>
        </w:rPr>
        <w:t xml:space="preserve">№ </w:t>
      </w:r>
      <w:r w:rsidR="006241F5" w:rsidRPr="00B0077B">
        <w:rPr>
          <w:rFonts w:ascii="Times New Roman" w:hAnsi="Times New Roman" w:cs="Times New Roman"/>
          <w:sz w:val="28"/>
          <w:szCs w:val="28"/>
        </w:rPr>
        <w:t xml:space="preserve">1 к Порядку или готовит проект распоряжения администрации Туруханского </w:t>
      </w:r>
      <w:r w:rsidR="0074299A" w:rsidRPr="00B0077B">
        <w:rPr>
          <w:rFonts w:ascii="Times New Roman" w:hAnsi="Times New Roman" w:cs="Times New Roman"/>
          <w:sz w:val="28"/>
          <w:szCs w:val="28"/>
        </w:rPr>
        <w:t>округа</w:t>
      </w:r>
      <w:r w:rsidR="006241F5" w:rsidRPr="00B0077B">
        <w:rPr>
          <w:rFonts w:ascii="Times New Roman" w:hAnsi="Times New Roman" w:cs="Times New Roman"/>
          <w:sz w:val="28"/>
          <w:szCs w:val="28"/>
        </w:rPr>
        <w:t xml:space="preserve"> о внесении изменений в перечень программ, предлагаемых к реализации в очередном финансовом году, и в срок до </w:t>
      </w:r>
      <w:r w:rsidR="00A37273" w:rsidRPr="00926BC7">
        <w:rPr>
          <w:rFonts w:ascii="Times New Roman" w:hAnsi="Times New Roman" w:cs="Times New Roman"/>
          <w:sz w:val="28"/>
          <w:szCs w:val="28"/>
        </w:rPr>
        <w:t>15</w:t>
      </w:r>
      <w:r w:rsidR="006241F5" w:rsidRPr="00926BC7">
        <w:rPr>
          <w:rFonts w:ascii="Times New Roman" w:hAnsi="Times New Roman" w:cs="Times New Roman"/>
          <w:sz w:val="28"/>
          <w:szCs w:val="28"/>
        </w:rPr>
        <w:t xml:space="preserve"> </w:t>
      </w:r>
      <w:r w:rsidR="0092092F" w:rsidRPr="00926BC7">
        <w:rPr>
          <w:rFonts w:ascii="Times New Roman" w:hAnsi="Times New Roman" w:cs="Times New Roman"/>
          <w:sz w:val="28"/>
          <w:szCs w:val="28"/>
        </w:rPr>
        <w:t>октября</w:t>
      </w:r>
      <w:r w:rsidR="006241F5" w:rsidRPr="00B0077B">
        <w:rPr>
          <w:rFonts w:ascii="Times New Roman" w:hAnsi="Times New Roman" w:cs="Times New Roman"/>
          <w:sz w:val="40"/>
          <w:szCs w:val="28"/>
        </w:rPr>
        <w:t xml:space="preserve"> </w:t>
      </w:r>
      <w:r w:rsidR="006241F5" w:rsidRPr="00B0077B">
        <w:rPr>
          <w:rFonts w:ascii="Times New Roman" w:hAnsi="Times New Roman" w:cs="Times New Roman"/>
          <w:sz w:val="28"/>
          <w:szCs w:val="28"/>
        </w:rPr>
        <w:t xml:space="preserve">текущего года вносит его на утверждение в администрацию Туруханского </w:t>
      </w:r>
      <w:r w:rsidR="0074299A" w:rsidRPr="00B0077B">
        <w:rPr>
          <w:rFonts w:ascii="Times New Roman" w:hAnsi="Times New Roman" w:cs="Times New Roman"/>
          <w:sz w:val="28"/>
          <w:szCs w:val="28"/>
        </w:rPr>
        <w:t>округа</w:t>
      </w:r>
      <w:r w:rsidR="006241F5" w:rsidRPr="00B0077B">
        <w:rPr>
          <w:rFonts w:ascii="Times New Roman" w:hAnsi="Times New Roman" w:cs="Times New Roman"/>
          <w:sz w:val="28"/>
          <w:szCs w:val="28"/>
        </w:rPr>
        <w:t>.</w:t>
      </w:r>
    </w:p>
    <w:p w:rsidR="002C5208" w:rsidRPr="00CB11D1" w:rsidRDefault="002C5208" w:rsidP="00EA24A4">
      <w:pPr>
        <w:tabs>
          <w:tab w:val="left" w:pos="1276"/>
        </w:tabs>
        <w:autoSpaceDE w:val="0"/>
        <w:autoSpaceDN w:val="0"/>
        <w:adjustRightInd w:val="0"/>
        <w:ind w:firstLine="709"/>
        <w:jc w:val="both"/>
        <w:outlineLvl w:val="0"/>
        <w:rPr>
          <w:sz w:val="28"/>
          <w:szCs w:val="28"/>
        </w:rPr>
      </w:pPr>
    </w:p>
    <w:p w:rsidR="002C5208" w:rsidRPr="00CB11D1" w:rsidRDefault="002C5208" w:rsidP="00EA24A4">
      <w:pPr>
        <w:tabs>
          <w:tab w:val="left" w:pos="1276"/>
        </w:tabs>
        <w:autoSpaceDE w:val="0"/>
        <w:autoSpaceDN w:val="0"/>
        <w:adjustRightInd w:val="0"/>
        <w:ind w:firstLine="709"/>
        <w:jc w:val="center"/>
        <w:outlineLvl w:val="0"/>
        <w:rPr>
          <w:sz w:val="28"/>
          <w:szCs w:val="28"/>
        </w:rPr>
      </w:pPr>
      <w:r w:rsidRPr="00CB11D1">
        <w:rPr>
          <w:sz w:val="28"/>
          <w:szCs w:val="28"/>
        </w:rPr>
        <w:t>3. Разработка программы, внесение в неё изменений</w:t>
      </w:r>
    </w:p>
    <w:p w:rsidR="002C5208" w:rsidRPr="00CB11D1" w:rsidRDefault="002C5208" w:rsidP="00EA24A4">
      <w:pPr>
        <w:tabs>
          <w:tab w:val="left" w:pos="1276"/>
        </w:tabs>
        <w:autoSpaceDE w:val="0"/>
        <w:autoSpaceDN w:val="0"/>
        <w:adjustRightInd w:val="0"/>
        <w:ind w:firstLine="709"/>
        <w:jc w:val="both"/>
        <w:outlineLvl w:val="0"/>
        <w:rPr>
          <w:sz w:val="28"/>
          <w:szCs w:val="28"/>
        </w:rPr>
      </w:pPr>
    </w:p>
    <w:p w:rsidR="00E52E7E" w:rsidRDefault="0074299A" w:rsidP="00E52E7E">
      <w:pPr>
        <w:pStyle w:val="ConsPlusNormal"/>
        <w:numPr>
          <w:ilvl w:val="1"/>
          <w:numId w:val="18"/>
        </w:numPr>
        <w:tabs>
          <w:tab w:val="left" w:pos="1276"/>
        </w:tabs>
        <w:ind w:left="0" w:firstLine="709"/>
        <w:jc w:val="both"/>
        <w:rPr>
          <w:rFonts w:ascii="Times New Roman" w:hAnsi="Times New Roman" w:cs="Times New Roman"/>
          <w:sz w:val="28"/>
          <w:szCs w:val="28"/>
        </w:rPr>
      </w:pPr>
      <w:r w:rsidRPr="00CB11D1">
        <w:rPr>
          <w:rFonts w:ascii="Times New Roman" w:hAnsi="Times New Roman" w:cs="Times New Roman"/>
          <w:sz w:val="28"/>
          <w:szCs w:val="28"/>
        </w:rPr>
        <w:t xml:space="preserve">Перечень программ, утвержденный распоряжением администрации Туруханского </w:t>
      </w:r>
      <w:r w:rsidR="0033540D" w:rsidRPr="00CB11D1">
        <w:rPr>
          <w:rFonts w:ascii="Times New Roman" w:hAnsi="Times New Roman" w:cs="Times New Roman"/>
          <w:sz w:val="28"/>
          <w:szCs w:val="28"/>
        </w:rPr>
        <w:t>округа</w:t>
      </w:r>
      <w:r w:rsidRPr="00CB11D1">
        <w:rPr>
          <w:rFonts w:ascii="Times New Roman" w:hAnsi="Times New Roman" w:cs="Times New Roman"/>
          <w:sz w:val="28"/>
          <w:szCs w:val="28"/>
        </w:rPr>
        <w:t>, является основанием для разработки проекта программы.</w:t>
      </w:r>
    </w:p>
    <w:p w:rsidR="00E52E7E" w:rsidRPr="00E52E7E" w:rsidRDefault="00E52E7E" w:rsidP="00E52E7E">
      <w:pPr>
        <w:pStyle w:val="ConsPlusNormal"/>
        <w:numPr>
          <w:ilvl w:val="1"/>
          <w:numId w:val="18"/>
        </w:numPr>
        <w:tabs>
          <w:tab w:val="left" w:pos="1276"/>
        </w:tabs>
        <w:ind w:left="0" w:firstLine="709"/>
        <w:jc w:val="both"/>
        <w:rPr>
          <w:rFonts w:ascii="Times New Roman" w:hAnsi="Times New Roman" w:cs="Times New Roman"/>
          <w:sz w:val="28"/>
          <w:szCs w:val="28"/>
        </w:rPr>
      </w:pPr>
      <w:r w:rsidRPr="00E52E7E">
        <w:rPr>
          <w:rFonts w:ascii="Times New Roman" w:hAnsi="Times New Roman" w:cs="Times New Roman"/>
          <w:sz w:val="28"/>
          <w:szCs w:val="28"/>
        </w:rPr>
        <w:t>Разработка проекта муниципальной программы, проекта изменений в муниципальную программу в целях планирования бюджетных ассигнований на очередной финансовый год и плановый период производится ответственным исполнителем совместно с соисполнителями в соответствии с требованиями к содержанию муниципальной программы, установленными Порядком.</w:t>
      </w:r>
    </w:p>
    <w:p w:rsidR="0074299A" w:rsidRPr="00E52E7E" w:rsidRDefault="0074299A" w:rsidP="00E52E7E">
      <w:pPr>
        <w:pStyle w:val="ConsPlusNormal"/>
        <w:numPr>
          <w:ilvl w:val="1"/>
          <w:numId w:val="18"/>
        </w:numPr>
        <w:tabs>
          <w:tab w:val="left" w:pos="1276"/>
        </w:tabs>
        <w:ind w:left="0" w:firstLine="709"/>
        <w:jc w:val="both"/>
        <w:rPr>
          <w:rFonts w:ascii="Times New Roman" w:hAnsi="Times New Roman" w:cs="Times New Roman"/>
          <w:sz w:val="28"/>
          <w:szCs w:val="28"/>
        </w:rPr>
      </w:pPr>
      <w:r w:rsidRPr="00E52E7E">
        <w:rPr>
          <w:rFonts w:ascii="Times New Roman" w:hAnsi="Times New Roman" w:cs="Times New Roman"/>
          <w:sz w:val="28"/>
          <w:szCs w:val="28"/>
        </w:rPr>
        <w:lastRenderedPageBreak/>
        <w:t xml:space="preserve">Проект программы и (или) изменений в действующую программу разрабатывается в рамках объемов бюджетных ассигнований, доведенных финансовым управлением администрации Туруханского </w:t>
      </w:r>
      <w:r w:rsidR="00661FA2" w:rsidRPr="00E52E7E">
        <w:rPr>
          <w:rFonts w:ascii="Times New Roman" w:hAnsi="Times New Roman" w:cs="Times New Roman"/>
          <w:sz w:val="28"/>
          <w:szCs w:val="28"/>
        </w:rPr>
        <w:t>округа</w:t>
      </w:r>
      <w:r w:rsidRPr="00E52E7E">
        <w:rPr>
          <w:rFonts w:ascii="Times New Roman" w:hAnsi="Times New Roman" w:cs="Times New Roman"/>
          <w:sz w:val="28"/>
          <w:szCs w:val="28"/>
        </w:rPr>
        <w:t xml:space="preserve"> на реализацию программы.</w:t>
      </w:r>
    </w:p>
    <w:p w:rsidR="00B0077B" w:rsidRDefault="0074299A" w:rsidP="00EA24A4">
      <w:pPr>
        <w:pStyle w:val="ConsPlusNormal"/>
        <w:tabs>
          <w:tab w:val="left" w:pos="1276"/>
        </w:tabs>
        <w:ind w:firstLine="709"/>
        <w:jc w:val="both"/>
        <w:rPr>
          <w:rFonts w:ascii="Times New Roman" w:hAnsi="Times New Roman" w:cs="Times New Roman"/>
          <w:sz w:val="28"/>
          <w:szCs w:val="28"/>
        </w:rPr>
      </w:pPr>
      <w:r w:rsidRPr="00CB11D1">
        <w:rPr>
          <w:rFonts w:ascii="Times New Roman" w:hAnsi="Times New Roman" w:cs="Times New Roman"/>
          <w:sz w:val="28"/>
          <w:szCs w:val="28"/>
        </w:rPr>
        <w:t xml:space="preserve">Подготовка изменений в действующую программу осуществляется по инициативе ответственного исполнителя либо Главы Туруханского </w:t>
      </w:r>
      <w:r w:rsidR="00661FA2" w:rsidRPr="00CB11D1">
        <w:rPr>
          <w:rFonts w:ascii="Times New Roman" w:hAnsi="Times New Roman" w:cs="Times New Roman"/>
          <w:sz w:val="28"/>
          <w:szCs w:val="28"/>
        </w:rPr>
        <w:t>округа</w:t>
      </w:r>
      <w:r w:rsidRPr="00CB11D1">
        <w:rPr>
          <w:rFonts w:ascii="Times New Roman" w:hAnsi="Times New Roman" w:cs="Times New Roman"/>
          <w:sz w:val="28"/>
          <w:szCs w:val="28"/>
        </w:rPr>
        <w:t>, в том числе по результатам мониторинга реализации программ.</w:t>
      </w:r>
    </w:p>
    <w:p w:rsidR="002C5208" w:rsidRPr="00B0077B" w:rsidRDefault="002C5208" w:rsidP="00EA24A4">
      <w:pPr>
        <w:pStyle w:val="ConsPlusNormal"/>
        <w:numPr>
          <w:ilvl w:val="1"/>
          <w:numId w:val="18"/>
        </w:numPr>
        <w:tabs>
          <w:tab w:val="left" w:pos="1276"/>
        </w:tabs>
        <w:ind w:left="0" w:firstLine="709"/>
        <w:jc w:val="both"/>
        <w:rPr>
          <w:rFonts w:ascii="Times New Roman" w:hAnsi="Times New Roman" w:cs="Times New Roman"/>
          <w:color w:val="FF0000"/>
          <w:sz w:val="28"/>
          <w:szCs w:val="28"/>
        </w:rPr>
      </w:pPr>
      <w:r w:rsidRPr="00B0077B">
        <w:rPr>
          <w:rFonts w:ascii="Times New Roman" w:hAnsi="Times New Roman" w:cs="Times New Roman"/>
          <w:sz w:val="28"/>
          <w:szCs w:val="28"/>
        </w:rPr>
        <w:t>Ответственный исполнитель</w:t>
      </w:r>
      <w:r w:rsidR="00661FA2" w:rsidRPr="00B0077B">
        <w:rPr>
          <w:rFonts w:ascii="Times New Roman" w:hAnsi="Times New Roman" w:cs="Times New Roman"/>
          <w:sz w:val="28"/>
          <w:szCs w:val="28"/>
        </w:rPr>
        <w:t xml:space="preserve"> совместно с соисполнителем программы</w:t>
      </w:r>
      <w:r w:rsidRPr="00B0077B">
        <w:rPr>
          <w:rFonts w:ascii="Times New Roman" w:hAnsi="Times New Roman" w:cs="Times New Roman"/>
          <w:sz w:val="28"/>
          <w:szCs w:val="28"/>
        </w:rPr>
        <w:t xml:space="preserve"> несет ответственность за своевременную и качественную подготовку, согласование проекта постановления администрации </w:t>
      </w:r>
      <w:r w:rsidR="006564F9" w:rsidRPr="00B0077B">
        <w:rPr>
          <w:rFonts w:ascii="Times New Roman" w:hAnsi="Times New Roman" w:cs="Times New Roman"/>
          <w:sz w:val="28"/>
          <w:szCs w:val="28"/>
        </w:rPr>
        <w:t xml:space="preserve">Туруханского округа </w:t>
      </w:r>
      <w:r w:rsidRPr="00B0077B">
        <w:rPr>
          <w:rFonts w:ascii="Times New Roman" w:hAnsi="Times New Roman" w:cs="Times New Roman"/>
          <w:sz w:val="28"/>
          <w:szCs w:val="28"/>
        </w:rPr>
        <w:t>об утверждении программы или о внесении изменений в действующую программу (далее – проект).</w:t>
      </w:r>
    </w:p>
    <w:p w:rsidR="00B0077B" w:rsidRDefault="00C67802" w:rsidP="00EA24A4">
      <w:pPr>
        <w:tabs>
          <w:tab w:val="left" w:pos="1276"/>
        </w:tabs>
        <w:autoSpaceDE w:val="0"/>
        <w:autoSpaceDN w:val="0"/>
        <w:adjustRightInd w:val="0"/>
        <w:ind w:firstLine="709"/>
        <w:jc w:val="both"/>
        <w:rPr>
          <w:sz w:val="28"/>
          <w:szCs w:val="28"/>
        </w:rPr>
      </w:pPr>
      <w:r w:rsidRPr="00CB11D1">
        <w:rPr>
          <w:rFonts w:eastAsiaTheme="minorHAnsi"/>
          <w:sz w:val="28"/>
          <w:szCs w:val="28"/>
          <w:lang w:eastAsia="en-US"/>
        </w:rPr>
        <w:t>В случае, если предлагаемая корректировка касается только отдельной подпрограммы, соисполнитель которой (которых) не является ответственным исполнителем муниципальной программы, то подготовка, согласование и контроль за утверждением такой корректировки осуществляться соисполнителем программы по согласованию с ответственным исполнителем</w:t>
      </w:r>
      <w:r w:rsidR="002C5208" w:rsidRPr="00CB11D1">
        <w:rPr>
          <w:sz w:val="28"/>
          <w:szCs w:val="28"/>
        </w:rPr>
        <w:t xml:space="preserve">. </w:t>
      </w:r>
    </w:p>
    <w:p w:rsidR="00B0077B" w:rsidRDefault="002C5208" w:rsidP="00EA24A4">
      <w:pPr>
        <w:pStyle w:val="a5"/>
        <w:numPr>
          <w:ilvl w:val="1"/>
          <w:numId w:val="18"/>
        </w:numPr>
        <w:tabs>
          <w:tab w:val="left" w:pos="1276"/>
        </w:tabs>
        <w:autoSpaceDE w:val="0"/>
        <w:autoSpaceDN w:val="0"/>
        <w:adjustRightInd w:val="0"/>
        <w:ind w:left="0" w:firstLine="709"/>
        <w:jc w:val="both"/>
        <w:rPr>
          <w:sz w:val="28"/>
          <w:szCs w:val="28"/>
        </w:rPr>
      </w:pPr>
      <w:r w:rsidRPr="00B0077B">
        <w:rPr>
          <w:sz w:val="28"/>
          <w:szCs w:val="28"/>
        </w:rPr>
        <w:t>К проекту программы, проекту изменений в программу в целях планирования бюджетных ассигнований на очередной финансовый год и плановый период должен быть приложен пакет документов: пояснительная записка и финансово-экономическое обоснование.</w:t>
      </w:r>
    </w:p>
    <w:p w:rsidR="002C5208" w:rsidRPr="00B0077B" w:rsidRDefault="002C5208" w:rsidP="00EA24A4">
      <w:pPr>
        <w:pStyle w:val="a5"/>
        <w:numPr>
          <w:ilvl w:val="1"/>
          <w:numId w:val="18"/>
        </w:numPr>
        <w:tabs>
          <w:tab w:val="left" w:pos="1276"/>
        </w:tabs>
        <w:autoSpaceDE w:val="0"/>
        <w:autoSpaceDN w:val="0"/>
        <w:adjustRightInd w:val="0"/>
        <w:ind w:left="0" w:firstLine="709"/>
        <w:jc w:val="both"/>
        <w:rPr>
          <w:sz w:val="28"/>
          <w:szCs w:val="28"/>
        </w:rPr>
      </w:pPr>
      <w:r w:rsidRPr="00B0077B">
        <w:rPr>
          <w:sz w:val="28"/>
          <w:szCs w:val="28"/>
        </w:rPr>
        <w:t>Пояснительная записка к проекту муниципальной программы, внесения изменений в муниципальную программу в целях планирования бюджетных ассигнований на очередной финансовый год и плановый период должна содержать:</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обоснование необходимости принятия муниципальной программы, внесения изменений в муниципальную программу в целях планирования бюджетных ассигнований на очередной финансовый год и плановый период;</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характеристику целей и задач, решаемых при принятии муниципальной программы, внесении изменений в муниципальную программу в целях планирования бюджетных ассигнований на очередной финансовый год и плановый период.</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 xml:space="preserve">В случае если проектом постановления предусматриваются бюджетные ассигнования на осуществление бюджетных инвестиций в форме капитальных вложений в объекты недвижимого имущества муниципальной собственности Туруханского округа, а также бюджетные ассигнования на осуществление муниципальными учреждениями за счет средств субсидии из бюджета </w:t>
      </w:r>
      <w:r w:rsidR="00D72444">
        <w:rPr>
          <w:sz w:val="28"/>
          <w:szCs w:val="28"/>
        </w:rPr>
        <w:t xml:space="preserve">округа </w:t>
      </w:r>
      <w:r w:rsidRPr="00CB11D1">
        <w:rPr>
          <w:sz w:val="28"/>
          <w:szCs w:val="28"/>
        </w:rPr>
        <w:t xml:space="preserve">в объекты капитального строительства муниципальной собственности Туруханского округа или приобретение объектов недвижимого имущества в муниципальную собственность Туруханского округа (далее </w:t>
      </w:r>
      <w:r w:rsidR="00E9398E">
        <w:rPr>
          <w:sz w:val="28"/>
          <w:szCs w:val="28"/>
        </w:rPr>
        <w:t>–</w:t>
      </w:r>
      <w:r w:rsidR="00E9398E" w:rsidRPr="00B0077B">
        <w:rPr>
          <w:sz w:val="28"/>
          <w:szCs w:val="28"/>
        </w:rPr>
        <w:t xml:space="preserve"> </w:t>
      </w:r>
      <w:r w:rsidRPr="00CB11D1">
        <w:rPr>
          <w:sz w:val="28"/>
          <w:szCs w:val="28"/>
        </w:rPr>
        <w:t>бюджетные ассигнования на капитальные вложения), пояснительная записка к проекту постановления должна содержать:</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lastRenderedPageBreak/>
        <w:t>описание объектов недвижимого имущества муниципальной собственности Туруханского округа, подлежащих строительству, реконструкции, техническому перевооружению или планируемых к приобретению, с указанием их технических, качественных и эксплуатационных характеристик, а также обоснование необходимости направления бюджетных ассигнований на капитальные вложения, в том числе при строительстве (реконструкции, техническом перевооружении) и (или) приобретении объекта недвижимого имущества в целях оказания муниципальных услуг - на основании расчета обеспеченности населения соответствующей муниципальной услугой с учетом нормативной потребности оказания муниципальных услуг, характеристик объекта (пропускной способности, площади, мощности) и фактической обеспеченности населения муниципальной услугой;</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сведения о форме бюджетных ассигнований на капитальные вложения;</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сведения о степени строительной готовности в отношении незаве</w:t>
      </w:r>
      <w:r w:rsidR="003F2B5D">
        <w:rPr>
          <w:sz w:val="28"/>
          <w:szCs w:val="28"/>
        </w:rPr>
        <w:t>ршенных строительством объектов.</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Информация представляется в разрезе подпрограмм и отдельных мероприятий программы.</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 xml:space="preserve">К пояснительной записке в отношении строек и объектов капитального строительства муниципальной собственности Туруханского </w:t>
      </w:r>
      <w:r w:rsidR="00DC4D6E">
        <w:rPr>
          <w:sz w:val="28"/>
          <w:szCs w:val="28"/>
        </w:rPr>
        <w:t>округа</w:t>
      </w:r>
      <w:r w:rsidRPr="00427F76">
        <w:rPr>
          <w:sz w:val="28"/>
          <w:szCs w:val="28"/>
        </w:rPr>
        <w:t>, в которые осуществляются бюджетные ассигнования на капитальные вложения, прилагаются:</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справки об объемах незавершенного строительства в текущих (договорных) ценах планового периода завершения строительства;</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при наличии разработанной проектной документации – копии заключения государственной экспертизы (положительного заключения) о соответствии проектной документации на объекты капитального строительства требованиям технических регламентов и результатам инженерных изысканий в случаях, когда проведение такой экспертизы предусмотрено законодательством Российской Федерации, и копии правового акта об утверждении проектной документации;</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 xml:space="preserve">при отсутствии разработанной проектной документации </w:t>
      </w:r>
      <w:r w:rsidR="00E9398E">
        <w:rPr>
          <w:sz w:val="28"/>
          <w:szCs w:val="28"/>
        </w:rPr>
        <w:t>–</w:t>
      </w:r>
      <w:r w:rsidR="00E9398E" w:rsidRPr="00B0077B">
        <w:rPr>
          <w:sz w:val="28"/>
          <w:szCs w:val="28"/>
        </w:rPr>
        <w:t xml:space="preserve"> </w:t>
      </w:r>
      <w:r w:rsidRPr="00427F76">
        <w:rPr>
          <w:sz w:val="28"/>
          <w:szCs w:val="28"/>
        </w:rPr>
        <w:t>задание на проектирование.</w:t>
      </w:r>
    </w:p>
    <w:p w:rsidR="00427F76" w:rsidRPr="00427F76"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В случае если бюджетные ассигнования на капитальные вложения предполагается предоставлять в форме субсидий, к пояснительной записке дополнительно прилагаются учитывающие предоставление указанных субсидий:</w:t>
      </w:r>
    </w:p>
    <w:p w:rsidR="00427F76" w:rsidRPr="00427F76" w:rsidRDefault="00DC4D6E" w:rsidP="00EA24A4">
      <w:pPr>
        <w:tabs>
          <w:tab w:val="left" w:pos="1276"/>
        </w:tabs>
        <w:autoSpaceDE w:val="0"/>
        <w:autoSpaceDN w:val="0"/>
        <w:adjustRightInd w:val="0"/>
        <w:ind w:firstLine="709"/>
        <w:jc w:val="both"/>
        <w:outlineLvl w:val="0"/>
        <w:rPr>
          <w:sz w:val="28"/>
          <w:szCs w:val="28"/>
        </w:rPr>
      </w:pPr>
      <w:r w:rsidRPr="00DC4D6E">
        <w:rPr>
          <w:sz w:val="28"/>
          <w:szCs w:val="28"/>
        </w:rPr>
        <w:t>проект программы развития муниципального бюджетного и (или) автономного учреждения на очередной финансовый год и план</w:t>
      </w:r>
      <w:r w:rsidR="00E52E7E">
        <w:rPr>
          <w:sz w:val="28"/>
          <w:szCs w:val="28"/>
        </w:rPr>
        <w:t>овый период</w:t>
      </w:r>
      <w:r w:rsidR="00427F76" w:rsidRPr="00427F76">
        <w:rPr>
          <w:sz w:val="28"/>
          <w:szCs w:val="28"/>
        </w:rPr>
        <w:t>;</w:t>
      </w:r>
    </w:p>
    <w:p w:rsidR="00DC4D6E" w:rsidRDefault="00427F76" w:rsidP="00EA24A4">
      <w:pPr>
        <w:tabs>
          <w:tab w:val="left" w:pos="1276"/>
        </w:tabs>
        <w:autoSpaceDE w:val="0"/>
        <w:autoSpaceDN w:val="0"/>
        <w:adjustRightInd w:val="0"/>
        <w:ind w:firstLine="709"/>
        <w:jc w:val="both"/>
        <w:outlineLvl w:val="0"/>
        <w:rPr>
          <w:sz w:val="28"/>
          <w:szCs w:val="28"/>
        </w:rPr>
      </w:pPr>
      <w:r w:rsidRPr="00427F76">
        <w:rPr>
          <w:sz w:val="28"/>
          <w:szCs w:val="28"/>
        </w:rPr>
        <w:t>проект плана финансово-хозяйственной деятельности муниципального унитарного предприятия на очередной финансовый год и плановый период.</w:t>
      </w:r>
    </w:p>
    <w:p w:rsidR="002C5208" w:rsidRPr="00B0077B" w:rsidRDefault="002C5208" w:rsidP="00EA24A4">
      <w:pPr>
        <w:pStyle w:val="a5"/>
        <w:numPr>
          <w:ilvl w:val="1"/>
          <w:numId w:val="18"/>
        </w:numPr>
        <w:tabs>
          <w:tab w:val="left" w:pos="1276"/>
        </w:tabs>
        <w:autoSpaceDE w:val="0"/>
        <w:autoSpaceDN w:val="0"/>
        <w:adjustRightInd w:val="0"/>
        <w:ind w:left="0" w:firstLine="709"/>
        <w:jc w:val="both"/>
        <w:outlineLvl w:val="0"/>
        <w:rPr>
          <w:sz w:val="28"/>
          <w:szCs w:val="28"/>
        </w:rPr>
      </w:pPr>
      <w:r w:rsidRPr="00B0077B">
        <w:rPr>
          <w:sz w:val="28"/>
          <w:szCs w:val="28"/>
        </w:rPr>
        <w:t xml:space="preserve">В случае разработки </w:t>
      </w:r>
      <w:r w:rsidR="00B642CF">
        <w:rPr>
          <w:sz w:val="28"/>
          <w:szCs w:val="28"/>
        </w:rPr>
        <w:t>новой</w:t>
      </w:r>
      <w:r w:rsidRPr="00B0077B">
        <w:rPr>
          <w:sz w:val="28"/>
          <w:szCs w:val="28"/>
        </w:rPr>
        <w:t xml:space="preserve"> программы пояснительная записка должна дополнительно содержать следующие обосновывающие материалы:</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lastRenderedPageBreak/>
        <w:t>тенденции социально-экономического развития Туруханского округа в соответствующей сфере (области) муниципального управления с учетом характеристики текущего состояния и указанием на возможные изменения основных показателей развития;</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описание и анализ возможных социальных, финансово-экономических рисков реализации программы, в том числе рисков невыполнения мероприятий программы, а также описание механизмов управления рисками реализации программы и мер по их минимизации;</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обоснование набора подпрограмм и основных мероприятий программы;</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обоснование необходимых финансовых ресурсов на реализацию программы;</w:t>
      </w:r>
    </w:p>
    <w:p w:rsidR="00B0077B"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характеристику социально-экономического развития в соответствующей сфере (области) муниципального управления</w:t>
      </w:r>
      <w:r w:rsidR="00CC5937">
        <w:rPr>
          <w:sz w:val="28"/>
          <w:szCs w:val="28"/>
        </w:rPr>
        <w:t>;</w:t>
      </w:r>
    </w:p>
    <w:p w:rsidR="00CC5937" w:rsidRPr="00AF439F" w:rsidRDefault="00A11796" w:rsidP="00CC5937">
      <w:pPr>
        <w:pStyle w:val="ConsPlusNormal"/>
        <w:ind w:firstLine="709"/>
        <w:jc w:val="both"/>
        <w:rPr>
          <w:rFonts w:ascii="Times New Roman" w:hAnsi="Times New Roman" w:cs="Times New Roman"/>
          <w:sz w:val="28"/>
          <w:szCs w:val="28"/>
        </w:rPr>
      </w:pPr>
      <w:hyperlink w:anchor="P264" w:history="1">
        <w:r w:rsidR="00CC5937" w:rsidRPr="00753426">
          <w:rPr>
            <w:rFonts w:ascii="Times New Roman" w:hAnsi="Times New Roman" w:cs="Times New Roman"/>
            <w:sz w:val="28"/>
            <w:szCs w:val="28"/>
          </w:rPr>
          <w:t>информацию</w:t>
        </w:r>
      </w:hyperlink>
      <w:r w:rsidR="00CC5937" w:rsidRPr="00753426">
        <w:rPr>
          <w:rFonts w:ascii="Times New Roman" w:hAnsi="Times New Roman" w:cs="Times New Roman"/>
          <w:sz w:val="28"/>
          <w:szCs w:val="28"/>
        </w:rPr>
        <w:t xml:space="preserve"> о сводных показателях муниципальных заданий – в случае оказания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муниципальным учреждениям, в отношении которых ответственный исполнитель (соисполнитель) программы осуществляет функции и полномочия учредителя) по форме согласно приложению № 2 к Порядку;</w:t>
      </w:r>
    </w:p>
    <w:p w:rsidR="00CC5937" w:rsidRPr="00AF439F" w:rsidRDefault="00CC5937" w:rsidP="00CC593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в случае использования налоговых, тарифных, кредитных и иных инструментов – обоснование необходимости их применения для достижения цели и (или) ожидаемых результатов реализации программы с финансовой оценкой по этапам ее реализации;</w:t>
      </w:r>
    </w:p>
    <w:p w:rsidR="00CC5937" w:rsidRPr="00CC5937" w:rsidRDefault="00CC5937" w:rsidP="00CC593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основные параметры потребности в трудовых ресурсах для целей реализации программы.</w:t>
      </w:r>
    </w:p>
    <w:p w:rsidR="002C5208" w:rsidRPr="00B0077B" w:rsidRDefault="002C5208" w:rsidP="00EA24A4">
      <w:pPr>
        <w:pStyle w:val="a5"/>
        <w:numPr>
          <w:ilvl w:val="1"/>
          <w:numId w:val="18"/>
        </w:numPr>
        <w:tabs>
          <w:tab w:val="left" w:pos="1276"/>
        </w:tabs>
        <w:autoSpaceDE w:val="0"/>
        <w:autoSpaceDN w:val="0"/>
        <w:adjustRightInd w:val="0"/>
        <w:ind w:left="0" w:firstLine="709"/>
        <w:jc w:val="both"/>
        <w:outlineLvl w:val="0"/>
        <w:rPr>
          <w:sz w:val="28"/>
          <w:szCs w:val="28"/>
        </w:rPr>
      </w:pPr>
      <w:r w:rsidRPr="00B0077B">
        <w:rPr>
          <w:sz w:val="28"/>
          <w:szCs w:val="28"/>
        </w:rPr>
        <w:t>Финансово-экономическое обоснование к проекту муниципальной программы, проекту изменений в муниципальную программу в целях планирования бюджетных ассигнований на очередной финансовый год и плановый период должно содержать в разрезе подпрограмм муниципальной программы, мероприятий подпрограмм муниципальной программы и отдельных мероприятий муниципальной программы:</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указание объема бюджетных ассигнований на финансовое обеспечение муниципальной программы;</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информацию об источниках финансирования расходов на реализацию муниципальной программы;</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обоснование ожидаемых результатов реализации муниципальной программы (целевых показателей (индикаторов), показателей результативности).</w:t>
      </w:r>
    </w:p>
    <w:p w:rsidR="002C5208" w:rsidRPr="00B0077B" w:rsidRDefault="002C5208" w:rsidP="00EA24A4">
      <w:pPr>
        <w:pStyle w:val="a5"/>
        <w:numPr>
          <w:ilvl w:val="1"/>
          <w:numId w:val="18"/>
        </w:numPr>
        <w:tabs>
          <w:tab w:val="left" w:pos="1276"/>
        </w:tabs>
        <w:autoSpaceDE w:val="0"/>
        <w:autoSpaceDN w:val="0"/>
        <w:adjustRightInd w:val="0"/>
        <w:ind w:left="0" w:firstLine="709"/>
        <w:jc w:val="both"/>
        <w:outlineLvl w:val="0"/>
        <w:rPr>
          <w:sz w:val="28"/>
          <w:szCs w:val="28"/>
        </w:rPr>
      </w:pPr>
      <w:r w:rsidRPr="00B0077B">
        <w:rPr>
          <w:sz w:val="28"/>
          <w:szCs w:val="28"/>
        </w:rPr>
        <w:t>Финансово-экономическое обоснование и пояснительная записка к проекту не прилагается в случаях:</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приведения муниципальной программы в соответствие с утвержденным решением о бюджете или утвержденными изменениями в решение о бюджете;</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926BC7">
        <w:rPr>
          <w:sz w:val="28"/>
          <w:szCs w:val="28"/>
        </w:rPr>
        <w:lastRenderedPageBreak/>
        <w:t>внесения изменений в муниципальную программу в процессе ее реализации, если объемы и источники финансирования муниципальной программы, объёмы и источники финансирования мероприятий подпрограмм и отдельных мероприятий, и (или) значения целевых показателей (индикаторов) и (или) показателей результативности не изменяются.</w:t>
      </w:r>
    </w:p>
    <w:p w:rsidR="006D04F5" w:rsidRDefault="002C5208" w:rsidP="006D04F5">
      <w:pPr>
        <w:pStyle w:val="a5"/>
        <w:numPr>
          <w:ilvl w:val="1"/>
          <w:numId w:val="18"/>
        </w:numPr>
        <w:tabs>
          <w:tab w:val="left" w:pos="1418"/>
        </w:tabs>
        <w:autoSpaceDE w:val="0"/>
        <w:autoSpaceDN w:val="0"/>
        <w:adjustRightInd w:val="0"/>
        <w:ind w:left="0" w:firstLine="709"/>
        <w:jc w:val="both"/>
        <w:outlineLvl w:val="0"/>
        <w:rPr>
          <w:sz w:val="28"/>
          <w:szCs w:val="28"/>
        </w:rPr>
      </w:pPr>
      <w:r w:rsidRPr="00B0077B">
        <w:rPr>
          <w:sz w:val="28"/>
          <w:szCs w:val="28"/>
        </w:rPr>
        <w:t xml:space="preserve">С целью обеспечения открытости и доступности информации проекты муниципальных программ, проекты изменений в муниципальные программы в целях планирования бюджетных ассигнований на очередной финансовый год и плановый период подлежат размещению на официальном сайте Туруханского округа </w:t>
      </w:r>
      <w:r w:rsidR="00C61730" w:rsidRPr="00B0077B">
        <w:rPr>
          <w:sz w:val="28"/>
          <w:szCs w:val="28"/>
        </w:rPr>
        <w:t>в разделе «Бюджет для граждан»</w:t>
      </w:r>
      <w:r w:rsidRPr="00B0077B">
        <w:rPr>
          <w:sz w:val="28"/>
          <w:szCs w:val="28"/>
        </w:rPr>
        <w:t xml:space="preserve"> отделом эконом</w:t>
      </w:r>
      <w:r w:rsidR="005768A6">
        <w:rPr>
          <w:sz w:val="28"/>
          <w:szCs w:val="28"/>
        </w:rPr>
        <w:t xml:space="preserve">ики </w:t>
      </w:r>
      <w:r w:rsidRPr="00B0077B">
        <w:rPr>
          <w:sz w:val="28"/>
          <w:szCs w:val="28"/>
        </w:rPr>
        <w:t>после согласования, в соответствии с пунктом 3.1</w:t>
      </w:r>
      <w:r w:rsidR="006D04F5">
        <w:rPr>
          <w:sz w:val="28"/>
          <w:szCs w:val="28"/>
        </w:rPr>
        <w:t>1</w:t>
      </w:r>
      <w:r w:rsidRPr="00B0077B">
        <w:rPr>
          <w:sz w:val="28"/>
          <w:szCs w:val="28"/>
        </w:rPr>
        <w:t xml:space="preserve"> настоящего Порядка. </w:t>
      </w:r>
    </w:p>
    <w:p w:rsidR="006D04F5" w:rsidRPr="006D04F5" w:rsidRDefault="006D04F5" w:rsidP="006D04F5">
      <w:pPr>
        <w:pStyle w:val="a5"/>
        <w:numPr>
          <w:ilvl w:val="1"/>
          <w:numId w:val="18"/>
        </w:numPr>
        <w:tabs>
          <w:tab w:val="left" w:pos="1418"/>
        </w:tabs>
        <w:autoSpaceDE w:val="0"/>
        <w:autoSpaceDN w:val="0"/>
        <w:adjustRightInd w:val="0"/>
        <w:ind w:left="0" w:firstLine="709"/>
        <w:jc w:val="both"/>
        <w:outlineLvl w:val="0"/>
        <w:rPr>
          <w:sz w:val="28"/>
          <w:szCs w:val="28"/>
        </w:rPr>
      </w:pPr>
      <w:r w:rsidRPr="006D04F5">
        <w:rPr>
          <w:sz w:val="28"/>
          <w:szCs w:val="28"/>
        </w:rPr>
        <w:t xml:space="preserve">Ответственный исполнитель представляет проект постановления одновременно на согласование в управление экономики и финансовое управление, предварительно согласовав его с соисполнителями программы, а также в случае, если проект постановления предусматривает приобретение (прекращение) права муниципальной собственности Туруханского </w:t>
      </w:r>
      <w:r>
        <w:rPr>
          <w:sz w:val="28"/>
          <w:szCs w:val="28"/>
        </w:rPr>
        <w:t>округа</w:t>
      </w:r>
      <w:r w:rsidRPr="006D04F5">
        <w:rPr>
          <w:sz w:val="28"/>
          <w:szCs w:val="28"/>
        </w:rPr>
        <w:t xml:space="preserve"> либо права хозяйственного ведения или оперативного управления на имущество муниципальной собственности Туруханского </w:t>
      </w:r>
      <w:r>
        <w:rPr>
          <w:sz w:val="28"/>
          <w:szCs w:val="28"/>
        </w:rPr>
        <w:t>округа</w:t>
      </w:r>
      <w:r w:rsidRPr="006D04F5">
        <w:rPr>
          <w:sz w:val="28"/>
          <w:szCs w:val="28"/>
        </w:rPr>
        <w:t xml:space="preserve">, – с управлением по земельным, имущественным отношениям, архитектуре и градостроительству администрации Туруханского </w:t>
      </w:r>
      <w:r>
        <w:rPr>
          <w:sz w:val="28"/>
          <w:szCs w:val="28"/>
        </w:rPr>
        <w:t>округа</w:t>
      </w:r>
      <w:r w:rsidRPr="006D04F5">
        <w:rPr>
          <w:sz w:val="28"/>
          <w:szCs w:val="28"/>
        </w:rPr>
        <w:t xml:space="preserve">, в случае, если проект постановления предусматривает строительство, реконструкцию, техническое перевооружение объектов недвижимого имущества муниципальной собственности Туруханского </w:t>
      </w:r>
      <w:r>
        <w:rPr>
          <w:sz w:val="28"/>
          <w:szCs w:val="28"/>
        </w:rPr>
        <w:t>округа</w:t>
      </w:r>
      <w:r w:rsidRPr="006D04F5">
        <w:rPr>
          <w:sz w:val="28"/>
          <w:szCs w:val="28"/>
        </w:rPr>
        <w:t xml:space="preserve">, – с управлением жилищно-коммунального хозяйства и строительства администрации Туруханского </w:t>
      </w:r>
      <w:r>
        <w:rPr>
          <w:sz w:val="28"/>
          <w:szCs w:val="28"/>
        </w:rPr>
        <w:t>округа</w:t>
      </w:r>
      <w:r w:rsidRPr="006D04F5">
        <w:rPr>
          <w:sz w:val="28"/>
          <w:szCs w:val="28"/>
        </w:rPr>
        <w:t>.</w:t>
      </w:r>
    </w:p>
    <w:p w:rsidR="006D04F5" w:rsidRDefault="006D04F5" w:rsidP="006D04F5">
      <w:pPr>
        <w:tabs>
          <w:tab w:val="left" w:pos="1276"/>
        </w:tabs>
        <w:autoSpaceDE w:val="0"/>
        <w:autoSpaceDN w:val="0"/>
        <w:adjustRightInd w:val="0"/>
        <w:ind w:firstLine="709"/>
        <w:jc w:val="both"/>
        <w:outlineLvl w:val="0"/>
        <w:rPr>
          <w:sz w:val="28"/>
          <w:szCs w:val="28"/>
        </w:rPr>
      </w:pPr>
      <w:r w:rsidRPr="006D04F5">
        <w:rPr>
          <w:sz w:val="28"/>
          <w:szCs w:val="28"/>
        </w:rPr>
        <w:t>Соисполнители программы в течение пяти рабочих дней со дня поступления согласовывают проект постановления</w:t>
      </w:r>
      <w:r w:rsidR="00D002D1">
        <w:rPr>
          <w:sz w:val="28"/>
          <w:szCs w:val="28"/>
        </w:rPr>
        <w:t>,</w:t>
      </w:r>
      <w:r w:rsidRPr="006D04F5">
        <w:rPr>
          <w:sz w:val="28"/>
          <w:szCs w:val="28"/>
        </w:rPr>
        <w:t xml:space="preserve"> либо готовят к нему замечания.</w:t>
      </w:r>
    </w:p>
    <w:p w:rsidR="00364FD0" w:rsidRDefault="002C5208" w:rsidP="00EA24A4">
      <w:pPr>
        <w:pStyle w:val="a5"/>
        <w:numPr>
          <w:ilvl w:val="1"/>
          <w:numId w:val="18"/>
        </w:numPr>
        <w:tabs>
          <w:tab w:val="left" w:pos="1418"/>
        </w:tabs>
        <w:autoSpaceDE w:val="0"/>
        <w:autoSpaceDN w:val="0"/>
        <w:adjustRightInd w:val="0"/>
        <w:ind w:left="0" w:firstLine="709"/>
        <w:jc w:val="both"/>
        <w:outlineLvl w:val="0"/>
        <w:rPr>
          <w:sz w:val="28"/>
          <w:szCs w:val="28"/>
        </w:rPr>
      </w:pPr>
      <w:r w:rsidRPr="00B0077B">
        <w:rPr>
          <w:sz w:val="28"/>
          <w:szCs w:val="28"/>
        </w:rPr>
        <w:t>После проведения процедуры согласования проект постановления, предусматривающий утверждение программы, предлагаемой к финансированию с очередного финансового года, или изменения в действующую программу в части изменения бюджетных ассигнований при планировании бюджета Туруханского округа на очередной финансовый год и плановый период направляется ответственным исполнителем на рассмотрение в Контрольно-</w:t>
      </w:r>
      <w:r w:rsidR="00A56C4B">
        <w:rPr>
          <w:sz w:val="28"/>
          <w:szCs w:val="28"/>
        </w:rPr>
        <w:t>счетную палату Туруханского округа</w:t>
      </w:r>
      <w:r w:rsidR="00364FD0">
        <w:rPr>
          <w:sz w:val="28"/>
          <w:szCs w:val="28"/>
        </w:rPr>
        <w:t xml:space="preserve"> </w:t>
      </w:r>
      <w:r w:rsidRPr="00B0077B">
        <w:rPr>
          <w:sz w:val="28"/>
          <w:szCs w:val="28"/>
        </w:rPr>
        <w:t xml:space="preserve">для формирования заключения по результатам финансово-экономической экспертизы. </w:t>
      </w:r>
    </w:p>
    <w:p w:rsidR="002C5208" w:rsidRPr="00364FD0" w:rsidRDefault="00364FD0" w:rsidP="00364FD0">
      <w:pPr>
        <w:tabs>
          <w:tab w:val="left" w:pos="851"/>
        </w:tabs>
        <w:autoSpaceDE w:val="0"/>
        <w:autoSpaceDN w:val="0"/>
        <w:adjustRightInd w:val="0"/>
        <w:jc w:val="both"/>
        <w:outlineLvl w:val="0"/>
        <w:rPr>
          <w:sz w:val="28"/>
          <w:szCs w:val="28"/>
        </w:rPr>
      </w:pPr>
      <w:r>
        <w:rPr>
          <w:sz w:val="28"/>
          <w:szCs w:val="28"/>
        </w:rPr>
        <w:tab/>
      </w:r>
      <w:r w:rsidR="002C5208" w:rsidRPr="00364FD0">
        <w:rPr>
          <w:sz w:val="28"/>
          <w:szCs w:val="28"/>
        </w:rPr>
        <w:t xml:space="preserve">В течении </w:t>
      </w:r>
      <w:r w:rsidR="00D002D1">
        <w:rPr>
          <w:sz w:val="28"/>
          <w:szCs w:val="28"/>
        </w:rPr>
        <w:t>пяти</w:t>
      </w:r>
      <w:r w:rsidR="002C5208" w:rsidRPr="00364FD0">
        <w:rPr>
          <w:sz w:val="28"/>
          <w:szCs w:val="28"/>
        </w:rPr>
        <w:t xml:space="preserve"> рабочих дней с момента поступления </w:t>
      </w:r>
      <w:r w:rsidR="00D002D1" w:rsidRPr="00B0077B">
        <w:rPr>
          <w:sz w:val="28"/>
          <w:szCs w:val="28"/>
        </w:rPr>
        <w:t>Контрольно-</w:t>
      </w:r>
      <w:r w:rsidR="00A56C4B">
        <w:rPr>
          <w:sz w:val="28"/>
          <w:szCs w:val="28"/>
        </w:rPr>
        <w:t>счетной палатой Туруханского округа</w:t>
      </w:r>
      <w:r w:rsidR="00D002D1">
        <w:rPr>
          <w:sz w:val="28"/>
          <w:szCs w:val="28"/>
        </w:rPr>
        <w:t xml:space="preserve"> </w:t>
      </w:r>
      <w:r w:rsidR="002C5208" w:rsidRPr="00364FD0">
        <w:rPr>
          <w:sz w:val="28"/>
          <w:szCs w:val="28"/>
        </w:rPr>
        <w:t>готовится заключение на проект постановления.</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 xml:space="preserve">Проекты программ </w:t>
      </w:r>
      <w:r w:rsidR="00014A37" w:rsidRPr="00CB11D1">
        <w:rPr>
          <w:sz w:val="28"/>
          <w:szCs w:val="28"/>
        </w:rPr>
        <w:t>(</w:t>
      </w:r>
      <w:r w:rsidRPr="00CB11D1">
        <w:rPr>
          <w:sz w:val="28"/>
          <w:szCs w:val="28"/>
        </w:rPr>
        <w:t>постановлений</w:t>
      </w:r>
      <w:r w:rsidR="00014A37" w:rsidRPr="00CB11D1">
        <w:rPr>
          <w:sz w:val="28"/>
          <w:szCs w:val="28"/>
        </w:rPr>
        <w:t>)</w:t>
      </w:r>
      <w:r w:rsidRPr="00CB11D1">
        <w:rPr>
          <w:sz w:val="28"/>
          <w:szCs w:val="28"/>
        </w:rPr>
        <w:t xml:space="preserve"> предоставляются ответственными исполнителями в электронном виде. </w:t>
      </w:r>
    </w:p>
    <w:p w:rsidR="002C5208" w:rsidRPr="00CB11D1" w:rsidRDefault="002C5208" w:rsidP="00EA24A4">
      <w:pPr>
        <w:tabs>
          <w:tab w:val="left" w:pos="1276"/>
        </w:tabs>
        <w:autoSpaceDE w:val="0"/>
        <w:autoSpaceDN w:val="0"/>
        <w:adjustRightInd w:val="0"/>
        <w:ind w:firstLine="709"/>
        <w:jc w:val="both"/>
        <w:outlineLvl w:val="0"/>
        <w:rPr>
          <w:sz w:val="28"/>
          <w:szCs w:val="28"/>
        </w:rPr>
      </w:pPr>
      <w:r w:rsidRPr="00CB11D1">
        <w:rPr>
          <w:sz w:val="28"/>
          <w:szCs w:val="28"/>
        </w:rPr>
        <w:t xml:space="preserve">Проект постановления, предусматривающий утверждение программы, предлагаемой к реализации начиная с очередного финансового </w:t>
      </w:r>
      <w:r w:rsidRPr="00CB11D1">
        <w:rPr>
          <w:sz w:val="28"/>
          <w:szCs w:val="28"/>
        </w:rPr>
        <w:lastRenderedPageBreak/>
        <w:t xml:space="preserve">года, изменений в действующую программу в целях планирования бюджетных ассигнований на очередной финансовый год и плановый период, согласованный в установленном порядке, с приложением листа согласования, подлежит утверждению (принятию) не позднее </w:t>
      </w:r>
      <w:r w:rsidRPr="00926BC7">
        <w:rPr>
          <w:sz w:val="28"/>
          <w:szCs w:val="28"/>
        </w:rPr>
        <w:t xml:space="preserve">10 ноября </w:t>
      </w:r>
      <w:r w:rsidRPr="00CB11D1">
        <w:rPr>
          <w:sz w:val="28"/>
          <w:szCs w:val="28"/>
        </w:rPr>
        <w:t>текущего года.</w:t>
      </w:r>
    </w:p>
    <w:p w:rsidR="002C5208" w:rsidRPr="00B0077B" w:rsidRDefault="002C5208" w:rsidP="00EA24A4">
      <w:pPr>
        <w:pStyle w:val="a5"/>
        <w:numPr>
          <w:ilvl w:val="1"/>
          <w:numId w:val="18"/>
        </w:numPr>
        <w:tabs>
          <w:tab w:val="left" w:pos="1418"/>
        </w:tabs>
        <w:autoSpaceDE w:val="0"/>
        <w:autoSpaceDN w:val="0"/>
        <w:adjustRightInd w:val="0"/>
        <w:ind w:left="0" w:firstLine="709"/>
        <w:jc w:val="both"/>
        <w:outlineLvl w:val="0"/>
        <w:rPr>
          <w:sz w:val="28"/>
          <w:szCs w:val="28"/>
        </w:rPr>
      </w:pPr>
      <w:r w:rsidRPr="00B0077B">
        <w:rPr>
          <w:sz w:val="28"/>
          <w:szCs w:val="28"/>
        </w:rPr>
        <w:t>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муниципальную программу, в том числе в перечни и состав мероприятий, сроки их реализации, механизм реализации, перечни целевых показателей</w:t>
      </w:r>
      <w:r w:rsidRPr="00CB11D1">
        <w:t xml:space="preserve"> </w:t>
      </w:r>
      <w:r w:rsidRPr="00B0077B">
        <w:rPr>
          <w:sz w:val="28"/>
          <w:szCs w:val="28"/>
        </w:rPr>
        <w:t>(индикаторов)</w:t>
      </w:r>
      <w:r w:rsidRPr="00CB11D1">
        <w:t xml:space="preserve"> </w:t>
      </w:r>
      <w:r w:rsidRPr="00B0077B">
        <w:rPr>
          <w:sz w:val="28"/>
          <w:szCs w:val="28"/>
        </w:rPr>
        <w:t>и показателей результативности, а также в соответствии с законодательством Российской Федерации в объемы бюджетных ассигнований на реализацию мероприятий муниципальной программы.</w:t>
      </w:r>
    </w:p>
    <w:p w:rsidR="002C5208" w:rsidRPr="00CB11D1" w:rsidRDefault="002C5208" w:rsidP="00EA24A4">
      <w:pPr>
        <w:tabs>
          <w:tab w:val="left" w:pos="1418"/>
        </w:tabs>
        <w:autoSpaceDE w:val="0"/>
        <w:autoSpaceDN w:val="0"/>
        <w:adjustRightInd w:val="0"/>
        <w:ind w:firstLine="709"/>
        <w:jc w:val="both"/>
        <w:outlineLvl w:val="0"/>
        <w:rPr>
          <w:sz w:val="28"/>
          <w:szCs w:val="28"/>
        </w:rPr>
      </w:pPr>
      <w:r w:rsidRPr="00CB11D1">
        <w:rPr>
          <w:sz w:val="28"/>
          <w:szCs w:val="28"/>
        </w:rPr>
        <w:t>Внесение изменений в действующую в текущем финансовом году муниципальную программу осуществляется в соответствии с пунктами 3.</w:t>
      </w:r>
      <w:r w:rsidR="00D002D1">
        <w:rPr>
          <w:sz w:val="28"/>
          <w:szCs w:val="28"/>
        </w:rPr>
        <w:t>11</w:t>
      </w:r>
      <w:r w:rsidRPr="00CB11D1">
        <w:rPr>
          <w:sz w:val="28"/>
          <w:szCs w:val="28"/>
        </w:rPr>
        <w:t>. Порядка, без проведения финансово-экономической экспертизы в Контрольно-</w:t>
      </w:r>
      <w:r w:rsidR="00A56C4B">
        <w:rPr>
          <w:sz w:val="28"/>
          <w:szCs w:val="28"/>
        </w:rPr>
        <w:t xml:space="preserve">счетной палате </w:t>
      </w:r>
      <w:r w:rsidRPr="00CB11D1">
        <w:rPr>
          <w:sz w:val="28"/>
          <w:szCs w:val="28"/>
        </w:rPr>
        <w:t>Туруханского округа.</w:t>
      </w:r>
    </w:p>
    <w:p w:rsidR="002C5208" w:rsidRDefault="002C5208" w:rsidP="00EA24A4">
      <w:pPr>
        <w:pStyle w:val="a5"/>
        <w:numPr>
          <w:ilvl w:val="1"/>
          <w:numId w:val="18"/>
        </w:numPr>
        <w:tabs>
          <w:tab w:val="left" w:pos="1418"/>
        </w:tabs>
        <w:autoSpaceDE w:val="0"/>
        <w:autoSpaceDN w:val="0"/>
        <w:adjustRightInd w:val="0"/>
        <w:ind w:left="0" w:firstLine="709"/>
        <w:jc w:val="both"/>
        <w:outlineLvl w:val="0"/>
        <w:rPr>
          <w:sz w:val="28"/>
          <w:szCs w:val="28"/>
        </w:rPr>
      </w:pPr>
      <w:r w:rsidRPr="00B0077B">
        <w:rPr>
          <w:sz w:val="28"/>
          <w:szCs w:val="28"/>
        </w:rPr>
        <w:t xml:space="preserve">В ходе исполнения бюджета Туруханского округа показатели финансового обеспечения реализации программы, в том числе ее подпрограмм и отдельных мероприятий, могут отличаться от показателей, утвержденных в составе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бюджета. </w:t>
      </w:r>
    </w:p>
    <w:p w:rsidR="00B0077B" w:rsidRPr="00B0077B" w:rsidRDefault="00B0077B" w:rsidP="00EA24A4">
      <w:pPr>
        <w:pStyle w:val="a5"/>
        <w:tabs>
          <w:tab w:val="left" w:pos="1276"/>
        </w:tabs>
        <w:autoSpaceDE w:val="0"/>
        <w:autoSpaceDN w:val="0"/>
        <w:adjustRightInd w:val="0"/>
        <w:ind w:left="0" w:firstLine="709"/>
        <w:jc w:val="both"/>
        <w:outlineLvl w:val="0"/>
        <w:rPr>
          <w:sz w:val="28"/>
          <w:szCs w:val="28"/>
        </w:rPr>
      </w:pPr>
    </w:p>
    <w:p w:rsidR="002C5208" w:rsidRPr="00CB11D1" w:rsidRDefault="002C5208" w:rsidP="00926BC7">
      <w:pPr>
        <w:widowControl w:val="0"/>
        <w:tabs>
          <w:tab w:val="left" w:pos="1276"/>
        </w:tabs>
        <w:autoSpaceDE w:val="0"/>
        <w:autoSpaceDN w:val="0"/>
        <w:adjustRightInd w:val="0"/>
        <w:contextualSpacing/>
        <w:jc w:val="center"/>
        <w:rPr>
          <w:sz w:val="28"/>
          <w:szCs w:val="28"/>
        </w:rPr>
      </w:pPr>
      <w:r w:rsidRPr="00CB11D1">
        <w:rPr>
          <w:sz w:val="28"/>
          <w:szCs w:val="28"/>
        </w:rPr>
        <w:t>4. Требования к содержанию программы</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p>
    <w:p w:rsidR="002C5208" w:rsidRPr="00C93B07" w:rsidRDefault="00E9398E" w:rsidP="00C93B07">
      <w:pPr>
        <w:pStyle w:val="a5"/>
        <w:widowControl w:val="0"/>
        <w:numPr>
          <w:ilvl w:val="1"/>
          <w:numId w:val="43"/>
        </w:numPr>
        <w:tabs>
          <w:tab w:val="left" w:pos="1134"/>
        </w:tabs>
        <w:autoSpaceDE w:val="0"/>
        <w:autoSpaceDN w:val="0"/>
        <w:adjustRightInd w:val="0"/>
        <w:ind w:left="0" w:firstLine="709"/>
        <w:jc w:val="both"/>
        <w:rPr>
          <w:sz w:val="28"/>
          <w:szCs w:val="28"/>
        </w:rPr>
      </w:pPr>
      <w:r>
        <w:rPr>
          <w:sz w:val="28"/>
          <w:szCs w:val="28"/>
        </w:rPr>
        <w:t xml:space="preserve"> </w:t>
      </w:r>
      <w:r w:rsidR="002C5208" w:rsidRPr="00C93B07">
        <w:rPr>
          <w:sz w:val="28"/>
          <w:szCs w:val="28"/>
        </w:rPr>
        <w:t xml:space="preserve">Программа разрабатывается в соответствии </w:t>
      </w:r>
      <w:r w:rsidR="00D002D1" w:rsidRPr="00C93B07">
        <w:rPr>
          <w:sz w:val="28"/>
          <w:szCs w:val="28"/>
        </w:rPr>
        <w:t>с целями</w:t>
      </w:r>
      <w:r w:rsidR="00D6006A" w:rsidRPr="00C93B07">
        <w:rPr>
          <w:sz w:val="28"/>
          <w:szCs w:val="28"/>
        </w:rPr>
        <w:t xml:space="preserve">, задачами, </w:t>
      </w:r>
      <w:r w:rsidR="002C5208" w:rsidRPr="00C93B07">
        <w:rPr>
          <w:sz w:val="28"/>
          <w:szCs w:val="28"/>
        </w:rPr>
        <w:t xml:space="preserve">приоритетами социально-экономического развития Туруханского округа, с федеральными законами, иными нормативными правовыми актами Российской Федерации, законами Красноярского края, иными правовыми актами Красноярского края, Уставом </w:t>
      </w:r>
      <w:r w:rsidR="00FC0460" w:rsidRPr="00C93B07">
        <w:rPr>
          <w:sz w:val="28"/>
          <w:szCs w:val="28"/>
        </w:rPr>
        <w:t>Туруханского</w:t>
      </w:r>
      <w:r w:rsidR="002C5208" w:rsidRPr="00C93B07">
        <w:rPr>
          <w:sz w:val="28"/>
          <w:szCs w:val="28"/>
        </w:rPr>
        <w:t xml:space="preserve"> </w:t>
      </w:r>
      <w:r w:rsidR="00014A37" w:rsidRPr="00C93B07">
        <w:rPr>
          <w:sz w:val="28"/>
          <w:szCs w:val="28"/>
        </w:rPr>
        <w:t xml:space="preserve">муниципального </w:t>
      </w:r>
      <w:r w:rsidR="002C5208" w:rsidRPr="00C93B07">
        <w:rPr>
          <w:sz w:val="28"/>
          <w:szCs w:val="28"/>
        </w:rPr>
        <w:t xml:space="preserve">округа </w:t>
      </w:r>
      <w:r w:rsidR="00FC0460" w:rsidRPr="00C93B07">
        <w:rPr>
          <w:sz w:val="28"/>
          <w:szCs w:val="28"/>
        </w:rPr>
        <w:t>Красноярского края</w:t>
      </w:r>
      <w:r w:rsidR="002C5208" w:rsidRPr="00C93B07">
        <w:rPr>
          <w:sz w:val="28"/>
          <w:szCs w:val="28"/>
        </w:rPr>
        <w:t xml:space="preserve">, нормативными правовыми актами администрации </w:t>
      </w:r>
      <w:r w:rsidR="00FC0460" w:rsidRPr="00C93B07">
        <w:rPr>
          <w:sz w:val="28"/>
          <w:szCs w:val="28"/>
        </w:rPr>
        <w:t>Туруханского округа</w:t>
      </w:r>
      <w:r w:rsidR="002C5208" w:rsidRPr="00C93B07">
        <w:rPr>
          <w:sz w:val="28"/>
          <w:szCs w:val="28"/>
        </w:rPr>
        <w:t>.</w:t>
      </w:r>
    </w:p>
    <w:p w:rsidR="002C5208" w:rsidRPr="00C93B07" w:rsidRDefault="00E9398E" w:rsidP="00C93B07">
      <w:pPr>
        <w:pStyle w:val="a5"/>
        <w:widowControl w:val="0"/>
        <w:numPr>
          <w:ilvl w:val="1"/>
          <w:numId w:val="43"/>
        </w:numPr>
        <w:tabs>
          <w:tab w:val="left" w:pos="1134"/>
        </w:tabs>
        <w:autoSpaceDE w:val="0"/>
        <w:autoSpaceDN w:val="0"/>
        <w:adjustRightInd w:val="0"/>
        <w:ind w:left="0" w:firstLine="709"/>
        <w:jc w:val="both"/>
        <w:rPr>
          <w:sz w:val="28"/>
          <w:szCs w:val="28"/>
        </w:rPr>
      </w:pPr>
      <w:r>
        <w:rPr>
          <w:sz w:val="28"/>
          <w:szCs w:val="28"/>
        </w:rPr>
        <w:t xml:space="preserve"> </w:t>
      </w:r>
      <w:r w:rsidR="002C5208" w:rsidRPr="00C93B07">
        <w:rPr>
          <w:sz w:val="28"/>
          <w:szCs w:val="28"/>
        </w:rPr>
        <w:t>Программа разрабатывается ответственным исполнителем программы и должна содержать:</w:t>
      </w:r>
    </w:p>
    <w:p w:rsidR="005D1898" w:rsidRPr="00D002D1" w:rsidRDefault="00A11796"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hyperlink w:anchor="P384" w:history="1">
        <w:r w:rsidR="005D1898" w:rsidRPr="00D002D1">
          <w:rPr>
            <w:rFonts w:ascii="Times New Roman" w:hAnsi="Times New Roman" w:cs="Times New Roman"/>
            <w:sz w:val="28"/>
            <w:szCs w:val="28"/>
          </w:rPr>
          <w:t>паспорт</w:t>
        </w:r>
      </w:hyperlink>
      <w:r w:rsidR="005D1898" w:rsidRPr="00D002D1">
        <w:rPr>
          <w:rFonts w:ascii="Times New Roman" w:hAnsi="Times New Roman" w:cs="Times New Roman"/>
          <w:sz w:val="28"/>
          <w:szCs w:val="28"/>
        </w:rPr>
        <w:t xml:space="preserve"> программы по форме согласно приложению № 3 к Порядку;</w:t>
      </w:r>
    </w:p>
    <w:p w:rsidR="005D1898" w:rsidRPr="00D002D1" w:rsidRDefault="005D1898"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r w:rsidRPr="00D002D1">
        <w:rPr>
          <w:rFonts w:ascii="Times New Roman" w:hAnsi="Times New Roman" w:cs="Times New Roman"/>
          <w:sz w:val="28"/>
          <w:szCs w:val="28"/>
        </w:rPr>
        <w:t>характеристику текущего состояния социально-экономического развития соответствующей сферы (области) муниципального управления с указанием основных показателей социально-экономического развития Туруханск</w:t>
      </w:r>
      <w:r w:rsidR="00E9398E">
        <w:rPr>
          <w:rFonts w:ascii="Times New Roman" w:hAnsi="Times New Roman" w:cs="Times New Roman"/>
          <w:sz w:val="28"/>
          <w:szCs w:val="28"/>
        </w:rPr>
        <w:t>ого</w:t>
      </w:r>
      <w:r w:rsidRPr="00D002D1">
        <w:rPr>
          <w:rFonts w:ascii="Times New Roman" w:hAnsi="Times New Roman" w:cs="Times New Roman"/>
          <w:sz w:val="28"/>
          <w:szCs w:val="28"/>
        </w:rPr>
        <w:t xml:space="preserve"> </w:t>
      </w:r>
      <w:r w:rsidR="00D002D1">
        <w:rPr>
          <w:rFonts w:ascii="Times New Roman" w:hAnsi="Times New Roman" w:cs="Times New Roman"/>
          <w:sz w:val="28"/>
          <w:szCs w:val="28"/>
        </w:rPr>
        <w:t>округа</w:t>
      </w:r>
      <w:r w:rsidRPr="00D002D1">
        <w:rPr>
          <w:rFonts w:ascii="Times New Roman" w:hAnsi="Times New Roman" w:cs="Times New Roman"/>
          <w:sz w:val="28"/>
          <w:szCs w:val="28"/>
        </w:rPr>
        <w:t>;</w:t>
      </w:r>
    </w:p>
    <w:p w:rsidR="005D1898" w:rsidRDefault="005D1898"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r w:rsidRPr="001D2251">
        <w:rPr>
          <w:rFonts w:ascii="Times New Roman" w:hAnsi="Times New Roman" w:cs="Times New Roman"/>
          <w:sz w:val="28"/>
          <w:szCs w:val="28"/>
        </w:rPr>
        <w:t>приоритеты и цели социально-экономического развития соответствующей сферы (области) муниципального управления, описание основны</w:t>
      </w:r>
      <w:r>
        <w:rPr>
          <w:rFonts w:ascii="Times New Roman" w:hAnsi="Times New Roman" w:cs="Times New Roman"/>
          <w:sz w:val="28"/>
          <w:szCs w:val="28"/>
        </w:rPr>
        <w:t>х целей и задач программы</w:t>
      </w:r>
      <w:r w:rsidRPr="001D2251">
        <w:rPr>
          <w:rFonts w:ascii="Times New Roman" w:hAnsi="Times New Roman" w:cs="Times New Roman"/>
          <w:sz w:val="28"/>
          <w:szCs w:val="28"/>
        </w:rPr>
        <w:t>;</w:t>
      </w:r>
    </w:p>
    <w:p w:rsidR="005D1898" w:rsidRDefault="005D1898"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r w:rsidRPr="001D2251">
        <w:rPr>
          <w:rFonts w:ascii="Times New Roman" w:hAnsi="Times New Roman" w:cs="Times New Roman"/>
          <w:sz w:val="28"/>
          <w:szCs w:val="28"/>
        </w:rPr>
        <w:t xml:space="preserve">прогноз конечных результатов реализации программы, характеризующих целевое состояние (изменение состояния) уровня и </w:t>
      </w:r>
      <w:r w:rsidRPr="001D2251">
        <w:rPr>
          <w:rFonts w:ascii="Times New Roman" w:hAnsi="Times New Roman" w:cs="Times New Roman"/>
          <w:sz w:val="28"/>
          <w:szCs w:val="28"/>
        </w:rPr>
        <w:lastRenderedPageBreak/>
        <w:t>качества жизни населения, социально-экономическое развитие соответствующей сферы (области) муниципального управления, экономики, степени реализации других общественно значимых интересов;</w:t>
      </w:r>
    </w:p>
    <w:p w:rsidR="005D1898" w:rsidRPr="001D2251" w:rsidRDefault="005D1898"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r w:rsidRPr="001D2251">
        <w:rPr>
          <w:rFonts w:ascii="Times New Roman" w:hAnsi="Times New Roman" w:cs="Times New Roman"/>
          <w:sz w:val="28"/>
          <w:szCs w:val="28"/>
        </w:rPr>
        <w:t>информацию по подпрограммам, отдельным мероприятиям программы, содержащую:</w:t>
      </w:r>
    </w:p>
    <w:p w:rsidR="005D1898" w:rsidRPr="00C32550" w:rsidRDefault="005D1898" w:rsidP="00EA24A4">
      <w:pPr>
        <w:pStyle w:val="ConsPlusNormal"/>
        <w:tabs>
          <w:tab w:val="left" w:pos="993"/>
        </w:tabs>
        <w:ind w:firstLine="709"/>
        <w:jc w:val="both"/>
        <w:rPr>
          <w:rFonts w:ascii="Times New Roman" w:hAnsi="Times New Roman" w:cs="Times New Roman"/>
          <w:sz w:val="28"/>
          <w:szCs w:val="28"/>
        </w:rPr>
      </w:pPr>
      <w:r w:rsidRPr="00C32550">
        <w:rPr>
          <w:rFonts w:ascii="Times New Roman" w:hAnsi="Times New Roman" w:cs="Times New Roman"/>
          <w:sz w:val="28"/>
          <w:szCs w:val="28"/>
        </w:rPr>
        <w:t>описание проблемы, на решение которой направлена реализация подпрограммы, отдельного мероприятия, содержащее объективные показатели, характеризующие уровень социально-экономического развития соответствующей сферы (области) муниципального управления, качество жизни населения, тенденции развития;</w:t>
      </w:r>
    </w:p>
    <w:p w:rsidR="005D1898" w:rsidRPr="00D91B7D" w:rsidRDefault="005D1898" w:rsidP="00EA24A4">
      <w:pPr>
        <w:pStyle w:val="ConsPlusNormal"/>
        <w:tabs>
          <w:tab w:val="left" w:pos="993"/>
        </w:tabs>
        <w:ind w:firstLine="709"/>
        <w:jc w:val="both"/>
        <w:rPr>
          <w:rFonts w:ascii="Times New Roman" w:hAnsi="Times New Roman" w:cs="Times New Roman"/>
          <w:sz w:val="28"/>
          <w:szCs w:val="28"/>
        </w:rPr>
      </w:pPr>
      <w:r w:rsidRPr="00C32550">
        <w:rPr>
          <w:rFonts w:ascii="Times New Roman" w:hAnsi="Times New Roman" w:cs="Times New Roman"/>
          <w:sz w:val="28"/>
          <w:szCs w:val="28"/>
        </w:rPr>
        <w:t xml:space="preserve">описание цели и задач подпрограммы, отдельного мероприятия </w:t>
      </w:r>
      <w:r w:rsidRPr="00D91B7D">
        <w:rPr>
          <w:rFonts w:ascii="Times New Roman" w:hAnsi="Times New Roman" w:cs="Times New Roman"/>
          <w:sz w:val="28"/>
          <w:szCs w:val="28"/>
        </w:rPr>
        <w:t>программы;</w:t>
      </w:r>
    </w:p>
    <w:p w:rsidR="005D1898" w:rsidRPr="00D91B7D" w:rsidRDefault="005D1898" w:rsidP="00EA24A4">
      <w:pPr>
        <w:pStyle w:val="ConsPlusNormal"/>
        <w:tabs>
          <w:tab w:val="left" w:pos="993"/>
        </w:tabs>
        <w:ind w:firstLine="709"/>
        <w:jc w:val="both"/>
        <w:rPr>
          <w:rFonts w:ascii="Times New Roman" w:hAnsi="Times New Roman" w:cs="Times New Roman"/>
          <w:sz w:val="28"/>
          <w:szCs w:val="28"/>
        </w:rPr>
      </w:pPr>
      <w:r w:rsidRPr="00D91B7D">
        <w:rPr>
          <w:rFonts w:ascii="Times New Roman" w:hAnsi="Times New Roman" w:cs="Times New Roman"/>
          <w:sz w:val="28"/>
          <w:szCs w:val="28"/>
        </w:rPr>
        <w:t>сроки реализации подпрограммы, отдельного мероприятия программы;</w:t>
      </w:r>
    </w:p>
    <w:p w:rsidR="005D1898" w:rsidRPr="00D91B7D" w:rsidRDefault="005D1898" w:rsidP="00EA24A4">
      <w:pPr>
        <w:pStyle w:val="ConsPlusNormal"/>
        <w:tabs>
          <w:tab w:val="left" w:pos="993"/>
        </w:tabs>
        <w:ind w:firstLine="709"/>
        <w:jc w:val="both"/>
        <w:rPr>
          <w:rFonts w:ascii="Times New Roman" w:hAnsi="Times New Roman" w:cs="Times New Roman"/>
          <w:sz w:val="28"/>
          <w:szCs w:val="28"/>
        </w:rPr>
      </w:pPr>
      <w:r w:rsidRPr="00D91B7D">
        <w:rPr>
          <w:rFonts w:ascii="Times New Roman" w:hAnsi="Times New Roman" w:cs="Times New Roman"/>
          <w:sz w:val="28"/>
          <w:szCs w:val="28"/>
        </w:rPr>
        <w:t>планируемое изменение объективных показателей, характеризующих уровень социально-экономического развития соответствующей сферы (области) муниципального управления, качество жизни населения и их влияние на достижение задач программы;</w:t>
      </w:r>
    </w:p>
    <w:p w:rsidR="005D1898" w:rsidRPr="00D42D1B" w:rsidRDefault="005D1898" w:rsidP="00EA24A4">
      <w:pPr>
        <w:pStyle w:val="ConsPlusNormal"/>
        <w:tabs>
          <w:tab w:val="left" w:pos="993"/>
        </w:tabs>
        <w:ind w:firstLine="709"/>
        <w:jc w:val="both"/>
        <w:rPr>
          <w:rFonts w:ascii="Times New Roman" w:hAnsi="Times New Roman" w:cs="Times New Roman"/>
          <w:sz w:val="28"/>
          <w:szCs w:val="28"/>
        </w:rPr>
      </w:pPr>
      <w:r w:rsidRPr="00D91B7D">
        <w:rPr>
          <w:rFonts w:ascii="Times New Roman" w:hAnsi="Times New Roman" w:cs="Times New Roman"/>
          <w:sz w:val="28"/>
          <w:szCs w:val="28"/>
        </w:rPr>
        <w:t xml:space="preserve">в случае, если отдельное мероприятие программы и (или) мероприятия подпрограммы направлены на </w:t>
      </w:r>
      <w:r w:rsidRPr="00D42D1B">
        <w:rPr>
          <w:rFonts w:ascii="Times New Roman" w:hAnsi="Times New Roman" w:cs="Times New Roman"/>
          <w:sz w:val="28"/>
          <w:szCs w:val="28"/>
        </w:rPr>
        <w:t xml:space="preserve">изменение окружающей среды </w:t>
      </w:r>
      <w:r>
        <w:rPr>
          <w:rFonts w:ascii="Times New Roman" w:hAnsi="Times New Roman" w:cs="Times New Roman"/>
          <w:sz w:val="28"/>
          <w:szCs w:val="28"/>
        </w:rPr>
        <w:t>–</w:t>
      </w:r>
      <w:r w:rsidRPr="00D42D1B">
        <w:rPr>
          <w:rFonts w:ascii="Times New Roman" w:hAnsi="Times New Roman" w:cs="Times New Roman"/>
          <w:sz w:val="28"/>
          <w:szCs w:val="28"/>
        </w:rPr>
        <w:t xml:space="preserve"> характеристику изменения состояния окружающей среды;</w:t>
      </w:r>
    </w:p>
    <w:p w:rsidR="005D1898" w:rsidRPr="004E4AEC" w:rsidRDefault="005D1898" w:rsidP="00EA24A4">
      <w:pPr>
        <w:pStyle w:val="ConsPlusNormal"/>
        <w:tabs>
          <w:tab w:val="left" w:pos="993"/>
        </w:tabs>
        <w:ind w:firstLine="709"/>
        <w:jc w:val="both"/>
        <w:rPr>
          <w:rFonts w:ascii="Times New Roman" w:hAnsi="Times New Roman" w:cs="Times New Roman"/>
          <w:sz w:val="28"/>
          <w:szCs w:val="28"/>
        </w:rPr>
      </w:pPr>
      <w:r w:rsidRPr="00D42D1B">
        <w:rPr>
          <w:rFonts w:ascii="Times New Roman" w:hAnsi="Times New Roman" w:cs="Times New Roman"/>
          <w:sz w:val="28"/>
          <w:szCs w:val="28"/>
        </w:rPr>
        <w:t>экономический эффект в результате реализации мероприятий подпрограммы, отдельных мероприятий программы;</w:t>
      </w:r>
    </w:p>
    <w:p w:rsidR="005D1898" w:rsidRPr="001B7831" w:rsidRDefault="00A11796"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hyperlink w:anchor="P509" w:history="1">
        <w:r w:rsidR="005D1898" w:rsidRPr="001B7831">
          <w:rPr>
            <w:rFonts w:ascii="Times New Roman" w:hAnsi="Times New Roman" w:cs="Times New Roman"/>
            <w:sz w:val="28"/>
            <w:szCs w:val="28"/>
          </w:rPr>
          <w:t>информацию</w:t>
        </w:r>
      </w:hyperlink>
      <w:r w:rsidR="005D1898" w:rsidRPr="001B7831">
        <w:rPr>
          <w:rFonts w:ascii="Times New Roman" w:hAnsi="Times New Roman" w:cs="Times New Roman"/>
          <w:sz w:val="28"/>
          <w:szCs w:val="28"/>
        </w:rPr>
        <w:t xml:space="preserve"> об основных мерах правового регулирования в соответствующей сфере (области) муниципального управления, направленных на достижение цели и (или) задач программы, по форме согласно приложению № 4 к Порядку;</w:t>
      </w:r>
    </w:p>
    <w:p w:rsidR="005D1898" w:rsidRPr="004E4AEC" w:rsidRDefault="00A11796" w:rsidP="00EA24A4">
      <w:pPr>
        <w:pStyle w:val="ConsPlusNormal"/>
        <w:numPr>
          <w:ilvl w:val="0"/>
          <w:numId w:val="19"/>
        </w:numPr>
        <w:tabs>
          <w:tab w:val="left" w:pos="993"/>
          <w:tab w:val="left" w:pos="1134"/>
        </w:tabs>
        <w:adjustRightInd/>
        <w:ind w:left="0" w:firstLine="709"/>
        <w:jc w:val="both"/>
        <w:rPr>
          <w:rFonts w:ascii="Times New Roman" w:hAnsi="Times New Roman" w:cs="Times New Roman"/>
          <w:sz w:val="28"/>
          <w:szCs w:val="28"/>
        </w:rPr>
      </w:pPr>
      <w:hyperlink w:anchor="P576" w:history="1">
        <w:r w:rsidR="005D1898" w:rsidRPr="004E4AEC">
          <w:rPr>
            <w:rFonts w:ascii="Times New Roman" w:hAnsi="Times New Roman" w:cs="Times New Roman"/>
            <w:sz w:val="28"/>
            <w:szCs w:val="28"/>
          </w:rPr>
          <w:t>перечень</w:t>
        </w:r>
      </w:hyperlink>
      <w:r w:rsidR="005D1898" w:rsidRPr="004E4AEC">
        <w:rPr>
          <w:rFonts w:ascii="Times New Roman" w:hAnsi="Times New Roman" w:cs="Times New Roman"/>
          <w:sz w:val="28"/>
          <w:szCs w:val="28"/>
        </w:rPr>
        <w:t xml:space="preserve"> объектов недвижимого имущества муниципальной собственности Туруханского </w:t>
      </w:r>
      <w:r w:rsidR="002B2F7A">
        <w:rPr>
          <w:rFonts w:ascii="Times New Roman" w:hAnsi="Times New Roman" w:cs="Times New Roman"/>
          <w:sz w:val="28"/>
          <w:szCs w:val="28"/>
        </w:rPr>
        <w:t>округа</w:t>
      </w:r>
      <w:r w:rsidR="005D1898" w:rsidRPr="004E4AEC">
        <w:rPr>
          <w:rFonts w:ascii="Times New Roman" w:hAnsi="Times New Roman" w:cs="Times New Roman"/>
          <w:sz w:val="28"/>
          <w:szCs w:val="28"/>
        </w:rPr>
        <w:t>, подлежащих строительству, реконструкции, техническому перевооружению или приобретению, по форме согласно приложению № 5 к Порядку;</w:t>
      </w:r>
    </w:p>
    <w:p w:rsidR="005D1898" w:rsidRPr="004E4AEC" w:rsidRDefault="005D1898" w:rsidP="00EA24A4">
      <w:pPr>
        <w:pStyle w:val="ConsPlusNormal"/>
        <w:numPr>
          <w:ilvl w:val="0"/>
          <w:numId w:val="19"/>
        </w:numPr>
        <w:tabs>
          <w:tab w:val="left" w:pos="993"/>
        </w:tabs>
        <w:adjustRightInd/>
        <w:ind w:left="0" w:firstLine="709"/>
        <w:jc w:val="both"/>
        <w:rPr>
          <w:rFonts w:ascii="Times New Roman" w:hAnsi="Times New Roman" w:cs="Times New Roman"/>
          <w:sz w:val="28"/>
          <w:szCs w:val="28"/>
        </w:rPr>
      </w:pPr>
      <w:r w:rsidRPr="004E4AEC">
        <w:rPr>
          <w:rFonts w:ascii="Times New Roman" w:hAnsi="Times New Roman" w:cs="Times New Roman"/>
          <w:sz w:val="28"/>
          <w:szCs w:val="28"/>
        </w:rPr>
        <w:t>информацию о ресурсном обеспечении программы, в том числе содержащую:</w:t>
      </w:r>
    </w:p>
    <w:p w:rsidR="005D1898" w:rsidRPr="004E4AEC" w:rsidRDefault="00A11796" w:rsidP="00EA24A4">
      <w:pPr>
        <w:pStyle w:val="ConsPlusNormal"/>
        <w:tabs>
          <w:tab w:val="left" w:pos="993"/>
        </w:tabs>
        <w:ind w:firstLine="709"/>
        <w:jc w:val="both"/>
        <w:rPr>
          <w:rFonts w:ascii="Times New Roman" w:hAnsi="Times New Roman" w:cs="Times New Roman"/>
          <w:sz w:val="28"/>
          <w:szCs w:val="28"/>
        </w:rPr>
      </w:pPr>
      <w:hyperlink w:anchor="P931" w:history="1">
        <w:r w:rsidR="005D1898" w:rsidRPr="004E4AEC">
          <w:rPr>
            <w:rFonts w:ascii="Times New Roman" w:hAnsi="Times New Roman" w:cs="Times New Roman"/>
            <w:sz w:val="28"/>
            <w:szCs w:val="28"/>
          </w:rPr>
          <w:t>информацию</w:t>
        </w:r>
      </w:hyperlink>
      <w:r w:rsidR="005D1898" w:rsidRPr="004E4AEC">
        <w:rPr>
          <w:rFonts w:ascii="Times New Roman" w:hAnsi="Times New Roman" w:cs="Times New Roman"/>
          <w:sz w:val="28"/>
          <w:szCs w:val="28"/>
        </w:rPr>
        <w:t xml:space="preserve"> о ресурсном обеспечении программы за счет средств бюджета</w:t>
      </w:r>
      <w:r w:rsidR="002B2F7A">
        <w:rPr>
          <w:rFonts w:ascii="Times New Roman" w:hAnsi="Times New Roman" w:cs="Times New Roman"/>
          <w:sz w:val="28"/>
          <w:szCs w:val="28"/>
        </w:rPr>
        <w:t xml:space="preserve"> Туруханского округа</w:t>
      </w:r>
      <w:r w:rsidR="005D1898" w:rsidRPr="004E4AEC">
        <w:rPr>
          <w:rFonts w:ascii="Times New Roman" w:hAnsi="Times New Roman" w:cs="Times New Roman"/>
          <w:sz w:val="28"/>
          <w:szCs w:val="28"/>
        </w:rPr>
        <w:t>,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бюджета</w:t>
      </w:r>
      <w:r w:rsidR="002B2F7A">
        <w:rPr>
          <w:rFonts w:ascii="Times New Roman" w:hAnsi="Times New Roman" w:cs="Times New Roman"/>
          <w:sz w:val="28"/>
          <w:szCs w:val="28"/>
        </w:rPr>
        <w:t xml:space="preserve"> Туруханского округа</w:t>
      </w:r>
      <w:r w:rsidR="005D1898" w:rsidRPr="004E4AEC">
        <w:rPr>
          <w:rFonts w:ascii="Times New Roman" w:hAnsi="Times New Roman" w:cs="Times New Roman"/>
          <w:sz w:val="28"/>
          <w:szCs w:val="28"/>
        </w:rPr>
        <w:t>, в разрезе подпрограмм, отдельных мероприятий программы), по форме согласно приложению № 6 к Порядку;</w:t>
      </w:r>
    </w:p>
    <w:p w:rsidR="005D1898" w:rsidRPr="004E4AEC" w:rsidRDefault="00A11796" w:rsidP="00EA24A4">
      <w:pPr>
        <w:pStyle w:val="ConsPlusNormal"/>
        <w:tabs>
          <w:tab w:val="left" w:pos="993"/>
        </w:tabs>
        <w:ind w:firstLine="709"/>
        <w:jc w:val="both"/>
        <w:rPr>
          <w:rFonts w:ascii="Times New Roman" w:hAnsi="Times New Roman" w:cs="Times New Roman"/>
          <w:sz w:val="28"/>
          <w:szCs w:val="28"/>
        </w:rPr>
      </w:pPr>
      <w:hyperlink w:anchor="P1153" w:history="1">
        <w:r w:rsidR="005D1898" w:rsidRPr="004E4AEC">
          <w:rPr>
            <w:rFonts w:ascii="Times New Roman" w:hAnsi="Times New Roman" w:cs="Times New Roman"/>
            <w:sz w:val="28"/>
            <w:szCs w:val="28"/>
          </w:rPr>
          <w:t>информацию</w:t>
        </w:r>
      </w:hyperlink>
      <w:r w:rsidR="005D1898" w:rsidRPr="004E4AEC">
        <w:rPr>
          <w:rFonts w:ascii="Times New Roman" w:hAnsi="Times New Roman" w:cs="Times New Roman"/>
          <w:sz w:val="28"/>
          <w:szCs w:val="28"/>
        </w:rPr>
        <w:t xml:space="preserve"> об источниках финансирования подпрограмм, отдельных мероприятий программы (средства бюджета</w:t>
      </w:r>
      <w:r w:rsidR="002B2F7A">
        <w:rPr>
          <w:rFonts w:ascii="Times New Roman" w:hAnsi="Times New Roman" w:cs="Times New Roman"/>
          <w:sz w:val="28"/>
          <w:szCs w:val="28"/>
        </w:rPr>
        <w:t xml:space="preserve"> Туруханского округа</w:t>
      </w:r>
      <w:r w:rsidR="005D1898" w:rsidRPr="004E4AEC">
        <w:rPr>
          <w:rFonts w:ascii="Times New Roman" w:hAnsi="Times New Roman" w:cs="Times New Roman"/>
          <w:sz w:val="28"/>
          <w:szCs w:val="28"/>
        </w:rPr>
        <w:t>, в том числе средства, поступившие из бюджетов других уровней бюджетной системы, бюджетов государственных внебюджетных фондов) по форме согласно приложению № 7 к Порядку;</w:t>
      </w:r>
    </w:p>
    <w:p w:rsidR="005D1898" w:rsidRDefault="005D1898" w:rsidP="00EA24A4">
      <w:pPr>
        <w:pStyle w:val="ConsPlusNormal"/>
        <w:numPr>
          <w:ilvl w:val="0"/>
          <w:numId w:val="19"/>
        </w:numPr>
        <w:tabs>
          <w:tab w:val="left" w:pos="993"/>
          <w:tab w:val="left" w:pos="1134"/>
        </w:tabs>
        <w:adjustRightInd/>
        <w:ind w:left="0" w:firstLine="709"/>
        <w:jc w:val="both"/>
        <w:rPr>
          <w:rFonts w:ascii="Times New Roman" w:hAnsi="Times New Roman" w:cs="Times New Roman"/>
          <w:sz w:val="28"/>
          <w:szCs w:val="28"/>
        </w:rPr>
      </w:pPr>
      <w:r w:rsidRPr="004E4AEC">
        <w:rPr>
          <w:rFonts w:ascii="Times New Roman" w:hAnsi="Times New Roman" w:cs="Times New Roman"/>
          <w:sz w:val="28"/>
          <w:szCs w:val="28"/>
        </w:rPr>
        <w:t xml:space="preserve">в случае наличия в программе мероприятий, реализуемых в рамках </w:t>
      </w:r>
      <w:r w:rsidRPr="004E4AEC">
        <w:rPr>
          <w:rFonts w:ascii="Times New Roman" w:hAnsi="Times New Roman" w:cs="Times New Roman"/>
          <w:sz w:val="28"/>
          <w:szCs w:val="28"/>
        </w:rPr>
        <w:lastRenderedPageBreak/>
        <w:t xml:space="preserve">муниципально-частного партнерства, направленных на достижение целей и задач программы, </w:t>
      </w:r>
      <w:r>
        <w:rPr>
          <w:rFonts w:ascii="Times New Roman" w:hAnsi="Times New Roman" w:cs="Times New Roman"/>
          <w:sz w:val="28"/>
          <w:szCs w:val="28"/>
        </w:rPr>
        <w:t>–</w:t>
      </w:r>
      <w:r w:rsidRPr="004E4AEC">
        <w:rPr>
          <w:rFonts w:ascii="Times New Roman" w:hAnsi="Times New Roman" w:cs="Times New Roman"/>
          <w:sz w:val="28"/>
          <w:szCs w:val="28"/>
        </w:rPr>
        <w:t xml:space="preserve"> информацию о соответствующих мероприятиях</w:t>
      </w:r>
      <w:r w:rsidRPr="00873A79">
        <w:rPr>
          <w:rFonts w:ascii="Times New Roman" w:hAnsi="Times New Roman" w:cs="Times New Roman"/>
          <w:sz w:val="28"/>
          <w:szCs w:val="28"/>
        </w:rPr>
        <w:t>;</w:t>
      </w:r>
    </w:p>
    <w:p w:rsidR="005D1898" w:rsidRDefault="005D1898" w:rsidP="00EA24A4">
      <w:pPr>
        <w:pStyle w:val="ConsPlusNormal"/>
        <w:numPr>
          <w:ilvl w:val="0"/>
          <w:numId w:val="19"/>
        </w:numPr>
        <w:tabs>
          <w:tab w:val="left" w:pos="993"/>
          <w:tab w:val="left" w:pos="1134"/>
        </w:tabs>
        <w:adjustRightInd/>
        <w:ind w:left="0" w:firstLine="709"/>
        <w:jc w:val="both"/>
        <w:rPr>
          <w:rFonts w:ascii="Times New Roman" w:hAnsi="Times New Roman" w:cs="Times New Roman"/>
          <w:sz w:val="28"/>
          <w:szCs w:val="28"/>
        </w:rPr>
      </w:pPr>
      <w:r w:rsidRPr="00B27BCA">
        <w:rPr>
          <w:rFonts w:ascii="Times New Roman" w:hAnsi="Times New Roman" w:cs="Times New Roman"/>
          <w:sz w:val="28"/>
          <w:szCs w:val="28"/>
        </w:rPr>
        <w:t xml:space="preserve">в случае наличия в программе мероприятий, реализуемых за счет средств внебюджетных фондов, </w:t>
      </w:r>
      <w:r>
        <w:rPr>
          <w:rFonts w:ascii="Times New Roman" w:hAnsi="Times New Roman" w:cs="Times New Roman"/>
          <w:sz w:val="28"/>
          <w:szCs w:val="28"/>
        </w:rPr>
        <w:t>–</w:t>
      </w:r>
      <w:r w:rsidRPr="00B27BCA">
        <w:rPr>
          <w:rFonts w:ascii="Times New Roman" w:hAnsi="Times New Roman" w:cs="Times New Roman"/>
          <w:sz w:val="28"/>
          <w:szCs w:val="28"/>
        </w:rPr>
        <w:t xml:space="preserve"> информацию, включающую данные о прогнозных расходах таких организаций на реализацию программы;</w:t>
      </w:r>
    </w:p>
    <w:p w:rsidR="005D1898" w:rsidRDefault="005D1898" w:rsidP="00EA24A4">
      <w:pPr>
        <w:pStyle w:val="ConsPlusNormal"/>
        <w:numPr>
          <w:ilvl w:val="0"/>
          <w:numId w:val="19"/>
        </w:numPr>
        <w:tabs>
          <w:tab w:val="left" w:pos="993"/>
          <w:tab w:val="left" w:pos="1134"/>
        </w:tabs>
        <w:adjustRightInd/>
        <w:ind w:left="0" w:firstLine="709"/>
        <w:jc w:val="both"/>
        <w:rPr>
          <w:rFonts w:ascii="Times New Roman" w:hAnsi="Times New Roman" w:cs="Times New Roman"/>
          <w:sz w:val="28"/>
          <w:szCs w:val="28"/>
        </w:rPr>
      </w:pPr>
      <w:r w:rsidRPr="00B27BCA">
        <w:rPr>
          <w:rFonts w:ascii="Times New Roman" w:hAnsi="Times New Roman" w:cs="Times New Roman"/>
          <w:sz w:val="28"/>
          <w:szCs w:val="28"/>
        </w:rPr>
        <w:t>в случае реализации в соответствующей сфере (области) муниципального управления инвестиционных проектов, исполнение которых полностью или частично осуществляется за счет средств бюджета</w:t>
      </w:r>
      <w:r w:rsidR="002B2F7A">
        <w:rPr>
          <w:rFonts w:ascii="Times New Roman" w:hAnsi="Times New Roman" w:cs="Times New Roman"/>
          <w:sz w:val="28"/>
          <w:szCs w:val="28"/>
        </w:rPr>
        <w:t xml:space="preserve"> </w:t>
      </w:r>
      <w:r w:rsidR="00EF63FB">
        <w:rPr>
          <w:rFonts w:ascii="Times New Roman" w:hAnsi="Times New Roman" w:cs="Times New Roman"/>
          <w:sz w:val="28"/>
          <w:szCs w:val="28"/>
        </w:rPr>
        <w:t>Туруханского</w:t>
      </w:r>
      <w:r w:rsidR="002B2F7A">
        <w:rPr>
          <w:rFonts w:ascii="Times New Roman" w:hAnsi="Times New Roman" w:cs="Times New Roman"/>
          <w:sz w:val="28"/>
          <w:szCs w:val="28"/>
        </w:rPr>
        <w:t xml:space="preserve"> округа</w:t>
      </w:r>
      <w:r w:rsidRPr="00B27BCA">
        <w:rPr>
          <w:rFonts w:ascii="Times New Roman" w:hAnsi="Times New Roman" w:cs="Times New Roman"/>
          <w:sz w:val="28"/>
          <w:szCs w:val="28"/>
        </w:rPr>
        <w:t xml:space="preserve">, </w:t>
      </w:r>
      <w:r>
        <w:rPr>
          <w:rFonts w:ascii="Times New Roman" w:hAnsi="Times New Roman" w:cs="Times New Roman"/>
          <w:sz w:val="28"/>
          <w:szCs w:val="28"/>
        </w:rPr>
        <w:t>–</w:t>
      </w:r>
      <w:r w:rsidRPr="00B27BCA">
        <w:rPr>
          <w:rFonts w:ascii="Times New Roman" w:hAnsi="Times New Roman" w:cs="Times New Roman"/>
          <w:sz w:val="28"/>
          <w:szCs w:val="28"/>
        </w:rPr>
        <w:t xml:space="preserve"> информацию о наличии указанных проектов и их основных параметрах;</w:t>
      </w:r>
    </w:p>
    <w:p w:rsidR="005D1898" w:rsidRPr="004E4AEC" w:rsidRDefault="005D1898" w:rsidP="00EA24A4">
      <w:pPr>
        <w:pStyle w:val="ConsPlusNormal"/>
        <w:numPr>
          <w:ilvl w:val="0"/>
          <w:numId w:val="19"/>
        </w:numPr>
        <w:tabs>
          <w:tab w:val="left" w:pos="993"/>
          <w:tab w:val="left" w:pos="1134"/>
        </w:tabs>
        <w:adjustRightInd/>
        <w:ind w:left="0" w:firstLine="709"/>
        <w:jc w:val="both"/>
        <w:rPr>
          <w:rFonts w:ascii="Times New Roman" w:hAnsi="Times New Roman" w:cs="Times New Roman"/>
          <w:sz w:val="28"/>
          <w:szCs w:val="28"/>
        </w:rPr>
      </w:pPr>
      <w:r w:rsidRPr="00B27BCA">
        <w:rPr>
          <w:rFonts w:ascii="Times New Roman" w:hAnsi="Times New Roman" w:cs="Times New Roman"/>
          <w:sz w:val="28"/>
          <w:szCs w:val="28"/>
        </w:rPr>
        <w:t xml:space="preserve">в случае, если в программе предусматриваются бюджетные ассигнования на оплату муниципальных контрактов на выполнение работ, оказание услуг для обеспечения нужд Туруханского </w:t>
      </w:r>
      <w:r w:rsidR="002B2F7A">
        <w:rPr>
          <w:rFonts w:ascii="Times New Roman" w:hAnsi="Times New Roman" w:cs="Times New Roman"/>
          <w:sz w:val="28"/>
          <w:szCs w:val="28"/>
        </w:rPr>
        <w:t>округа</w:t>
      </w:r>
      <w:r w:rsidRPr="00B27BCA">
        <w:rPr>
          <w:rFonts w:ascii="Times New Roman" w:hAnsi="Times New Roman" w:cs="Times New Roman"/>
          <w:sz w:val="28"/>
          <w:szCs w:val="28"/>
        </w:rPr>
        <w:t xml:space="preserve">,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Туруханского </w:t>
      </w:r>
      <w:r w:rsidR="002B2F7A">
        <w:rPr>
          <w:rFonts w:ascii="Times New Roman" w:hAnsi="Times New Roman" w:cs="Times New Roman"/>
          <w:sz w:val="28"/>
          <w:szCs w:val="28"/>
        </w:rPr>
        <w:t>округа</w:t>
      </w:r>
      <w:r w:rsidRPr="00B27BCA">
        <w:rPr>
          <w:rFonts w:ascii="Times New Roman" w:hAnsi="Times New Roman" w:cs="Times New Roman"/>
          <w:sz w:val="28"/>
          <w:szCs w:val="28"/>
        </w:rPr>
        <w:t xml:space="preserve">, а также муниципальных контрактов на поставки товаров для обеспечения нужд Туруханского </w:t>
      </w:r>
      <w:r w:rsidR="002B2F7A">
        <w:rPr>
          <w:rFonts w:ascii="Times New Roman" w:hAnsi="Times New Roman" w:cs="Times New Roman"/>
          <w:sz w:val="28"/>
          <w:szCs w:val="28"/>
        </w:rPr>
        <w:t>округа</w:t>
      </w:r>
      <w:r w:rsidRPr="00B27BCA">
        <w:rPr>
          <w:rFonts w:ascii="Times New Roman" w:hAnsi="Times New Roman" w:cs="Times New Roman"/>
          <w:sz w:val="28"/>
          <w:szCs w:val="28"/>
        </w:rPr>
        <w:t xml:space="preserve"> на срок, превышающий срок </w:t>
      </w:r>
      <w:r w:rsidRPr="004E4AEC">
        <w:rPr>
          <w:rFonts w:ascii="Times New Roman" w:hAnsi="Times New Roman" w:cs="Times New Roman"/>
          <w:sz w:val="28"/>
          <w:szCs w:val="28"/>
        </w:rPr>
        <w:t>действия утвержденных лимитов бюджетных обязательств, предусматривающих встречные обязательства, не связанные с предметами их исполнения, в программе следует определить предмет закупок с указанием в отношении каждого предмета закупки следующей информации:</w:t>
      </w:r>
    </w:p>
    <w:p w:rsidR="005D1898" w:rsidRPr="004E4AEC" w:rsidRDefault="005D1898" w:rsidP="00EA24A4">
      <w:pPr>
        <w:pStyle w:val="ConsPlusNormal"/>
        <w:tabs>
          <w:tab w:val="left" w:pos="993"/>
        </w:tabs>
        <w:ind w:firstLine="709"/>
        <w:jc w:val="both"/>
        <w:rPr>
          <w:rFonts w:ascii="Times New Roman" w:hAnsi="Times New Roman" w:cs="Times New Roman"/>
          <w:sz w:val="28"/>
          <w:szCs w:val="28"/>
        </w:rPr>
      </w:pPr>
      <w:r w:rsidRPr="004E4AEC">
        <w:rPr>
          <w:rFonts w:ascii="Times New Roman" w:hAnsi="Times New Roman" w:cs="Times New Roman"/>
          <w:sz w:val="28"/>
          <w:szCs w:val="28"/>
        </w:rPr>
        <w:t>планируемые результаты поставки товаров, выполнения работ, оказания услуг;</w:t>
      </w:r>
    </w:p>
    <w:p w:rsidR="005D1898" w:rsidRPr="004E4AEC" w:rsidRDefault="005D1898" w:rsidP="00EA24A4">
      <w:pPr>
        <w:pStyle w:val="ConsPlusNormal"/>
        <w:tabs>
          <w:tab w:val="left" w:pos="993"/>
        </w:tabs>
        <w:ind w:firstLine="709"/>
        <w:jc w:val="both"/>
        <w:rPr>
          <w:rFonts w:ascii="Times New Roman" w:hAnsi="Times New Roman" w:cs="Times New Roman"/>
          <w:sz w:val="28"/>
          <w:szCs w:val="28"/>
        </w:rPr>
      </w:pPr>
      <w:r w:rsidRPr="004E4AEC">
        <w:rPr>
          <w:rFonts w:ascii="Times New Roman" w:hAnsi="Times New Roman" w:cs="Times New Roman"/>
          <w:sz w:val="28"/>
          <w:szCs w:val="28"/>
        </w:rPr>
        <w:t>наименование товаров, описание состава работ, услуг;</w:t>
      </w:r>
    </w:p>
    <w:p w:rsidR="005D1898" w:rsidRPr="004E4AEC" w:rsidRDefault="005D1898" w:rsidP="00EA24A4">
      <w:pPr>
        <w:pStyle w:val="ConsPlusNormal"/>
        <w:tabs>
          <w:tab w:val="left" w:pos="993"/>
        </w:tabs>
        <w:ind w:firstLine="709"/>
        <w:jc w:val="both"/>
        <w:rPr>
          <w:rFonts w:ascii="Times New Roman" w:hAnsi="Times New Roman" w:cs="Times New Roman"/>
          <w:sz w:val="28"/>
          <w:szCs w:val="28"/>
        </w:rPr>
      </w:pPr>
      <w:r w:rsidRPr="004E4AEC">
        <w:rPr>
          <w:rFonts w:ascii="Times New Roman" w:hAnsi="Times New Roman" w:cs="Times New Roman"/>
          <w:sz w:val="28"/>
          <w:szCs w:val="28"/>
        </w:rPr>
        <w:t>предельный срок поставки товаров, выполнения работ, оказания услуг с учетом сроков, необходимых для определения поставщиков, подрядчиков, исполнителей;</w:t>
      </w:r>
    </w:p>
    <w:p w:rsidR="005D1898" w:rsidRPr="004E4AEC" w:rsidRDefault="005D1898" w:rsidP="00EA24A4">
      <w:pPr>
        <w:pStyle w:val="ConsPlusNormal"/>
        <w:tabs>
          <w:tab w:val="left" w:pos="993"/>
        </w:tabs>
        <w:ind w:firstLine="709"/>
        <w:jc w:val="both"/>
        <w:rPr>
          <w:rFonts w:ascii="Times New Roman" w:hAnsi="Times New Roman" w:cs="Times New Roman"/>
          <w:sz w:val="28"/>
          <w:szCs w:val="28"/>
        </w:rPr>
      </w:pPr>
      <w:r w:rsidRPr="004E4AEC">
        <w:rPr>
          <w:rFonts w:ascii="Times New Roman" w:hAnsi="Times New Roman" w:cs="Times New Roman"/>
          <w:sz w:val="28"/>
          <w:szCs w:val="28"/>
        </w:rPr>
        <w:t>предельный объем средств на оплату муниципального</w:t>
      </w:r>
      <w:r w:rsidR="00E9398E">
        <w:rPr>
          <w:rFonts w:ascii="Times New Roman" w:hAnsi="Times New Roman" w:cs="Times New Roman"/>
          <w:sz w:val="28"/>
          <w:szCs w:val="28"/>
        </w:rPr>
        <w:t xml:space="preserve"> контракта с разбивкой по годам;</w:t>
      </w:r>
    </w:p>
    <w:p w:rsidR="002C5208" w:rsidRPr="00EA24A4" w:rsidRDefault="002C5208" w:rsidP="00EA24A4">
      <w:pPr>
        <w:pStyle w:val="a5"/>
        <w:widowControl w:val="0"/>
        <w:numPr>
          <w:ilvl w:val="0"/>
          <w:numId w:val="19"/>
        </w:numPr>
        <w:tabs>
          <w:tab w:val="left" w:pos="993"/>
        </w:tabs>
        <w:autoSpaceDE w:val="0"/>
        <w:autoSpaceDN w:val="0"/>
        <w:adjustRightInd w:val="0"/>
        <w:ind w:left="0" w:firstLine="725"/>
        <w:jc w:val="both"/>
        <w:rPr>
          <w:sz w:val="28"/>
          <w:szCs w:val="28"/>
        </w:rPr>
      </w:pPr>
      <w:r w:rsidRPr="00EA24A4">
        <w:rPr>
          <w:sz w:val="28"/>
          <w:szCs w:val="28"/>
        </w:rPr>
        <w:t>в случае реализации в рамках программы мероприятий, одновременно реализуемых в рамках региональных проектах Красноярского края, утвержденных в соответствии с Положением об организации проектной деятельности в Правительстве Красноярского края, утвержденным Постановлением Правительства Красноярского края от 05.04.2019 № 157-п (далее – региональные проекты), а также федеральных проектов Российской Федерации, утвержденных в соответствии с требованиями к организации проектной деятельности в Правительстве Российской Федерации (далее – федеральные проекты) – информацию о таких мероприятиях с указанием региональных и федеральных проектов, в рамках которых реализуются указанные мероприятия.</w:t>
      </w:r>
    </w:p>
    <w:p w:rsidR="005300CE" w:rsidRPr="005300CE" w:rsidRDefault="005300CE" w:rsidP="00EA24A4">
      <w:pPr>
        <w:pStyle w:val="ConsPlusNormal"/>
        <w:tabs>
          <w:tab w:val="left" w:pos="1276"/>
        </w:tabs>
        <w:ind w:firstLine="709"/>
        <w:jc w:val="both"/>
        <w:rPr>
          <w:rFonts w:ascii="Times New Roman" w:hAnsi="Times New Roman" w:cs="Times New Roman"/>
          <w:sz w:val="28"/>
          <w:szCs w:val="28"/>
        </w:rPr>
      </w:pPr>
      <w:r w:rsidRPr="004E4AEC">
        <w:rPr>
          <w:rFonts w:ascii="Times New Roman" w:hAnsi="Times New Roman" w:cs="Times New Roman"/>
          <w:sz w:val="28"/>
          <w:szCs w:val="28"/>
        </w:rPr>
        <w:t>Ответственный исполнитель программы может дополнить программу иной информацией (в том числе в форме приложений), необходимой для реализации программы.</w:t>
      </w:r>
    </w:p>
    <w:p w:rsidR="002C5208" w:rsidRPr="00EA24A4" w:rsidRDefault="002C5208" w:rsidP="00C93B07">
      <w:pPr>
        <w:pStyle w:val="a5"/>
        <w:widowControl w:val="0"/>
        <w:numPr>
          <w:ilvl w:val="1"/>
          <w:numId w:val="43"/>
        </w:numPr>
        <w:tabs>
          <w:tab w:val="left" w:pos="1276"/>
        </w:tabs>
        <w:autoSpaceDE w:val="0"/>
        <w:autoSpaceDN w:val="0"/>
        <w:adjustRightInd w:val="0"/>
        <w:ind w:left="0" w:firstLine="709"/>
        <w:jc w:val="both"/>
        <w:rPr>
          <w:sz w:val="28"/>
          <w:szCs w:val="28"/>
        </w:rPr>
      </w:pPr>
      <w:r w:rsidRPr="00EA24A4">
        <w:rPr>
          <w:sz w:val="28"/>
          <w:szCs w:val="28"/>
        </w:rPr>
        <w:lastRenderedPageBreak/>
        <w:t>Целевые показатели (индикаторы) муниципальной программы должны:</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 отражать специфику развития соответствующей сферы (области), проблем и основных задач, на решение которых направлена реализация муниципальной программы;</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иметь запланированные по годам количественные значения, измеряемые или рассчитываемые;</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непосредственно зависеть от решения основных задач и реализации муниципальной программы;</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отражать цели и задачи муниципальной программы в части исполнения ее мероприятий;</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при наличии в муниципальной программе мероприятий, реализуемых в рамках национальных, федеральных и региональных проектов, количественно характеризовать ход реализации указанных мероприятий.</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Показатели результативности подпрограмм и (или) отдельных мероприятий муниципальной программы должны быть увязаны с целевыми показателями (индикаторами) муниципальной программы, характеризующими достижение целей муниципальной программы, показателями муниципальных заданий и соответствовать задачам муниципальной программы. </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Для каждого целевого показателя (индикатора) и показателя результативности должен быть представлен источник информации: ведомственная отчетность, и (или) формы государственной статистической отчетности и т.д. В случае наличия данных государственной статистической отчетности, целевые показатели (индикаторы) и показатели результативности определяются с их учетом. </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92092F">
        <w:rPr>
          <w:sz w:val="28"/>
          <w:szCs w:val="28"/>
        </w:rPr>
        <w:t>По каждо</w:t>
      </w:r>
      <w:r w:rsidR="0092092F" w:rsidRPr="0092092F">
        <w:rPr>
          <w:sz w:val="28"/>
          <w:szCs w:val="28"/>
        </w:rPr>
        <w:t>й</w:t>
      </w:r>
      <w:r w:rsidRPr="0092092F">
        <w:rPr>
          <w:sz w:val="28"/>
          <w:szCs w:val="28"/>
        </w:rPr>
        <w:t xml:space="preserve"> </w:t>
      </w:r>
      <w:r w:rsidR="0092092F" w:rsidRPr="0092092F">
        <w:rPr>
          <w:sz w:val="28"/>
          <w:szCs w:val="28"/>
        </w:rPr>
        <w:t>программе определяется показатель</w:t>
      </w:r>
      <w:r w:rsidRPr="0092092F">
        <w:rPr>
          <w:sz w:val="28"/>
          <w:szCs w:val="28"/>
        </w:rPr>
        <w:t xml:space="preserve"> результативности, характеризующий приоритетность показателя в соответствии с ключевыми приоритетами социально-экономического развития Туруханского округа. Суммарное значение весовых критериев по показателям результативности в муниципальной программе должно равняться единице.</w:t>
      </w:r>
    </w:p>
    <w:p w:rsidR="002C5208" w:rsidRPr="00EA24A4" w:rsidRDefault="002C5208" w:rsidP="00C93B07">
      <w:pPr>
        <w:pStyle w:val="a5"/>
        <w:widowControl w:val="0"/>
        <w:numPr>
          <w:ilvl w:val="1"/>
          <w:numId w:val="43"/>
        </w:numPr>
        <w:autoSpaceDE w:val="0"/>
        <w:autoSpaceDN w:val="0"/>
        <w:adjustRightInd w:val="0"/>
        <w:ind w:left="0" w:firstLine="709"/>
        <w:jc w:val="both"/>
        <w:rPr>
          <w:sz w:val="28"/>
          <w:szCs w:val="28"/>
        </w:rPr>
      </w:pPr>
      <w:r w:rsidRPr="00EA24A4">
        <w:rPr>
          <w:sz w:val="28"/>
          <w:szCs w:val="28"/>
        </w:rPr>
        <w:t>Подпрограмма оформляется в соответствии с рекомендованным макетом подпрограммы, реализуемой в рамках муниципальной программы</w:t>
      </w:r>
      <w:r w:rsidR="00A460CD" w:rsidRPr="00EA24A4">
        <w:rPr>
          <w:sz w:val="28"/>
          <w:szCs w:val="28"/>
        </w:rPr>
        <w:t>, по форме согласно приложению №</w:t>
      </w:r>
      <w:r w:rsidRPr="00EA24A4">
        <w:rPr>
          <w:sz w:val="28"/>
          <w:szCs w:val="28"/>
        </w:rPr>
        <w:t xml:space="preserve"> 8 к Порядку и утверждается в виде отдельных приложений к программе.</w:t>
      </w:r>
    </w:p>
    <w:p w:rsidR="002C5208" w:rsidRPr="00EA24A4" w:rsidRDefault="002C5208" w:rsidP="00C93B07">
      <w:pPr>
        <w:pStyle w:val="a5"/>
        <w:widowControl w:val="0"/>
        <w:numPr>
          <w:ilvl w:val="1"/>
          <w:numId w:val="43"/>
        </w:numPr>
        <w:autoSpaceDE w:val="0"/>
        <w:autoSpaceDN w:val="0"/>
        <w:adjustRightInd w:val="0"/>
        <w:ind w:left="0" w:firstLine="709"/>
        <w:jc w:val="both"/>
        <w:rPr>
          <w:sz w:val="28"/>
          <w:szCs w:val="28"/>
        </w:rPr>
      </w:pPr>
      <w:r w:rsidRPr="00EA24A4">
        <w:rPr>
          <w:sz w:val="28"/>
          <w:szCs w:val="28"/>
        </w:rPr>
        <w:t>Информация об отдельном мероприятии программы оформляется в соответствии с требованиями к информации об отдельном мероприятии программ</w:t>
      </w:r>
      <w:r w:rsidR="00A460CD" w:rsidRPr="00EA24A4">
        <w:rPr>
          <w:sz w:val="28"/>
          <w:szCs w:val="28"/>
        </w:rPr>
        <w:t>ы по форме согласно приложению №</w:t>
      </w:r>
      <w:r w:rsidRPr="00EA24A4">
        <w:rPr>
          <w:sz w:val="28"/>
          <w:szCs w:val="28"/>
        </w:rPr>
        <w:t xml:space="preserve"> 8.1 к Порядку и утверждается в виде отдельного приложения к программе.</w:t>
      </w:r>
    </w:p>
    <w:p w:rsidR="002C5208" w:rsidRPr="00CB11D1" w:rsidRDefault="002C5208" w:rsidP="00EA24A4">
      <w:pPr>
        <w:widowControl w:val="0"/>
        <w:tabs>
          <w:tab w:val="left" w:pos="1276"/>
        </w:tabs>
        <w:autoSpaceDE w:val="0"/>
        <w:autoSpaceDN w:val="0"/>
        <w:adjustRightInd w:val="0"/>
        <w:ind w:firstLine="709"/>
        <w:contextualSpacing/>
        <w:rPr>
          <w:sz w:val="28"/>
          <w:szCs w:val="28"/>
        </w:rPr>
      </w:pPr>
    </w:p>
    <w:p w:rsidR="002C5208" w:rsidRPr="00CB11D1" w:rsidRDefault="002C5208" w:rsidP="00EA24A4">
      <w:pPr>
        <w:widowControl w:val="0"/>
        <w:tabs>
          <w:tab w:val="left" w:pos="1276"/>
        </w:tabs>
        <w:autoSpaceDE w:val="0"/>
        <w:autoSpaceDN w:val="0"/>
        <w:adjustRightInd w:val="0"/>
        <w:ind w:firstLine="709"/>
        <w:contextualSpacing/>
        <w:jc w:val="center"/>
        <w:rPr>
          <w:sz w:val="28"/>
          <w:szCs w:val="28"/>
        </w:rPr>
      </w:pPr>
      <w:r w:rsidRPr="00CB11D1">
        <w:rPr>
          <w:sz w:val="28"/>
          <w:szCs w:val="28"/>
        </w:rPr>
        <w:t>5. Управление и контроль за реализацией</w:t>
      </w:r>
    </w:p>
    <w:p w:rsidR="002C5208" w:rsidRPr="00CB11D1" w:rsidRDefault="002C5208" w:rsidP="00EA24A4">
      <w:pPr>
        <w:widowControl w:val="0"/>
        <w:tabs>
          <w:tab w:val="left" w:pos="1276"/>
        </w:tabs>
        <w:autoSpaceDE w:val="0"/>
        <w:autoSpaceDN w:val="0"/>
        <w:adjustRightInd w:val="0"/>
        <w:ind w:firstLine="709"/>
        <w:contextualSpacing/>
        <w:jc w:val="center"/>
        <w:rPr>
          <w:sz w:val="28"/>
          <w:szCs w:val="28"/>
        </w:rPr>
      </w:pPr>
      <w:r w:rsidRPr="00CB11D1">
        <w:rPr>
          <w:sz w:val="28"/>
          <w:szCs w:val="28"/>
        </w:rPr>
        <w:t>муниципальной программы</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p>
    <w:p w:rsidR="002C5208" w:rsidRDefault="002C5208" w:rsidP="00EA24A4">
      <w:pPr>
        <w:pStyle w:val="a5"/>
        <w:widowControl w:val="0"/>
        <w:numPr>
          <w:ilvl w:val="1"/>
          <w:numId w:val="36"/>
        </w:numPr>
        <w:tabs>
          <w:tab w:val="left" w:pos="1276"/>
        </w:tabs>
        <w:autoSpaceDE w:val="0"/>
        <w:autoSpaceDN w:val="0"/>
        <w:adjustRightInd w:val="0"/>
        <w:ind w:left="0" w:firstLine="709"/>
        <w:jc w:val="both"/>
        <w:rPr>
          <w:sz w:val="28"/>
          <w:szCs w:val="28"/>
        </w:rPr>
      </w:pPr>
      <w:r w:rsidRPr="00EA24A4">
        <w:rPr>
          <w:sz w:val="28"/>
          <w:szCs w:val="28"/>
        </w:rPr>
        <w:t>Текущее управление реализацией муниципальной программы осуществляется ответственным исполнителем.</w:t>
      </w:r>
    </w:p>
    <w:p w:rsidR="00CD5B33" w:rsidRPr="00EA24A4" w:rsidRDefault="00CD5B33" w:rsidP="00CD5B33">
      <w:pPr>
        <w:pStyle w:val="a5"/>
        <w:widowControl w:val="0"/>
        <w:tabs>
          <w:tab w:val="left" w:pos="1276"/>
        </w:tabs>
        <w:autoSpaceDE w:val="0"/>
        <w:autoSpaceDN w:val="0"/>
        <w:adjustRightInd w:val="0"/>
        <w:ind w:left="0" w:firstLine="709"/>
        <w:jc w:val="both"/>
        <w:rPr>
          <w:sz w:val="28"/>
          <w:szCs w:val="28"/>
        </w:rPr>
      </w:pPr>
      <w:r w:rsidRPr="00CD5B33">
        <w:rPr>
          <w:sz w:val="28"/>
          <w:szCs w:val="28"/>
        </w:rPr>
        <w:t xml:space="preserve">Ответственный исполнитель совместно с соисполнителями </w:t>
      </w:r>
      <w:r w:rsidRPr="00CD5B33">
        <w:rPr>
          <w:sz w:val="28"/>
          <w:szCs w:val="28"/>
        </w:rPr>
        <w:lastRenderedPageBreak/>
        <w:t>программы несут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2C5208" w:rsidRPr="00EA24A4" w:rsidRDefault="002C5208" w:rsidP="00EA24A4">
      <w:pPr>
        <w:pStyle w:val="a5"/>
        <w:widowControl w:val="0"/>
        <w:numPr>
          <w:ilvl w:val="1"/>
          <w:numId w:val="36"/>
        </w:numPr>
        <w:tabs>
          <w:tab w:val="left" w:pos="1276"/>
        </w:tabs>
        <w:autoSpaceDE w:val="0"/>
        <w:autoSpaceDN w:val="0"/>
        <w:adjustRightInd w:val="0"/>
        <w:ind w:left="0" w:firstLine="709"/>
        <w:jc w:val="both"/>
        <w:rPr>
          <w:sz w:val="28"/>
          <w:szCs w:val="28"/>
        </w:rPr>
      </w:pPr>
      <w:r w:rsidRPr="00EA24A4">
        <w:rPr>
          <w:sz w:val="28"/>
          <w:szCs w:val="28"/>
        </w:rPr>
        <w:t>Ответственный исполнитель:</w:t>
      </w:r>
    </w:p>
    <w:p w:rsidR="00EA24A4" w:rsidRDefault="002C5208" w:rsidP="00EA24A4">
      <w:pPr>
        <w:pStyle w:val="a5"/>
        <w:widowControl w:val="0"/>
        <w:numPr>
          <w:ilvl w:val="0"/>
          <w:numId w:val="37"/>
        </w:numPr>
        <w:tabs>
          <w:tab w:val="left" w:pos="993"/>
        </w:tabs>
        <w:autoSpaceDE w:val="0"/>
        <w:autoSpaceDN w:val="0"/>
        <w:adjustRightInd w:val="0"/>
        <w:ind w:left="0" w:firstLine="709"/>
        <w:jc w:val="both"/>
        <w:rPr>
          <w:sz w:val="28"/>
          <w:szCs w:val="28"/>
        </w:rPr>
      </w:pPr>
      <w:r w:rsidRPr="00EA24A4">
        <w:rPr>
          <w:sz w:val="28"/>
          <w:szCs w:val="28"/>
        </w:rPr>
        <w:t>организует реализацию муниципальной программы, внесение изменений и несет ответственность за достижение целевых показателей (индикаторов) и показателей результативности муниципальной программы, а также конечных результатов ее реализации;</w:t>
      </w:r>
    </w:p>
    <w:p w:rsidR="00EA24A4" w:rsidRDefault="002C5208" w:rsidP="00EA24A4">
      <w:pPr>
        <w:pStyle w:val="a5"/>
        <w:widowControl w:val="0"/>
        <w:numPr>
          <w:ilvl w:val="0"/>
          <w:numId w:val="37"/>
        </w:numPr>
        <w:tabs>
          <w:tab w:val="left" w:pos="993"/>
        </w:tabs>
        <w:autoSpaceDE w:val="0"/>
        <w:autoSpaceDN w:val="0"/>
        <w:adjustRightInd w:val="0"/>
        <w:ind w:left="0" w:firstLine="709"/>
        <w:jc w:val="both"/>
        <w:rPr>
          <w:sz w:val="28"/>
          <w:szCs w:val="28"/>
        </w:rPr>
      </w:pPr>
      <w:r w:rsidRPr="00EA24A4">
        <w:rPr>
          <w:sz w:val="28"/>
          <w:szCs w:val="28"/>
        </w:rPr>
        <w:t xml:space="preserve"> осуществляет координацию деятельности соисполнителей программы в ходе реализации отдельных мероприятий программы и мероприятий подпрограмм;</w:t>
      </w:r>
    </w:p>
    <w:p w:rsidR="00EA24A4" w:rsidRDefault="002C5208" w:rsidP="00EA24A4">
      <w:pPr>
        <w:pStyle w:val="a5"/>
        <w:widowControl w:val="0"/>
        <w:numPr>
          <w:ilvl w:val="0"/>
          <w:numId w:val="37"/>
        </w:numPr>
        <w:tabs>
          <w:tab w:val="left" w:pos="993"/>
        </w:tabs>
        <w:autoSpaceDE w:val="0"/>
        <w:autoSpaceDN w:val="0"/>
        <w:adjustRightInd w:val="0"/>
        <w:ind w:left="0" w:firstLine="709"/>
        <w:jc w:val="both"/>
        <w:rPr>
          <w:sz w:val="28"/>
          <w:szCs w:val="28"/>
        </w:rPr>
      </w:pPr>
      <w:r w:rsidRPr="00EA24A4">
        <w:rPr>
          <w:sz w:val="28"/>
          <w:szCs w:val="28"/>
        </w:rPr>
        <w:t xml:space="preserve">представляет по запросу </w:t>
      </w:r>
      <w:r w:rsidR="00A460CD" w:rsidRPr="00EA24A4">
        <w:rPr>
          <w:sz w:val="28"/>
          <w:szCs w:val="28"/>
        </w:rPr>
        <w:t>управления</w:t>
      </w:r>
      <w:r w:rsidRPr="00EA24A4">
        <w:rPr>
          <w:sz w:val="28"/>
          <w:szCs w:val="28"/>
        </w:rPr>
        <w:t xml:space="preserve"> экономи</w:t>
      </w:r>
      <w:r w:rsidR="00A460CD" w:rsidRPr="00EA24A4">
        <w:rPr>
          <w:sz w:val="28"/>
          <w:szCs w:val="28"/>
        </w:rPr>
        <w:t>ки</w:t>
      </w:r>
      <w:r w:rsidRPr="00EA24A4">
        <w:rPr>
          <w:sz w:val="28"/>
          <w:szCs w:val="28"/>
        </w:rPr>
        <w:t xml:space="preserve"> и финансового управления сведения, необходимые для проведения мониторинга реализации муниципальной программы;</w:t>
      </w:r>
    </w:p>
    <w:p w:rsidR="00EA24A4" w:rsidRDefault="002C5208" w:rsidP="00EA24A4">
      <w:pPr>
        <w:pStyle w:val="a5"/>
        <w:widowControl w:val="0"/>
        <w:numPr>
          <w:ilvl w:val="0"/>
          <w:numId w:val="37"/>
        </w:numPr>
        <w:tabs>
          <w:tab w:val="left" w:pos="993"/>
        </w:tabs>
        <w:autoSpaceDE w:val="0"/>
        <w:autoSpaceDN w:val="0"/>
        <w:adjustRightInd w:val="0"/>
        <w:ind w:left="0" w:firstLine="709"/>
        <w:jc w:val="both"/>
        <w:rPr>
          <w:sz w:val="28"/>
          <w:szCs w:val="28"/>
        </w:rPr>
      </w:pPr>
      <w:r w:rsidRPr="00EA24A4">
        <w:rPr>
          <w:sz w:val="28"/>
          <w:szCs w:val="28"/>
        </w:rPr>
        <w:t xml:space="preserve">запрашивает у соисполнителей муниципальной программы информацию, необходимую для подготовки ответов на запросы </w:t>
      </w:r>
      <w:r w:rsidR="00A460CD" w:rsidRPr="00EA24A4">
        <w:rPr>
          <w:sz w:val="28"/>
          <w:szCs w:val="28"/>
        </w:rPr>
        <w:t>управления экономики</w:t>
      </w:r>
      <w:r w:rsidRPr="00EA24A4">
        <w:rPr>
          <w:sz w:val="28"/>
          <w:szCs w:val="28"/>
        </w:rPr>
        <w:t xml:space="preserve"> и финансового управления, и подготовки годового отчета;</w:t>
      </w:r>
    </w:p>
    <w:p w:rsidR="002C5208" w:rsidRPr="00EA24A4" w:rsidRDefault="002C5208" w:rsidP="00EA24A4">
      <w:pPr>
        <w:pStyle w:val="a5"/>
        <w:widowControl w:val="0"/>
        <w:numPr>
          <w:ilvl w:val="0"/>
          <w:numId w:val="37"/>
        </w:numPr>
        <w:tabs>
          <w:tab w:val="left" w:pos="993"/>
        </w:tabs>
        <w:autoSpaceDE w:val="0"/>
        <w:autoSpaceDN w:val="0"/>
        <w:adjustRightInd w:val="0"/>
        <w:ind w:left="0" w:firstLine="709"/>
        <w:jc w:val="both"/>
        <w:rPr>
          <w:sz w:val="28"/>
          <w:szCs w:val="28"/>
        </w:rPr>
      </w:pPr>
      <w:r w:rsidRPr="00EA24A4">
        <w:rPr>
          <w:sz w:val="28"/>
          <w:szCs w:val="28"/>
        </w:rPr>
        <w:t xml:space="preserve">подготавливает годовой отчет и представляет его в </w:t>
      </w:r>
      <w:r w:rsidR="00CD5B33">
        <w:rPr>
          <w:sz w:val="28"/>
          <w:szCs w:val="28"/>
        </w:rPr>
        <w:t>управление экономики</w:t>
      </w:r>
      <w:r w:rsidRPr="00EA24A4">
        <w:rPr>
          <w:sz w:val="28"/>
          <w:szCs w:val="28"/>
        </w:rPr>
        <w:t>.</w:t>
      </w:r>
    </w:p>
    <w:p w:rsidR="002C5208" w:rsidRPr="00EA24A4" w:rsidRDefault="002C5208" w:rsidP="00EA24A4">
      <w:pPr>
        <w:pStyle w:val="a5"/>
        <w:widowControl w:val="0"/>
        <w:numPr>
          <w:ilvl w:val="1"/>
          <w:numId w:val="36"/>
        </w:numPr>
        <w:tabs>
          <w:tab w:val="left" w:pos="1276"/>
        </w:tabs>
        <w:autoSpaceDE w:val="0"/>
        <w:autoSpaceDN w:val="0"/>
        <w:adjustRightInd w:val="0"/>
        <w:ind w:left="0" w:firstLine="709"/>
        <w:jc w:val="both"/>
        <w:rPr>
          <w:sz w:val="28"/>
          <w:szCs w:val="28"/>
        </w:rPr>
      </w:pPr>
      <w:r w:rsidRPr="00EA24A4">
        <w:rPr>
          <w:sz w:val="28"/>
          <w:szCs w:val="28"/>
        </w:rPr>
        <w:t>Соисполнители:</w:t>
      </w:r>
    </w:p>
    <w:p w:rsidR="00EA24A4" w:rsidRDefault="005300CE" w:rsidP="00EA24A4">
      <w:pPr>
        <w:pStyle w:val="a5"/>
        <w:widowControl w:val="0"/>
        <w:numPr>
          <w:ilvl w:val="0"/>
          <w:numId w:val="38"/>
        </w:numPr>
        <w:tabs>
          <w:tab w:val="left" w:pos="993"/>
        </w:tabs>
        <w:autoSpaceDE w:val="0"/>
        <w:autoSpaceDN w:val="0"/>
        <w:adjustRightInd w:val="0"/>
        <w:ind w:left="0" w:firstLine="709"/>
        <w:jc w:val="both"/>
        <w:rPr>
          <w:sz w:val="28"/>
          <w:szCs w:val="28"/>
        </w:rPr>
      </w:pPr>
      <w:r w:rsidRPr="00EA24A4">
        <w:rPr>
          <w:sz w:val="28"/>
          <w:szCs w:val="28"/>
        </w:rPr>
        <w:t>разрабатыва</w:t>
      </w:r>
      <w:r w:rsidR="00C93B07">
        <w:rPr>
          <w:sz w:val="28"/>
          <w:szCs w:val="28"/>
        </w:rPr>
        <w:t>ю</w:t>
      </w:r>
      <w:r w:rsidRPr="00EA24A4">
        <w:rPr>
          <w:sz w:val="28"/>
          <w:szCs w:val="28"/>
        </w:rPr>
        <w:t>т, внос</w:t>
      </w:r>
      <w:r w:rsidR="00C93B07">
        <w:rPr>
          <w:sz w:val="28"/>
          <w:szCs w:val="28"/>
        </w:rPr>
        <w:t>я</w:t>
      </w:r>
      <w:r w:rsidRPr="00EA24A4">
        <w:rPr>
          <w:sz w:val="28"/>
          <w:szCs w:val="28"/>
        </w:rPr>
        <w:t>т изменения в подпрограммы и отдельные мероприятий программы, в отношении которых он является исполнителем;</w:t>
      </w:r>
    </w:p>
    <w:p w:rsidR="00EA24A4" w:rsidRDefault="005300CE" w:rsidP="00EA24A4">
      <w:pPr>
        <w:pStyle w:val="a5"/>
        <w:widowControl w:val="0"/>
        <w:numPr>
          <w:ilvl w:val="0"/>
          <w:numId w:val="38"/>
        </w:numPr>
        <w:tabs>
          <w:tab w:val="left" w:pos="993"/>
        </w:tabs>
        <w:autoSpaceDE w:val="0"/>
        <w:autoSpaceDN w:val="0"/>
        <w:adjustRightInd w:val="0"/>
        <w:ind w:left="0" w:firstLine="709"/>
        <w:jc w:val="both"/>
        <w:rPr>
          <w:sz w:val="28"/>
          <w:szCs w:val="28"/>
        </w:rPr>
      </w:pPr>
      <w:r w:rsidRPr="00EA24A4">
        <w:rPr>
          <w:sz w:val="28"/>
          <w:szCs w:val="28"/>
        </w:rPr>
        <w:t>провод</w:t>
      </w:r>
      <w:r w:rsidR="00C93B07">
        <w:rPr>
          <w:sz w:val="28"/>
          <w:szCs w:val="28"/>
        </w:rPr>
        <w:t>я</w:t>
      </w:r>
      <w:r w:rsidRPr="00EA24A4">
        <w:rPr>
          <w:sz w:val="28"/>
          <w:szCs w:val="28"/>
        </w:rPr>
        <w:t>т отбор исполнителей мероприятий подпрограммы, реализуемых соисполнителем программы;</w:t>
      </w:r>
    </w:p>
    <w:p w:rsidR="00EA24A4" w:rsidRDefault="005300CE" w:rsidP="00EA24A4">
      <w:pPr>
        <w:pStyle w:val="a5"/>
        <w:widowControl w:val="0"/>
        <w:numPr>
          <w:ilvl w:val="0"/>
          <w:numId w:val="38"/>
        </w:numPr>
        <w:tabs>
          <w:tab w:val="left" w:pos="993"/>
        </w:tabs>
        <w:autoSpaceDE w:val="0"/>
        <w:autoSpaceDN w:val="0"/>
        <w:adjustRightInd w:val="0"/>
        <w:ind w:left="0" w:firstLine="709"/>
        <w:jc w:val="both"/>
        <w:rPr>
          <w:sz w:val="28"/>
          <w:szCs w:val="28"/>
        </w:rPr>
      </w:pPr>
      <w:r w:rsidRPr="00EA24A4">
        <w:rPr>
          <w:sz w:val="28"/>
          <w:szCs w:val="28"/>
        </w:rPr>
        <w:t>организу</w:t>
      </w:r>
      <w:r w:rsidR="00C93B07">
        <w:rPr>
          <w:sz w:val="28"/>
          <w:szCs w:val="28"/>
        </w:rPr>
        <w:t>ю</w:t>
      </w:r>
      <w:r w:rsidRPr="00EA24A4">
        <w:rPr>
          <w:sz w:val="28"/>
          <w:szCs w:val="28"/>
        </w:rPr>
        <w:t xml:space="preserve">т реализацию </w:t>
      </w:r>
      <w:r w:rsidR="00FB3120" w:rsidRPr="00EA24A4">
        <w:rPr>
          <w:sz w:val="28"/>
          <w:szCs w:val="28"/>
        </w:rPr>
        <w:t xml:space="preserve">мероприятий подпрограмм </w:t>
      </w:r>
      <w:r w:rsidRPr="00EA24A4">
        <w:rPr>
          <w:sz w:val="28"/>
          <w:szCs w:val="28"/>
        </w:rPr>
        <w:t xml:space="preserve">муниципальной программы, </w:t>
      </w:r>
      <w:r w:rsidR="00FB3120" w:rsidRPr="00EA24A4">
        <w:rPr>
          <w:sz w:val="28"/>
          <w:szCs w:val="28"/>
        </w:rPr>
        <w:t>вносит</w:t>
      </w:r>
      <w:r w:rsidRPr="00EA24A4">
        <w:rPr>
          <w:sz w:val="28"/>
          <w:szCs w:val="28"/>
        </w:rPr>
        <w:t xml:space="preserve"> изменен</w:t>
      </w:r>
      <w:r w:rsidR="00FB3120" w:rsidRPr="00EA24A4">
        <w:rPr>
          <w:sz w:val="28"/>
          <w:szCs w:val="28"/>
        </w:rPr>
        <w:t>ия</w:t>
      </w:r>
      <w:r w:rsidRPr="00EA24A4">
        <w:rPr>
          <w:sz w:val="28"/>
          <w:szCs w:val="28"/>
        </w:rPr>
        <w:t xml:space="preserve"> и несет ответственность за достижение целевых показателей (индикаторов) и показателей результативности </w:t>
      </w:r>
      <w:r w:rsidR="00FB3120" w:rsidRPr="00EA24A4">
        <w:rPr>
          <w:sz w:val="28"/>
          <w:szCs w:val="28"/>
        </w:rPr>
        <w:t>мероприятий подпрограмм и отдельных мероприятий муниципальной программы, реализуемых соисполнителем программы</w:t>
      </w:r>
      <w:r w:rsidRPr="00EA24A4">
        <w:rPr>
          <w:sz w:val="28"/>
          <w:szCs w:val="28"/>
        </w:rPr>
        <w:t>;</w:t>
      </w:r>
    </w:p>
    <w:p w:rsidR="00EA24A4" w:rsidRDefault="002C5208" w:rsidP="00EA24A4">
      <w:pPr>
        <w:pStyle w:val="a5"/>
        <w:widowControl w:val="0"/>
        <w:numPr>
          <w:ilvl w:val="0"/>
          <w:numId w:val="38"/>
        </w:numPr>
        <w:tabs>
          <w:tab w:val="left" w:pos="993"/>
        </w:tabs>
        <w:autoSpaceDE w:val="0"/>
        <w:autoSpaceDN w:val="0"/>
        <w:adjustRightInd w:val="0"/>
        <w:ind w:left="0" w:firstLine="709"/>
        <w:jc w:val="both"/>
        <w:rPr>
          <w:sz w:val="28"/>
          <w:szCs w:val="28"/>
        </w:rPr>
      </w:pPr>
      <w:r w:rsidRPr="00EA24A4">
        <w:rPr>
          <w:sz w:val="28"/>
          <w:szCs w:val="28"/>
        </w:rPr>
        <w:t xml:space="preserve">представляют в установленный срок ответственному исполнителю необходимую информацию для подготовки ответов на запросы </w:t>
      </w:r>
      <w:r w:rsidR="00A460CD" w:rsidRPr="00EA24A4">
        <w:rPr>
          <w:sz w:val="28"/>
          <w:szCs w:val="28"/>
        </w:rPr>
        <w:t>управления экономики</w:t>
      </w:r>
      <w:r w:rsidRPr="00EA24A4">
        <w:rPr>
          <w:sz w:val="28"/>
          <w:szCs w:val="28"/>
        </w:rPr>
        <w:t>, и подготовки годового отчета, отчет</w:t>
      </w:r>
      <w:r w:rsidR="00CD5B33">
        <w:rPr>
          <w:sz w:val="28"/>
          <w:szCs w:val="28"/>
        </w:rPr>
        <w:t>а</w:t>
      </w:r>
      <w:r w:rsidRPr="00EA24A4">
        <w:rPr>
          <w:sz w:val="28"/>
          <w:szCs w:val="28"/>
        </w:rPr>
        <w:t xml:space="preserve"> о ходе реализации мероприятий муниципальной программы;</w:t>
      </w:r>
    </w:p>
    <w:p w:rsidR="002C5208" w:rsidRPr="00EA24A4" w:rsidRDefault="0036207D" w:rsidP="00EA24A4">
      <w:pPr>
        <w:pStyle w:val="a5"/>
        <w:widowControl w:val="0"/>
        <w:numPr>
          <w:ilvl w:val="0"/>
          <w:numId w:val="38"/>
        </w:numPr>
        <w:tabs>
          <w:tab w:val="left" w:pos="993"/>
        </w:tabs>
        <w:autoSpaceDE w:val="0"/>
        <w:autoSpaceDN w:val="0"/>
        <w:adjustRightInd w:val="0"/>
        <w:ind w:left="0" w:firstLine="709"/>
        <w:jc w:val="both"/>
        <w:rPr>
          <w:sz w:val="28"/>
          <w:szCs w:val="28"/>
        </w:rPr>
      </w:pPr>
      <w:r>
        <w:rPr>
          <w:sz w:val="28"/>
          <w:szCs w:val="28"/>
        </w:rPr>
        <w:t>осуществляют</w:t>
      </w:r>
      <w:r w:rsidR="002C5208" w:rsidRPr="00EA24A4">
        <w:rPr>
          <w:sz w:val="28"/>
          <w:szCs w:val="28"/>
        </w:rPr>
        <w:t xml:space="preserve"> контроль за ходом реализации мероприятий муниципальной программы.</w:t>
      </w:r>
    </w:p>
    <w:p w:rsidR="00CD5B33" w:rsidRDefault="002C5208" w:rsidP="00CD5B33">
      <w:pPr>
        <w:pStyle w:val="a5"/>
        <w:widowControl w:val="0"/>
        <w:numPr>
          <w:ilvl w:val="1"/>
          <w:numId w:val="36"/>
        </w:numPr>
        <w:tabs>
          <w:tab w:val="left" w:pos="1276"/>
        </w:tabs>
        <w:autoSpaceDE w:val="0"/>
        <w:autoSpaceDN w:val="0"/>
        <w:adjustRightInd w:val="0"/>
        <w:ind w:left="0" w:firstLine="709"/>
        <w:jc w:val="both"/>
        <w:rPr>
          <w:sz w:val="28"/>
          <w:szCs w:val="28"/>
        </w:rPr>
      </w:pPr>
      <w:r w:rsidRPr="00EA24A4">
        <w:rPr>
          <w:sz w:val="28"/>
          <w:szCs w:val="28"/>
        </w:rPr>
        <w:t xml:space="preserve">Реализация отдельных мероприятий программы и мероприятий подпрограмм осуществляется посредством </w:t>
      </w:r>
      <w:r w:rsidR="00FB3120" w:rsidRPr="00EA24A4">
        <w:rPr>
          <w:sz w:val="28"/>
          <w:szCs w:val="28"/>
        </w:rPr>
        <w:t xml:space="preserve">размещения муниципального заказа, </w:t>
      </w:r>
      <w:r w:rsidRPr="00EA24A4">
        <w:rPr>
          <w:sz w:val="28"/>
          <w:szCs w:val="28"/>
        </w:rPr>
        <w:t>заключения муниципальных контрактов (договоров) на закупку товаров, выполнение работ, оказание услуг для обеспечения муниципальных нужд, предоставления субсидии муниципальным автономным или бюджетным учреждениям, субсидии иным юридическим лицам, бюджетных ассигнований на капитальные вложения и в иных формах в соответствии с действующим законодательством Российской Федерации.</w:t>
      </w:r>
    </w:p>
    <w:p w:rsidR="00E17730" w:rsidRDefault="00E17730" w:rsidP="00E17730">
      <w:pPr>
        <w:pStyle w:val="a5"/>
        <w:widowControl w:val="0"/>
        <w:numPr>
          <w:ilvl w:val="1"/>
          <w:numId w:val="36"/>
        </w:numPr>
        <w:tabs>
          <w:tab w:val="left" w:pos="1276"/>
        </w:tabs>
        <w:autoSpaceDE w:val="0"/>
        <w:autoSpaceDN w:val="0"/>
        <w:adjustRightInd w:val="0"/>
        <w:ind w:left="0" w:firstLine="709"/>
        <w:jc w:val="both"/>
        <w:rPr>
          <w:sz w:val="28"/>
          <w:szCs w:val="28"/>
        </w:rPr>
      </w:pPr>
      <w:r>
        <w:rPr>
          <w:sz w:val="28"/>
          <w:szCs w:val="28"/>
        </w:rPr>
        <w:t>Управление экономики и (или) о</w:t>
      </w:r>
      <w:r w:rsidR="00FB3120" w:rsidRPr="00CD5B33">
        <w:rPr>
          <w:sz w:val="28"/>
          <w:szCs w:val="28"/>
        </w:rPr>
        <w:t xml:space="preserve">тветственный исполнитель программы для обеспечения мониторинга реализации программы может </w:t>
      </w:r>
      <w:r w:rsidR="00FB3120" w:rsidRPr="00CD5B33">
        <w:rPr>
          <w:sz w:val="28"/>
          <w:szCs w:val="28"/>
        </w:rPr>
        <w:lastRenderedPageBreak/>
        <w:t>организовать представление полугодовой отчетности.</w:t>
      </w:r>
    </w:p>
    <w:p w:rsidR="00E17730" w:rsidRPr="00E17730" w:rsidRDefault="0080200A" w:rsidP="00E17730">
      <w:pPr>
        <w:pStyle w:val="a5"/>
        <w:widowControl w:val="0"/>
        <w:tabs>
          <w:tab w:val="left" w:pos="1276"/>
        </w:tabs>
        <w:autoSpaceDE w:val="0"/>
        <w:autoSpaceDN w:val="0"/>
        <w:adjustRightInd w:val="0"/>
        <w:ind w:left="0" w:firstLine="709"/>
        <w:jc w:val="both"/>
        <w:rPr>
          <w:sz w:val="28"/>
          <w:szCs w:val="28"/>
        </w:rPr>
      </w:pPr>
      <w:r w:rsidRPr="00E17730">
        <w:rPr>
          <w:sz w:val="28"/>
          <w:szCs w:val="28"/>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программы, в сроки и по форме, установленные ответственным исполнителем программы в запросе.</w:t>
      </w:r>
    </w:p>
    <w:p w:rsidR="0080200A" w:rsidRPr="00E17730" w:rsidRDefault="0080200A" w:rsidP="00E17730">
      <w:pPr>
        <w:pStyle w:val="ConsPlusNormal"/>
        <w:numPr>
          <w:ilvl w:val="1"/>
          <w:numId w:val="36"/>
        </w:numPr>
        <w:tabs>
          <w:tab w:val="left" w:pos="1276"/>
        </w:tabs>
        <w:ind w:left="0" w:firstLine="709"/>
        <w:jc w:val="both"/>
        <w:rPr>
          <w:rFonts w:ascii="Times New Roman" w:hAnsi="Times New Roman" w:cs="Times New Roman"/>
          <w:sz w:val="28"/>
          <w:szCs w:val="28"/>
        </w:rPr>
      </w:pPr>
      <w:r w:rsidRPr="00E17730">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2C5208" w:rsidRPr="00EA24A4" w:rsidRDefault="002C5208" w:rsidP="00E17730">
      <w:pPr>
        <w:pStyle w:val="a5"/>
        <w:widowControl w:val="0"/>
        <w:tabs>
          <w:tab w:val="left" w:pos="1276"/>
        </w:tabs>
        <w:autoSpaceDE w:val="0"/>
        <w:autoSpaceDN w:val="0"/>
        <w:adjustRightInd w:val="0"/>
        <w:ind w:left="0" w:firstLine="709"/>
        <w:jc w:val="both"/>
        <w:rPr>
          <w:sz w:val="28"/>
          <w:szCs w:val="28"/>
        </w:rPr>
      </w:pPr>
      <w:r w:rsidRPr="00EA24A4">
        <w:rPr>
          <w:sz w:val="28"/>
          <w:szCs w:val="28"/>
        </w:rPr>
        <w:t xml:space="preserve">Отчет о реализации муниципальной программы </w:t>
      </w:r>
      <w:r w:rsidR="0080200A" w:rsidRPr="00EA24A4">
        <w:rPr>
          <w:sz w:val="28"/>
          <w:szCs w:val="28"/>
        </w:rPr>
        <w:t xml:space="preserve">за отчетный год представляется в управление экономики в срок не позднее </w:t>
      </w:r>
      <w:r w:rsidR="0080200A" w:rsidRPr="00926BC7">
        <w:rPr>
          <w:sz w:val="28"/>
          <w:szCs w:val="28"/>
        </w:rPr>
        <w:t xml:space="preserve">1 </w:t>
      </w:r>
      <w:r w:rsidR="0092092F" w:rsidRPr="00926BC7">
        <w:rPr>
          <w:sz w:val="28"/>
          <w:szCs w:val="28"/>
        </w:rPr>
        <w:t>марта</w:t>
      </w:r>
      <w:r w:rsidR="0080200A" w:rsidRPr="00926BC7">
        <w:rPr>
          <w:sz w:val="28"/>
          <w:szCs w:val="28"/>
        </w:rPr>
        <w:t xml:space="preserve"> года</w:t>
      </w:r>
      <w:r w:rsidR="0080200A" w:rsidRPr="00EA24A4">
        <w:rPr>
          <w:sz w:val="28"/>
          <w:szCs w:val="28"/>
        </w:rPr>
        <w:t>, следующего за отчетным годом,</w:t>
      </w:r>
      <w:r w:rsidRPr="00EA24A4">
        <w:rPr>
          <w:sz w:val="28"/>
          <w:szCs w:val="28"/>
        </w:rPr>
        <w:t xml:space="preserve"> по формам согласно приложениям № 9-13 к настоящему Порядку. </w:t>
      </w:r>
    </w:p>
    <w:p w:rsidR="002C5208" w:rsidRPr="00EA24A4" w:rsidRDefault="0080200A" w:rsidP="00EA24A4">
      <w:pPr>
        <w:pStyle w:val="a5"/>
        <w:widowControl w:val="0"/>
        <w:numPr>
          <w:ilvl w:val="1"/>
          <w:numId w:val="36"/>
        </w:numPr>
        <w:tabs>
          <w:tab w:val="left" w:pos="1276"/>
        </w:tabs>
        <w:autoSpaceDE w:val="0"/>
        <w:autoSpaceDN w:val="0"/>
        <w:adjustRightInd w:val="0"/>
        <w:ind w:left="0" w:firstLine="709"/>
        <w:jc w:val="both"/>
        <w:rPr>
          <w:sz w:val="28"/>
          <w:szCs w:val="28"/>
        </w:rPr>
      </w:pPr>
      <w:r w:rsidRPr="00EA24A4">
        <w:rPr>
          <w:sz w:val="28"/>
          <w:szCs w:val="28"/>
        </w:rPr>
        <w:t>Годовой отчет содержит:</w:t>
      </w:r>
    </w:p>
    <w:p w:rsidR="00E17730" w:rsidRDefault="00C42919" w:rsidP="00EA24A4">
      <w:pPr>
        <w:widowControl w:val="0"/>
        <w:tabs>
          <w:tab w:val="left" w:pos="1276"/>
        </w:tabs>
        <w:autoSpaceDE w:val="0"/>
        <w:autoSpaceDN w:val="0"/>
        <w:adjustRightInd w:val="0"/>
        <w:ind w:firstLine="709"/>
        <w:contextualSpacing/>
        <w:jc w:val="both"/>
        <w:rPr>
          <w:sz w:val="28"/>
          <w:szCs w:val="28"/>
        </w:rPr>
      </w:pPr>
      <w:r w:rsidRPr="00C42919">
        <w:rPr>
          <w:sz w:val="28"/>
          <w:szCs w:val="28"/>
        </w:rPr>
        <w:t>информацию об основных результатах, достигнутых в отчетном году, включающую качественные и количественные характеристики состояния социально-экономического развития соответствующей сферы (области) муниципального управления, которые планировалось достигнуть в ходе реализации программы, и фактически достигнутое состояние;</w:t>
      </w:r>
    </w:p>
    <w:p w:rsidR="00C42919" w:rsidRDefault="00C42919" w:rsidP="00EA24A4">
      <w:pPr>
        <w:widowControl w:val="0"/>
        <w:tabs>
          <w:tab w:val="left" w:pos="1276"/>
        </w:tabs>
        <w:autoSpaceDE w:val="0"/>
        <w:autoSpaceDN w:val="0"/>
        <w:adjustRightInd w:val="0"/>
        <w:ind w:firstLine="709"/>
        <w:contextualSpacing/>
        <w:jc w:val="both"/>
        <w:rPr>
          <w:sz w:val="28"/>
          <w:szCs w:val="28"/>
        </w:rPr>
      </w:pPr>
      <w:r w:rsidRPr="00C42919">
        <w:rPr>
          <w:sz w:val="28"/>
          <w:szCs w:val="28"/>
        </w:rPr>
        <w:t>сведения о достижении значений целевых показателей программы и показателей результативности в разрезе подпрограмм и отдельных мероприятий программы с обоснованием отклонений по показателям, плановые значения по которым не достигнуты;</w:t>
      </w:r>
    </w:p>
    <w:p w:rsidR="002C5208"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информацию о целевых показателях (индикаторах) и показателях результативности, о значениях данных показателей, которые планировалось достигнуть в ходе реализации программы, и фактически достигнутых значениях показателей по форме </w:t>
      </w:r>
      <w:r w:rsidR="00A460CD" w:rsidRPr="00CB11D1">
        <w:rPr>
          <w:sz w:val="28"/>
          <w:szCs w:val="28"/>
        </w:rPr>
        <w:t>согласно приложению №</w:t>
      </w:r>
      <w:r w:rsidRPr="00CB11D1">
        <w:rPr>
          <w:sz w:val="28"/>
          <w:szCs w:val="28"/>
        </w:rPr>
        <w:t xml:space="preserve"> 9 к Порядку, в разрезе подпрограмм и отдельных мероприятий программы с обоснованием отклонений по показателям, плановые значения по которым не достигнуты;</w:t>
      </w:r>
    </w:p>
    <w:p w:rsidR="00C42919" w:rsidRDefault="00C42919" w:rsidP="00EA24A4">
      <w:pPr>
        <w:widowControl w:val="0"/>
        <w:tabs>
          <w:tab w:val="left" w:pos="1276"/>
        </w:tabs>
        <w:autoSpaceDE w:val="0"/>
        <w:autoSpaceDN w:val="0"/>
        <w:adjustRightInd w:val="0"/>
        <w:ind w:firstLine="709"/>
        <w:contextualSpacing/>
        <w:jc w:val="both"/>
        <w:rPr>
          <w:sz w:val="28"/>
          <w:szCs w:val="28"/>
        </w:rPr>
      </w:pPr>
      <w:r w:rsidRPr="00C42919">
        <w:rPr>
          <w:sz w:val="28"/>
          <w:szCs w:val="28"/>
        </w:rPr>
        <w:t>описание результатов реализации отдельных мероприятий программы и подпрограмм в отчетном году с указанием запланированных, но не достигнутых ожидаемых результатах с указанием нереализованных или реализованных не в полной мере мероприятий (с указанием причин);</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информацию об использовании бюджетных ассигнований бюджета округа и иных средств на реализацию отдельных мероприятий программы и подпрограмм с указанием плановых (соответствующих уточненной сводной бюджетной росписи) и фактических значений (с расшифровкой по главным распорядителям средств бюджета округа, подпрограммам, отдельным мероприятиям программы, а также по годам реализации программы</w:t>
      </w:r>
      <w:r w:rsidR="00A460CD" w:rsidRPr="00CB11D1">
        <w:rPr>
          <w:sz w:val="28"/>
          <w:szCs w:val="28"/>
        </w:rPr>
        <w:t>) по форме согласно приложению №</w:t>
      </w:r>
      <w:r w:rsidRPr="00CB11D1">
        <w:rPr>
          <w:sz w:val="28"/>
          <w:szCs w:val="28"/>
        </w:rPr>
        <w:t xml:space="preserve"> 10 к Порядку;</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информацию об использовании бюджетных ассигнований бюджета округа и иных средств на реализацию программы с указанием плановых (соответствующих уточненной сводной бюджетной росписи) и фактических значени</w:t>
      </w:r>
      <w:r w:rsidR="00A460CD" w:rsidRPr="00CB11D1">
        <w:rPr>
          <w:sz w:val="28"/>
          <w:szCs w:val="28"/>
        </w:rPr>
        <w:t>й по форме согласно приложению №</w:t>
      </w:r>
      <w:r w:rsidRPr="00CB11D1">
        <w:rPr>
          <w:sz w:val="28"/>
          <w:szCs w:val="28"/>
        </w:rPr>
        <w:t xml:space="preserve"> 11 к Порядку;</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информацию по объектам недвижимого имущества муниципальной собственности Туруханского округа, подлежащим строительству, </w:t>
      </w:r>
      <w:r w:rsidRPr="00CB11D1">
        <w:rPr>
          <w:sz w:val="28"/>
          <w:szCs w:val="28"/>
        </w:rPr>
        <w:lastRenderedPageBreak/>
        <w:t>реконструкции, техническому перевооружению или приобретению, включенным в программу</w:t>
      </w:r>
      <w:r w:rsidR="00A460CD" w:rsidRPr="00CB11D1">
        <w:rPr>
          <w:sz w:val="28"/>
          <w:szCs w:val="28"/>
        </w:rPr>
        <w:t>, по форме согласно приложению №</w:t>
      </w:r>
      <w:r w:rsidRPr="00CB11D1">
        <w:rPr>
          <w:sz w:val="28"/>
          <w:szCs w:val="28"/>
        </w:rPr>
        <w:t xml:space="preserve"> 12 к Порядку (в случае наличия таких объектов недвижимого имущества);</w:t>
      </w:r>
    </w:p>
    <w:p w:rsidR="00C42919" w:rsidRDefault="00C42919" w:rsidP="00EA24A4">
      <w:pPr>
        <w:widowControl w:val="0"/>
        <w:tabs>
          <w:tab w:val="left" w:pos="1276"/>
        </w:tabs>
        <w:autoSpaceDE w:val="0"/>
        <w:autoSpaceDN w:val="0"/>
        <w:adjustRightInd w:val="0"/>
        <w:ind w:firstLine="709"/>
        <w:contextualSpacing/>
        <w:jc w:val="both"/>
        <w:rPr>
          <w:sz w:val="28"/>
          <w:szCs w:val="28"/>
        </w:rPr>
      </w:pPr>
      <w:r w:rsidRPr="00C42919">
        <w:rPr>
          <w:sz w:val="28"/>
          <w:szCs w:val="28"/>
        </w:rPr>
        <w:t>информацию об объемах бюджетных ассигнований, фактически направленных на мероприятия, реализуемые в рамках муниципально-частного партнерства, направленные на достижение целей и задач программы;</w:t>
      </w:r>
    </w:p>
    <w:p w:rsidR="002C5208"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информацию о планируемых значениях и фактически достигнутых значениях сводных показателей муниципальных задани</w:t>
      </w:r>
      <w:r w:rsidR="00A460CD" w:rsidRPr="00CB11D1">
        <w:rPr>
          <w:sz w:val="28"/>
          <w:szCs w:val="28"/>
        </w:rPr>
        <w:t>й по форме согласно приложению №</w:t>
      </w:r>
      <w:r w:rsidRPr="00CB11D1">
        <w:rPr>
          <w:sz w:val="28"/>
          <w:szCs w:val="28"/>
        </w:rPr>
        <w:t xml:space="preserve"> 13 к Порядку;</w:t>
      </w:r>
    </w:p>
    <w:p w:rsidR="00E65641" w:rsidRPr="00CB11D1" w:rsidRDefault="00E65641" w:rsidP="00EA24A4">
      <w:pPr>
        <w:widowControl w:val="0"/>
        <w:tabs>
          <w:tab w:val="left" w:pos="1276"/>
        </w:tabs>
        <w:autoSpaceDE w:val="0"/>
        <w:autoSpaceDN w:val="0"/>
        <w:adjustRightInd w:val="0"/>
        <w:ind w:firstLine="709"/>
        <w:contextualSpacing/>
        <w:jc w:val="both"/>
        <w:rPr>
          <w:sz w:val="28"/>
          <w:szCs w:val="28"/>
        </w:rPr>
      </w:pPr>
      <w:r>
        <w:rPr>
          <w:sz w:val="28"/>
          <w:szCs w:val="28"/>
        </w:rPr>
        <w:t xml:space="preserve">конкретные результаты реализации программы, достигнутые за </w:t>
      </w:r>
      <w:r w:rsidR="00EF63FB">
        <w:rPr>
          <w:sz w:val="28"/>
          <w:szCs w:val="28"/>
        </w:rPr>
        <w:t>отчётный</w:t>
      </w:r>
      <w:r>
        <w:rPr>
          <w:sz w:val="28"/>
          <w:szCs w:val="28"/>
        </w:rPr>
        <w:t xml:space="preserve"> год, в том числе анализ результативности бюджетных ра</w:t>
      </w:r>
      <w:r w:rsidR="00EF63FB">
        <w:rPr>
          <w:sz w:val="28"/>
          <w:szCs w:val="28"/>
        </w:rPr>
        <w:t>с</w:t>
      </w:r>
      <w:r>
        <w:rPr>
          <w:sz w:val="28"/>
          <w:szCs w:val="28"/>
        </w:rPr>
        <w:t>ходов и обоснование мер по ее повышению.</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По отдельным запросам </w:t>
      </w:r>
      <w:r w:rsidR="00A460CD" w:rsidRPr="00CB11D1">
        <w:rPr>
          <w:sz w:val="28"/>
          <w:szCs w:val="28"/>
        </w:rPr>
        <w:t>управления экономики</w:t>
      </w:r>
      <w:r w:rsidRPr="00CB11D1">
        <w:rPr>
          <w:sz w:val="28"/>
          <w:szCs w:val="28"/>
        </w:rPr>
        <w:t xml:space="preserve"> и финансового управления ответственным исполнителем программы и соисполнителями программы представляется дополнительная и (или) уточненная информация о ходе реализации программы.</w:t>
      </w:r>
    </w:p>
    <w:p w:rsidR="002C5208" w:rsidRPr="00CB11D1" w:rsidRDefault="002C5208"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Оценка эффективности реализации муниципальной программы (подпрограммы) осуществляется в соответствии с Порядком оценки эффективности реализации муниципальных программ, утвержденным постановлением Туруханского муниципального округа</w:t>
      </w:r>
      <w:r w:rsidRPr="00CB11D1">
        <w:t xml:space="preserve"> </w:t>
      </w:r>
      <w:r w:rsidRPr="00CB11D1">
        <w:rPr>
          <w:sz w:val="28"/>
          <w:szCs w:val="28"/>
        </w:rPr>
        <w:t xml:space="preserve">Красноярского края. </w:t>
      </w:r>
    </w:p>
    <w:p w:rsidR="002C5208" w:rsidRPr="00EA24A4" w:rsidRDefault="002C5208" w:rsidP="00EA24A4">
      <w:pPr>
        <w:pStyle w:val="a5"/>
        <w:widowControl w:val="0"/>
        <w:numPr>
          <w:ilvl w:val="1"/>
          <w:numId w:val="36"/>
        </w:numPr>
        <w:tabs>
          <w:tab w:val="left" w:pos="1276"/>
        </w:tabs>
        <w:autoSpaceDE w:val="0"/>
        <w:autoSpaceDN w:val="0"/>
        <w:adjustRightInd w:val="0"/>
        <w:ind w:left="0" w:firstLine="709"/>
        <w:jc w:val="both"/>
        <w:rPr>
          <w:sz w:val="28"/>
          <w:szCs w:val="28"/>
        </w:rPr>
      </w:pPr>
      <w:r w:rsidRPr="00EA24A4">
        <w:rPr>
          <w:sz w:val="28"/>
          <w:szCs w:val="28"/>
        </w:rPr>
        <w:t xml:space="preserve">Финансовое управление ежегодно до </w:t>
      </w:r>
      <w:r w:rsidRPr="00926BC7">
        <w:rPr>
          <w:sz w:val="28"/>
          <w:szCs w:val="28"/>
        </w:rPr>
        <w:t xml:space="preserve">1 </w:t>
      </w:r>
      <w:r w:rsidR="0092092F" w:rsidRPr="00926BC7">
        <w:rPr>
          <w:sz w:val="28"/>
          <w:szCs w:val="28"/>
        </w:rPr>
        <w:t>марта</w:t>
      </w:r>
      <w:r w:rsidRPr="00926BC7">
        <w:rPr>
          <w:sz w:val="28"/>
          <w:szCs w:val="28"/>
        </w:rPr>
        <w:t xml:space="preserve"> года</w:t>
      </w:r>
      <w:r w:rsidRPr="00EA24A4">
        <w:rPr>
          <w:sz w:val="28"/>
          <w:szCs w:val="28"/>
        </w:rPr>
        <w:t xml:space="preserve">, следующего за отчетным годом, представляет в </w:t>
      </w:r>
      <w:r w:rsidR="00661FA2" w:rsidRPr="00EA24A4">
        <w:rPr>
          <w:sz w:val="28"/>
          <w:szCs w:val="28"/>
        </w:rPr>
        <w:t>у</w:t>
      </w:r>
      <w:r w:rsidR="006564F9" w:rsidRPr="00EA24A4">
        <w:rPr>
          <w:sz w:val="28"/>
          <w:szCs w:val="28"/>
        </w:rPr>
        <w:t xml:space="preserve">правление экономики </w:t>
      </w:r>
      <w:r w:rsidRPr="00EA24A4">
        <w:rPr>
          <w:sz w:val="28"/>
          <w:szCs w:val="28"/>
        </w:rPr>
        <w:t>сводн</w:t>
      </w:r>
      <w:r w:rsidR="00E9398E">
        <w:rPr>
          <w:sz w:val="28"/>
          <w:szCs w:val="28"/>
        </w:rPr>
        <w:t xml:space="preserve">ую информацию </w:t>
      </w:r>
      <w:r w:rsidRPr="00EA24A4">
        <w:rPr>
          <w:sz w:val="28"/>
          <w:szCs w:val="28"/>
        </w:rPr>
        <w:t>о полноте освоения бюджетных ассигнований, предусмотренных на реализацию муниципальных программ.</w:t>
      </w:r>
    </w:p>
    <w:p w:rsidR="002C5208" w:rsidRPr="00CB11D1" w:rsidRDefault="006564F9" w:rsidP="00EA24A4">
      <w:pPr>
        <w:widowControl w:val="0"/>
        <w:tabs>
          <w:tab w:val="left" w:pos="1276"/>
        </w:tabs>
        <w:autoSpaceDE w:val="0"/>
        <w:autoSpaceDN w:val="0"/>
        <w:adjustRightInd w:val="0"/>
        <w:ind w:firstLine="709"/>
        <w:contextualSpacing/>
        <w:jc w:val="both"/>
        <w:rPr>
          <w:sz w:val="28"/>
          <w:szCs w:val="28"/>
        </w:rPr>
      </w:pPr>
      <w:r w:rsidRPr="00CB11D1">
        <w:rPr>
          <w:sz w:val="28"/>
          <w:szCs w:val="28"/>
        </w:rPr>
        <w:t xml:space="preserve">Управление экономики </w:t>
      </w:r>
      <w:r w:rsidR="002C5208" w:rsidRPr="00CB11D1">
        <w:rPr>
          <w:sz w:val="28"/>
          <w:szCs w:val="28"/>
        </w:rPr>
        <w:t xml:space="preserve">ежегодно </w:t>
      </w:r>
      <w:r w:rsidR="002C5208" w:rsidRPr="00926BC7">
        <w:rPr>
          <w:sz w:val="28"/>
          <w:szCs w:val="28"/>
        </w:rPr>
        <w:t>до 1 апреля года</w:t>
      </w:r>
      <w:r w:rsidR="002C5208" w:rsidRPr="00CB11D1">
        <w:rPr>
          <w:sz w:val="28"/>
          <w:szCs w:val="28"/>
        </w:rPr>
        <w:t>, следующего за отчетным, разрабатывает и представляет в финансовое управление</w:t>
      </w:r>
      <w:r w:rsidR="00B11A00">
        <w:rPr>
          <w:sz w:val="28"/>
          <w:szCs w:val="28"/>
        </w:rPr>
        <w:t xml:space="preserve"> и контрольно – </w:t>
      </w:r>
      <w:r w:rsidR="00D307B6">
        <w:rPr>
          <w:sz w:val="28"/>
          <w:szCs w:val="28"/>
        </w:rPr>
        <w:t>счетную палату</w:t>
      </w:r>
      <w:r w:rsidR="00B11A00">
        <w:rPr>
          <w:sz w:val="28"/>
          <w:szCs w:val="28"/>
        </w:rPr>
        <w:t xml:space="preserve"> Туруханского округа </w:t>
      </w:r>
      <w:r w:rsidR="002C5208" w:rsidRPr="00CB11D1">
        <w:rPr>
          <w:sz w:val="28"/>
          <w:szCs w:val="28"/>
        </w:rPr>
        <w:t>сводный отчет о ходе реализации муниципальных программ за отчетный год.</w:t>
      </w:r>
    </w:p>
    <w:p w:rsidR="00B04855" w:rsidRPr="0092092F" w:rsidRDefault="002C5208" w:rsidP="00926BC7">
      <w:pPr>
        <w:pStyle w:val="a5"/>
        <w:widowControl w:val="0"/>
        <w:numPr>
          <w:ilvl w:val="1"/>
          <w:numId w:val="36"/>
        </w:numPr>
        <w:tabs>
          <w:tab w:val="left" w:pos="1276"/>
        </w:tabs>
        <w:autoSpaceDE w:val="0"/>
        <w:autoSpaceDN w:val="0"/>
        <w:adjustRightInd w:val="0"/>
        <w:ind w:left="0" w:firstLine="567"/>
        <w:jc w:val="both"/>
        <w:rPr>
          <w:sz w:val="28"/>
          <w:szCs w:val="28"/>
        </w:rPr>
      </w:pPr>
      <w:r w:rsidRPr="0092092F">
        <w:rPr>
          <w:sz w:val="28"/>
          <w:szCs w:val="28"/>
        </w:rPr>
        <w:t xml:space="preserve">С целью обеспечения открытости и доступности информации сводный годовой отчет о ходе реализации муниципальных программ размещается </w:t>
      </w:r>
      <w:r w:rsidR="00A460CD" w:rsidRPr="0092092F">
        <w:rPr>
          <w:sz w:val="28"/>
          <w:szCs w:val="28"/>
        </w:rPr>
        <w:t>управлением экономики</w:t>
      </w:r>
      <w:r w:rsidRPr="0092092F">
        <w:rPr>
          <w:sz w:val="28"/>
          <w:szCs w:val="28"/>
        </w:rPr>
        <w:t xml:space="preserve"> на официальном сайте </w:t>
      </w:r>
      <w:r w:rsidR="00A460CD" w:rsidRPr="0092092F">
        <w:rPr>
          <w:sz w:val="28"/>
          <w:szCs w:val="28"/>
        </w:rPr>
        <w:t>администрации Туруханского округа Красноярского края</w:t>
      </w:r>
      <w:r w:rsidR="0092092F">
        <w:rPr>
          <w:sz w:val="28"/>
          <w:szCs w:val="28"/>
        </w:rPr>
        <w:t>.</w:t>
      </w:r>
    </w:p>
    <w:p w:rsidR="00B04855" w:rsidRDefault="00B04855" w:rsidP="00B04855">
      <w:pPr>
        <w:widowControl w:val="0"/>
        <w:autoSpaceDE w:val="0"/>
        <w:autoSpaceDN w:val="0"/>
        <w:adjustRightInd w:val="0"/>
        <w:ind w:firstLine="567"/>
        <w:contextualSpacing/>
        <w:jc w:val="both"/>
        <w:rPr>
          <w:sz w:val="28"/>
          <w:szCs w:val="28"/>
        </w:rPr>
      </w:pPr>
    </w:p>
    <w:p w:rsidR="00B04855" w:rsidRDefault="00B04855" w:rsidP="00B04855">
      <w:pPr>
        <w:widowControl w:val="0"/>
        <w:autoSpaceDE w:val="0"/>
        <w:autoSpaceDN w:val="0"/>
        <w:adjustRightInd w:val="0"/>
        <w:ind w:firstLine="567"/>
        <w:contextualSpacing/>
        <w:jc w:val="both"/>
        <w:rPr>
          <w:sz w:val="28"/>
          <w:szCs w:val="28"/>
        </w:rPr>
      </w:pPr>
    </w:p>
    <w:p w:rsidR="00B04855" w:rsidRDefault="00B04855" w:rsidP="00B04855">
      <w:pPr>
        <w:widowControl w:val="0"/>
        <w:autoSpaceDE w:val="0"/>
        <w:autoSpaceDN w:val="0"/>
        <w:adjustRightInd w:val="0"/>
        <w:ind w:firstLine="567"/>
        <w:contextualSpacing/>
        <w:jc w:val="both"/>
        <w:rPr>
          <w:sz w:val="28"/>
          <w:szCs w:val="28"/>
        </w:rPr>
      </w:pPr>
    </w:p>
    <w:p w:rsidR="00B04855" w:rsidRDefault="00B04855" w:rsidP="00B04855">
      <w:pPr>
        <w:widowControl w:val="0"/>
        <w:autoSpaceDE w:val="0"/>
        <w:autoSpaceDN w:val="0"/>
        <w:adjustRightInd w:val="0"/>
        <w:ind w:firstLine="567"/>
        <w:contextualSpacing/>
        <w:jc w:val="both"/>
        <w:rPr>
          <w:sz w:val="28"/>
          <w:szCs w:val="28"/>
        </w:rPr>
      </w:pPr>
    </w:p>
    <w:p w:rsidR="00B04855" w:rsidRDefault="00B04855" w:rsidP="00B04855">
      <w:pPr>
        <w:widowControl w:val="0"/>
        <w:autoSpaceDE w:val="0"/>
        <w:autoSpaceDN w:val="0"/>
        <w:adjustRightInd w:val="0"/>
        <w:ind w:firstLine="567"/>
        <w:contextualSpacing/>
        <w:jc w:val="both"/>
        <w:rPr>
          <w:sz w:val="28"/>
          <w:szCs w:val="28"/>
        </w:rPr>
      </w:pPr>
    </w:p>
    <w:p w:rsidR="00B04855" w:rsidRDefault="00B04855" w:rsidP="00B04855">
      <w:pPr>
        <w:widowControl w:val="0"/>
        <w:autoSpaceDE w:val="0"/>
        <w:autoSpaceDN w:val="0"/>
        <w:adjustRightInd w:val="0"/>
        <w:ind w:firstLine="567"/>
        <w:contextualSpacing/>
        <w:jc w:val="both"/>
        <w:rPr>
          <w:sz w:val="28"/>
          <w:szCs w:val="28"/>
        </w:rPr>
      </w:pPr>
    </w:p>
    <w:p w:rsidR="00F076A0" w:rsidRDefault="00F076A0" w:rsidP="00B04855">
      <w:pPr>
        <w:widowControl w:val="0"/>
        <w:autoSpaceDE w:val="0"/>
        <w:autoSpaceDN w:val="0"/>
        <w:adjustRightInd w:val="0"/>
        <w:ind w:firstLine="567"/>
        <w:contextualSpacing/>
        <w:jc w:val="both"/>
        <w:rPr>
          <w:sz w:val="28"/>
          <w:szCs w:val="28"/>
        </w:rPr>
      </w:pPr>
    </w:p>
    <w:p w:rsidR="00F076A0" w:rsidRDefault="00F076A0" w:rsidP="00B04855">
      <w:pPr>
        <w:widowControl w:val="0"/>
        <w:autoSpaceDE w:val="0"/>
        <w:autoSpaceDN w:val="0"/>
        <w:adjustRightInd w:val="0"/>
        <w:ind w:firstLine="567"/>
        <w:contextualSpacing/>
        <w:jc w:val="both"/>
        <w:rPr>
          <w:sz w:val="28"/>
          <w:szCs w:val="28"/>
        </w:rPr>
      </w:pPr>
    </w:p>
    <w:p w:rsidR="00F076A0" w:rsidRDefault="00F076A0" w:rsidP="00B04855">
      <w:pPr>
        <w:widowControl w:val="0"/>
        <w:autoSpaceDE w:val="0"/>
        <w:autoSpaceDN w:val="0"/>
        <w:adjustRightInd w:val="0"/>
        <w:ind w:firstLine="567"/>
        <w:contextualSpacing/>
        <w:jc w:val="both"/>
        <w:rPr>
          <w:sz w:val="28"/>
          <w:szCs w:val="28"/>
        </w:rPr>
      </w:pPr>
    </w:p>
    <w:p w:rsidR="00F076A0" w:rsidRDefault="00F076A0" w:rsidP="00B04855">
      <w:pPr>
        <w:widowControl w:val="0"/>
        <w:autoSpaceDE w:val="0"/>
        <w:autoSpaceDN w:val="0"/>
        <w:adjustRightInd w:val="0"/>
        <w:ind w:firstLine="567"/>
        <w:contextualSpacing/>
        <w:jc w:val="both"/>
        <w:rPr>
          <w:sz w:val="28"/>
          <w:szCs w:val="28"/>
        </w:rPr>
      </w:pPr>
    </w:p>
    <w:p w:rsidR="00D307B6" w:rsidRDefault="00D307B6" w:rsidP="00B04855">
      <w:pPr>
        <w:widowControl w:val="0"/>
        <w:autoSpaceDE w:val="0"/>
        <w:autoSpaceDN w:val="0"/>
        <w:adjustRightInd w:val="0"/>
        <w:ind w:firstLine="567"/>
        <w:contextualSpacing/>
        <w:jc w:val="both"/>
        <w:rPr>
          <w:sz w:val="28"/>
          <w:szCs w:val="28"/>
        </w:rPr>
      </w:pPr>
    </w:p>
    <w:p w:rsidR="00A56C4B" w:rsidRDefault="00A56C4B" w:rsidP="00B04855">
      <w:pPr>
        <w:widowControl w:val="0"/>
        <w:autoSpaceDE w:val="0"/>
        <w:autoSpaceDN w:val="0"/>
        <w:adjustRightInd w:val="0"/>
        <w:ind w:firstLine="567"/>
        <w:contextualSpacing/>
        <w:jc w:val="both"/>
        <w:rPr>
          <w:sz w:val="28"/>
          <w:szCs w:val="28"/>
        </w:rPr>
      </w:pPr>
    </w:p>
    <w:p w:rsidR="00A56C4B" w:rsidRDefault="00A56C4B" w:rsidP="00B04855">
      <w:pPr>
        <w:widowControl w:val="0"/>
        <w:autoSpaceDE w:val="0"/>
        <w:autoSpaceDN w:val="0"/>
        <w:adjustRightInd w:val="0"/>
        <w:ind w:firstLine="567"/>
        <w:contextualSpacing/>
        <w:jc w:val="both"/>
        <w:rPr>
          <w:sz w:val="28"/>
          <w:szCs w:val="28"/>
        </w:rPr>
      </w:pPr>
    </w:p>
    <w:p w:rsidR="00F076A0" w:rsidRDefault="00F076A0" w:rsidP="00B04855">
      <w:pPr>
        <w:widowControl w:val="0"/>
        <w:autoSpaceDE w:val="0"/>
        <w:autoSpaceDN w:val="0"/>
        <w:adjustRightInd w:val="0"/>
        <w:ind w:firstLine="567"/>
        <w:contextualSpacing/>
        <w:jc w:val="both"/>
        <w:rPr>
          <w:sz w:val="28"/>
          <w:szCs w:val="28"/>
        </w:rPr>
      </w:pPr>
    </w:p>
    <w:p w:rsidR="00F076A0" w:rsidRDefault="00F076A0" w:rsidP="00B04855">
      <w:pPr>
        <w:widowControl w:val="0"/>
        <w:autoSpaceDE w:val="0"/>
        <w:autoSpaceDN w:val="0"/>
        <w:adjustRightInd w:val="0"/>
        <w:ind w:firstLine="567"/>
        <w:contextualSpacing/>
        <w:jc w:val="both"/>
        <w:rPr>
          <w:sz w:val="28"/>
          <w:szCs w:val="28"/>
        </w:rPr>
      </w:pPr>
    </w:p>
    <w:p w:rsidR="002C5208" w:rsidRPr="00070122" w:rsidRDefault="002C5208" w:rsidP="00926BC7">
      <w:pPr>
        <w:widowControl w:val="0"/>
        <w:autoSpaceDE w:val="0"/>
        <w:autoSpaceDN w:val="0"/>
        <w:adjustRightInd w:val="0"/>
        <w:ind w:left="3828"/>
        <w:contextualSpacing/>
        <w:jc w:val="both"/>
        <w:rPr>
          <w:sz w:val="28"/>
          <w:szCs w:val="24"/>
        </w:rPr>
      </w:pPr>
      <w:r w:rsidRPr="00070122">
        <w:rPr>
          <w:sz w:val="28"/>
          <w:szCs w:val="24"/>
        </w:rPr>
        <w:t>Приложение № 1</w:t>
      </w:r>
    </w:p>
    <w:p w:rsidR="002C5208" w:rsidRPr="00070122" w:rsidRDefault="00AB2284" w:rsidP="00926BC7">
      <w:pPr>
        <w:ind w:left="3828"/>
        <w:rPr>
          <w:sz w:val="28"/>
          <w:szCs w:val="24"/>
        </w:rPr>
      </w:pPr>
      <w:bookmarkStart w:id="1" w:name="P198"/>
      <w:bookmarkEnd w:id="1"/>
      <w:r w:rsidRPr="00070122">
        <w:rPr>
          <w:sz w:val="28"/>
          <w:szCs w:val="24"/>
        </w:rPr>
        <w:t xml:space="preserve">к Порядку принятия решений о разработке </w:t>
      </w:r>
      <w:r w:rsidR="002C5208" w:rsidRPr="00070122">
        <w:rPr>
          <w:sz w:val="28"/>
          <w:szCs w:val="24"/>
        </w:rPr>
        <w:t>муниципальных программ</w:t>
      </w:r>
      <w:r w:rsidRPr="00070122">
        <w:rPr>
          <w:sz w:val="28"/>
          <w:szCs w:val="24"/>
        </w:rPr>
        <w:t xml:space="preserve"> </w:t>
      </w:r>
      <w:r w:rsidR="002C5208" w:rsidRPr="00070122">
        <w:rPr>
          <w:sz w:val="28"/>
          <w:szCs w:val="24"/>
        </w:rPr>
        <w:t>Туруханского муниципального округа Красноярского края, их формирования и реализации</w:t>
      </w:r>
    </w:p>
    <w:p w:rsidR="002C5208" w:rsidRPr="00CB11D1" w:rsidRDefault="002C5208" w:rsidP="002C5208">
      <w:pPr>
        <w:pStyle w:val="ConsPlusNormal"/>
        <w:jc w:val="center"/>
        <w:rPr>
          <w:rFonts w:ascii="Times New Roman" w:hAnsi="Times New Roman" w:cs="Times New Roman"/>
          <w:sz w:val="28"/>
          <w:szCs w:val="28"/>
        </w:rPr>
      </w:pPr>
    </w:p>
    <w:p w:rsidR="002C5208" w:rsidRPr="00CB11D1" w:rsidRDefault="002C5208" w:rsidP="002C5208">
      <w:pPr>
        <w:pStyle w:val="ConsPlusNormal"/>
        <w:jc w:val="center"/>
        <w:rPr>
          <w:rFonts w:ascii="Times New Roman" w:hAnsi="Times New Roman" w:cs="Times New Roman"/>
          <w:sz w:val="28"/>
          <w:szCs w:val="28"/>
        </w:rPr>
      </w:pPr>
    </w:p>
    <w:p w:rsidR="002C5208" w:rsidRPr="00CB11D1" w:rsidRDefault="002C5208" w:rsidP="002C5208">
      <w:pPr>
        <w:pStyle w:val="ConsPlusNormal"/>
        <w:jc w:val="center"/>
        <w:rPr>
          <w:rFonts w:ascii="Times New Roman" w:hAnsi="Times New Roman" w:cs="Times New Roman"/>
          <w:sz w:val="28"/>
          <w:szCs w:val="28"/>
        </w:rPr>
      </w:pPr>
      <w:r w:rsidRPr="00CB11D1">
        <w:rPr>
          <w:rFonts w:ascii="Times New Roman" w:hAnsi="Times New Roman" w:cs="Times New Roman"/>
          <w:sz w:val="28"/>
          <w:szCs w:val="28"/>
        </w:rPr>
        <w:t>ПЕРЕЧЕНЬ</w:t>
      </w:r>
    </w:p>
    <w:p w:rsidR="002C5208" w:rsidRPr="00CB11D1" w:rsidRDefault="002C5208" w:rsidP="002C5208">
      <w:pPr>
        <w:pStyle w:val="ConsPlusNormal"/>
        <w:jc w:val="center"/>
        <w:rPr>
          <w:rFonts w:ascii="Times New Roman" w:hAnsi="Times New Roman" w:cs="Times New Roman"/>
          <w:sz w:val="28"/>
          <w:szCs w:val="28"/>
        </w:rPr>
      </w:pPr>
      <w:r w:rsidRPr="00CB11D1">
        <w:rPr>
          <w:rFonts w:ascii="Times New Roman" w:hAnsi="Times New Roman" w:cs="Times New Roman"/>
          <w:sz w:val="28"/>
          <w:szCs w:val="28"/>
        </w:rPr>
        <w:t xml:space="preserve">муниципальных программ </w:t>
      </w:r>
    </w:p>
    <w:p w:rsidR="002C5208" w:rsidRPr="00CB11D1" w:rsidRDefault="002C5208" w:rsidP="002C5208">
      <w:pPr>
        <w:pStyle w:val="ConsPlusNormal"/>
        <w:jc w:val="center"/>
      </w:pPr>
      <w:r w:rsidRPr="00CB11D1">
        <w:rPr>
          <w:rFonts w:ascii="Times New Roman" w:hAnsi="Times New Roman" w:cs="Times New Roman"/>
          <w:sz w:val="28"/>
          <w:szCs w:val="28"/>
        </w:rPr>
        <w:t>Туруханского муниципального округа</w:t>
      </w:r>
      <w:r w:rsidRPr="00CB11D1">
        <w:t xml:space="preserve"> </w:t>
      </w:r>
    </w:p>
    <w:p w:rsidR="002C5208" w:rsidRPr="00CB11D1" w:rsidRDefault="002C5208" w:rsidP="002C5208">
      <w:pPr>
        <w:pStyle w:val="ConsPlusNormal"/>
        <w:jc w:val="center"/>
        <w:rPr>
          <w:rFonts w:ascii="Times New Roman" w:hAnsi="Times New Roman" w:cs="Times New Roman"/>
          <w:sz w:val="28"/>
          <w:szCs w:val="28"/>
        </w:rPr>
      </w:pPr>
      <w:r w:rsidRPr="00CB11D1">
        <w:rPr>
          <w:rFonts w:ascii="Times New Roman" w:hAnsi="Times New Roman" w:cs="Times New Roman"/>
          <w:sz w:val="28"/>
          <w:szCs w:val="28"/>
        </w:rPr>
        <w:t>Красноярского края</w:t>
      </w:r>
    </w:p>
    <w:p w:rsidR="002C5208" w:rsidRDefault="002C5208" w:rsidP="002C5208">
      <w:pPr>
        <w:pStyle w:val="ConsPlusNormal"/>
        <w:jc w:val="center"/>
        <w:rPr>
          <w:rFonts w:ascii="Times New Roman" w:hAnsi="Times New Roman" w:cs="Times New Roman"/>
          <w:sz w:val="28"/>
          <w:szCs w:val="28"/>
        </w:rPr>
      </w:pPr>
    </w:p>
    <w:p w:rsidR="00CE48C7" w:rsidRDefault="00CE48C7" w:rsidP="002C5208">
      <w:pPr>
        <w:pStyle w:val="ConsPlusNormal"/>
        <w:jc w:val="center"/>
        <w:rPr>
          <w:rFonts w:ascii="Times New Roman" w:hAnsi="Times New Roman" w:cs="Times New Roman"/>
          <w:sz w:val="28"/>
          <w:szCs w:val="28"/>
        </w:rPr>
      </w:pPr>
    </w:p>
    <w:tbl>
      <w:tblPr>
        <w:tblStyle w:val="af"/>
        <w:tblW w:w="9699" w:type="dxa"/>
        <w:tblInd w:w="-147" w:type="dxa"/>
        <w:tblLook w:val="04A0" w:firstRow="1" w:lastRow="0" w:firstColumn="1" w:lastColumn="0" w:noHBand="0" w:noVBand="1"/>
      </w:tblPr>
      <w:tblGrid>
        <w:gridCol w:w="1065"/>
        <w:gridCol w:w="1843"/>
        <w:gridCol w:w="2838"/>
        <w:gridCol w:w="2110"/>
        <w:gridCol w:w="1843"/>
      </w:tblGrid>
      <w:tr w:rsidR="00CE48C7" w:rsidTr="00CE48C7">
        <w:tc>
          <w:tcPr>
            <w:tcW w:w="1065" w:type="dxa"/>
            <w:vAlign w:val="center"/>
          </w:tcPr>
          <w:p w:rsidR="00CE48C7" w:rsidRPr="00CB11D1" w:rsidRDefault="00CE48C7" w:rsidP="00CE48C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п/п</w:t>
            </w:r>
          </w:p>
        </w:tc>
        <w:tc>
          <w:tcPr>
            <w:tcW w:w="1843" w:type="dxa"/>
            <w:vAlign w:val="center"/>
          </w:tcPr>
          <w:p w:rsidR="00CE48C7" w:rsidRPr="00CB11D1" w:rsidRDefault="00CE48C7" w:rsidP="00CE48C7">
            <w:pPr>
              <w:pStyle w:val="ConsPlusNormal"/>
              <w:ind w:firstLine="0"/>
              <w:jc w:val="center"/>
              <w:rPr>
                <w:rFonts w:ascii="Times New Roman" w:hAnsi="Times New Roman" w:cs="Times New Roman"/>
                <w:sz w:val="24"/>
                <w:szCs w:val="24"/>
              </w:rPr>
            </w:pPr>
            <w:r w:rsidRPr="00CB11D1">
              <w:rPr>
                <w:rFonts w:ascii="Times New Roman" w:hAnsi="Times New Roman" w:cs="Times New Roman"/>
                <w:sz w:val="24"/>
                <w:szCs w:val="24"/>
              </w:rPr>
              <w:t>Наименование муниципальной программы</w:t>
            </w:r>
          </w:p>
        </w:tc>
        <w:tc>
          <w:tcPr>
            <w:tcW w:w="2838" w:type="dxa"/>
            <w:vAlign w:val="center"/>
          </w:tcPr>
          <w:p w:rsidR="00CE48C7" w:rsidRPr="00CB11D1" w:rsidRDefault="00CE48C7" w:rsidP="00CE48C7">
            <w:pPr>
              <w:pStyle w:val="ConsPlusNormal"/>
              <w:ind w:firstLine="0"/>
              <w:jc w:val="center"/>
              <w:rPr>
                <w:rFonts w:ascii="Times New Roman" w:hAnsi="Times New Roman" w:cs="Times New Roman"/>
                <w:sz w:val="24"/>
                <w:szCs w:val="24"/>
              </w:rPr>
            </w:pPr>
            <w:r w:rsidRPr="00CB11D1">
              <w:rPr>
                <w:rFonts w:ascii="Times New Roman" w:hAnsi="Times New Roman" w:cs="Times New Roman"/>
                <w:sz w:val="24"/>
                <w:szCs w:val="24"/>
              </w:rPr>
              <w:t xml:space="preserve">Перечень подпрограмм и отдельных мероприятий муниципальной программы </w:t>
            </w:r>
            <w:hyperlink w:anchor="P249" w:history="1">
              <w:r w:rsidRPr="00CB11D1">
                <w:rPr>
                  <w:rFonts w:ascii="Times New Roman" w:hAnsi="Times New Roman" w:cs="Times New Roman"/>
                  <w:sz w:val="24"/>
                  <w:szCs w:val="24"/>
                </w:rPr>
                <w:t>&lt;2&gt;</w:t>
              </w:r>
            </w:hyperlink>
          </w:p>
        </w:tc>
        <w:tc>
          <w:tcPr>
            <w:tcW w:w="2110" w:type="dxa"/>
            <w:vAlign w:val="center"/>
          </w:tcPr>
          <w:p w:rsidR="00CE48C7" w:rsidRPr="00CB11D1" w:rsidRDefault="00CE48C7" w:rsidP="00CE48C7">
            <w:pPr>
              <w:pStyle w:val="ConsPlusNormal"/>
              <w:ind w:firstLine="0"/>
              <w:jc w:val="center"/>
              <w:rPr>
                <w:rFonts w:ascii="Times New Roman" w:hAnsi="Times New Roman" w:cs="Times New Roman"/>
                <w:sz w:val="24"/>
                <w:szCs w:val="24"/>
              </w:rPr>
            </w:pPr>
            <w:r w:rsidRPr="00CB11D1">
              <w:rPr>
                <w:rFonts w:ascii="Times New Roman" w:hAnsi="Times New Roman" w:cs="Times New Roman"/>
                <w:sz w:val="24"/>
                <w:szCs w:val="24"/>
              </w:rPr>
              <w:t>Ответственный исполнитель муниципальной программы</w:t>
            </w:r>
          </w:p>
        </w:tc>
        <w:tc>
          <w:tcPr>
            <w:tcW w:w="1843" w:type="dxa"/>
            <w:vAlign w:val="center"/>
          </w:tcPr>
          <w:p w:rsidR="00CE48C7" w:rsidRPr="00CB11D1" w:rsidRDefault="00CE48C7" w:rsidP="00CE48C7">
            <w:pPr>
              <w:pStyle w:val="ConsPlusNormal"/>
              <w:ind w:firstLine="0"/>
              <w:jc w:val="center"/>
              <w:rPr>
                <w:rFonts w:ascii="Times New Roman" w:hAnsi="Times New Roman" w:cs="Times New Roman"/>
                <w:sz w:val="24"/>
                <w:szCs w:val="24"/>
              </w:rPr>
            </w:pPr>
            <w:r w:rsidRPr="00CB11D1">
              <w:rPr>
                <w:rFonts w:ascii="Times New Roman" w:hAnsi="Times New Roman" w:cs="Times New Roman"/>
                <w:sz w:val="24"/>
                <w:szCs w:val="24"/>
              </w:rPr>
              <w:t xml:space="preserve">Соисполнители муниципальной программы </w:t>
            </w:r>
            <w:hyperlink w:anchor="P228" w:history="1">
              <w:r w:rsidRPr="00CB11D1">
                <w:rPr>
                  <w:rFonts w:ascii="Times New Roman" w:hAnsi="Times New Roman" w:cs="Times New Roman"/>
                  <w:sz w:val="24"/>
                  <w:szCs w:val="24"/>
                </w:rPr>
                <w:t>&lt;1&gt;</w:t>
              </w:r>
            </w:hyperlink>
          </w:p>
        </w:tc>
      </w:tr>
      <w:tr w:rsidR="00CE48C7" w:rsidTr="00CE48C7">
        <w:tc>
          <w:tcPr>
            <w:tcW w:w="1065" w:type="dxa"/>
            <w:vAlign w:val="center"/>
          </w:tcPr>
          <w:p w:rsidR="00CE48C7" w:rsidRPr="00CB11D1" w:rsidRDefault="00CE48C7" w:rsidP="00CE48C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CE48C7" w:rsidRPr="00CB11D1" w:rsidRDefault="00CE48C7" w:rsidP="00EF63FB">
            <w:pPr>
              <w:pStyle w:val="ConsPlusNormal"/>
              <w:ind w:firstLine="0"/>
              <w:jc w:val="center"/>
              <w:rPr>
                <w:rFonts w:ascii="Times New Roman" w:hAnsi="Times New Roman" w:cs="Times New Roman"/>
                <w:sz w:val="24"/>
                <w:szCs w:val="24"/>
              </w:rPr>
            </w:pPr>
            <w:r w:rsidRPr="00CB11D1">
              <w:rPr>
                <w:rFonts w:ascii="Times New Roman" w:hAnsi="Times New Roman" w:cs="Times New Roman"/>
                <w:sz w:val="24"/>
                <w:szCs w:val="24"/>
              </w:rPr>
              <w:t>2</w:t>
            </w:r>
          </w:p>
        </w:tc>
        <w:tc>
          <w:tcPr>
            <w:tcW w:w="2838" w:type="dxa"/>
            <w:vAlign w:val="center"/>
          </w:tcPr>
          <w:p w:rsidR="00CE48C7" w:rsidRPr="00CB11D1" w:rsidRDefault="00CE48C7" w:rsidP="00EF63FB">
            <w:pPr>
              <w:pStyle w:val="ConsPlusNormal"/>
              <w:ind w:hanging="44"/>
              <w:jc w:val="center"/>
              <w:rPr>
                <w:rFonts w:ascii="Times New Roman" w:hAnsi="Times New Roman" w:cs="Times New Roman"/>
                <w:sz w:val="24"/>
                <w:szCs w:val="24"/>
              </w:rPr>
            </w:pPr>
            <w:r w:rsidRPr="00CB11D1">
              <w:rPr>
                <w:rFonts w:ascii="Times New Roman" w:hAnsi="Times New Roman" w:cs="Times New Roman"/>
                <w:sz w:val="24"/>
                <w:szCs w:val="24"/>
              </w:rPr>
              <w:t>3</w:t>
            </w:r>
          </w:p>
        </w:tc>
        <w:tc>
          <w:tcPr>
            <w:tcW w:w="2110" w:type="dxa"/>
            <w:vAlign w:val="center"/>
          </w:tcPr>
          <w:p w:rsidR="00CE48C7" w:rsidRPr="00CB11D1" w:rsidRDefault="00CE48C7" w:rsidP="00EF63FB">
            <w:pPr>
              <w:pStyle w:val="ConsPlusNormal"/>
              <w:ind w:hanging="39"/>
              <w:jc w:val="center"/>
              <w:rPr>
                <w:rFonts w:ascii="Times New Roman" w:hAnsi="Times New Roman" w:cs="Times New Roman"/>
                <w:sz w:val="24"/>
                <w:szCs w:val="24"/>
              </w:rPr>
            </w:pPr>
            <w:r w:rsidRPr="00CB11D1">
              <w:rPr>
                <w:rFonts w:ascii="Times New Roman" w:hAnsi="Times New Roman" w:cs="Times New Roman"/>
                <w:sz w:val="24"/>
                <w:szCs w:val="24"/>
              </w:rPr>
              <w:t>4</w:t>
            </w:r>
          </w:p>
        </w:tc>
        <w:tc>
          <w:tcPr>
            <w:tcW w:w="1843" w:type="dxa"/>
            <w:vAlign w:val="center"/>
          </w:tcPr>
          <w:p w:rsidR="00CE48C7" w:rsidRPr="00CB11D1" w:rsidRDefault="00CE48C7" w:rsidP="00EF63FB">
            <w:pPr>
              <w:pStyle w:val="ConsPlusNormal"/>
              <w:ind w:hanging="23"/>
              <w:jc w:val="center"/>
              <w:rPr>
                <w:rFonts w:ascii="Times New Roman" w:hAnsi="Times New Roman" w:cs="Times New Roman"/>
                <w:sz w:val="24"/>
                <w:szCs w:val="24"/>
              </w:rPr>
            </w:pPr>
            <w:r w:rsidRPr="00CB11D1">
              <w:rPr>
                <w:rFonts w:ascii="Times New Roman" w:hAnsi="Times New Roman" w:cs="Times New Roman"/>
                <w:sz w:val="24"/>
                <w:szCs w:val="24"/>
              </w:rPr>
              <w:t>5</w:t>
            </w:r>
          </w:p>
        </w:tc>
      </w:tr>
      <w:tr w:rsidR="00CE48C7" w:rsidTr="00CE48C7">
        <w:tc>
          <w:tcPr>
            <w:tcW w:w="1065" w:type="dxa"/>
            <w:vAlign w:val="center"/>
          </w:tcPr>
          <w:p w:rsidR="00CE48C7" w:rsidRPr="00CB11D1" w:rsidRDefault="00CE48C7" w:rsidP="00CE48C7">
            <w:pPr>
              <w:pStyle w:val="ConsPlusNormal"/>
              <w:jc w:val="center"/>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c>
          <w:tcPr>
            <w:tcW w:w="2838" w:type="dxa"/>
          </w:tcPr>
          <w:p w:rsidR="00CE48C7" w:rsidRPr="00CB11D1" w:rsidRDefault="00CE48C7" w:rsidP="00CE48C7">
            <w:pPr>
              <w:pStyle w:val="ConsPlusNormal"/>
              <w:rPr>
                <w:rFonts w:ascii="Times New Roman" w:hAnsi="Times New Roman" w:cs="Times New Roman"/>
                <w:sz w:val="24"/>
                <w:szCs w:val="24"/>
              </w:rPr>
            </w:pPr>
          </w:p>
        </w:tc>
        <w:tc>
          <w:tcPr>
            <w:tcW w:w="2110" w:type="dxa"/>
          </w:tcPr>
          <w:p w:rsidR="00CE48C7" w:rsidRPr="00CB11D1" w:rsidRDefault="00CE48C7" w:rsidP="00CE48C7">
            <w:pPr>
              <w:pStyle w:val="ConsPlusNormal"/>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r>
      <w:tr w:rsidR="00CE48C7" w:rsidTr="00CE48C7">
        <w:tc>
          <w:tcPr>
            <w:tcW w:w="1065" w:type="dxa"/>
            <w:vAlign w:val="center"/>
          </w:tcPr>
          <w:p w:rsidR="00CE48C7" w:rsidRPr="00CB11D1" w:rsidRDefault="00CE48C7" w:rsidP="00CE48C7">
            <w:pPr>
              <w:pStyle w:val="ConsPlusNormal"/>
              <w:jc w:val="center"/>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c>
          <w:tcPr>
            <w:tcW w:w="2838" w:type="dxa"/>
          </w:tcPr>
          <w:p w:rsidR="00CE48C7" w:rsidRPr="00CB11D1" w:rsidRDefault="00CE48C7" w:rsidP="00CE48C7">
            <w:pPr>
              <w:pStyle w:val="ConsPlusNormal"/>
              <w:rPr>
                <w:rFonts w:ascii="Times New Roman" w:hAnsi="Times New Roman" w:cs="Times New Roman"/>
                <w:sz w:val="24"/>
                <w:szCs w:val="24"/>
              </w:rPr>
            </w:pPr>
          </w:p>
        </w:tc>
        <w:tc>
          <w:tcPr>
            <w:tcW w:w="2110" w:type="dxa"/>
          </w:tcPr>
          <w:p w:rsidR="00CE48C7" w:rsidRPr="00CB11D1" w:rsidRDefault="00CE48C7" w:rsidP="00CE48C7">
            <w:pPr>
              <w:pStyle w:val="ConsPlusNormal"/>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r>
      <w:tr w:rsidR="00CE48C7" w:rsidTr="00CE48C7">
        <w:tc>
          <w:tcPr>
            <w:tcW w:w="1065" w:type="dxa"/>
            <w:vAlign w:val="center"/>
          </w:tcPr>
          <w:p w:rsidR="00CE48C7" w:rsidRPr="00CB11D1" w:rsidRDefault="00CE48C7" w:rsidP="00CE48C7">
            <w:pPr>
              <w:pStyle w:val="ConsPlusNormal"/>
              <w:jc w:val="center"/>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c>
          <w:tcPr>
            <w:tcW w:w="2838" w:type="dxa"/>
          </w:tcPr>
          <w:p w:rsidR="00CE48C7" w:rsidRPr="00CB11D1" w:rsidRDefault="00CE48C7" w:rsidP="00CE48C7">
            <w:pPr>
              <w:pStyle w:val="ConsPlusNormal"/>
              <w:rPr>
                <w:rFonts w:ascii="Times New Roman" w:hAnsi="Times New Roman" w:cs="Times New Roman"/>
                <w:sz w:val="24"/>
                <w:szCs w:val="24"/>
              </w:rPr>
            </w:pPr>
          </w:p>
        </w:tc>
        <w:tc>
          <w:tcPr>
            <w:tcW w:w="2110" w:type="dxa"/>
          </w:tcPr>
          <w:p w:rsidR="00CE48C7" w:rsidRPr="00CB11D1" w:rsidRDefault="00CE48C7" w:rsidP="00CE48C7">
            <w:pPr>
              <w:pStyle w:val="ConsPlusNormal"/>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r>
      <w:tr w:rsidR="00CE48C7" w:rsidTr="00CE48C7">
        <w:tc>
          <w:tcPr>
            <w:tcW w:w="1065" w:type="dxa"/>
            <w:vAlign w:val="center"/>
          </w:tcPr>
          <w:p w:rsidR="00CE48C7" w:rsidRPr="00CB11D1" w:rsidRDefault="00CE48C7" w:rsidP="00CE48C7">
            <w:pPr>
              <w:pStyle w:val="ConsPlusNormal"/>
              <w:jc w:val="center"/>
              <w:rPr>
                <w:rFonts w:ascii="Times New Roman" w:hAnsi="Times New Roman" w:cs="Times New Roman"/>
                <w:sz w:val="24"/>
                <w:szCs w:val="24"/>
              </w:rPr>
            </w:pPr>
            <w:r w:rsidRPr="00CB11D1">
              <w:rPr>
                <w:rFonts w:ascii="Times New Roman" w:hAnsi="Times New Roman" w:cs="Times New Roman"/>
                <w:sz w:val="24"/>
                <w:szCs w:val="24"/>
              </w:rPr>
              <w:t>и т.д.</w:t>
            </w:r>
          </w:p>
        </w:tc>
        <w:tc>
          <w:tcPr>
            <w:tcW w:w="1843" w:type="dxa"/>
          </w:tcPr>
          <w:p w:rsidR="00CE48C7" w:rsidRPr="00CB11D1" w:rsidRDefault="00CE48C7" w:rsidP="00CE48C7">
            <w:pPr>
              <w:pStyle w:val="ConsPlusNormal"/>
              <w:rPr>
                <w:rFonts w:ascii="Times New Roman" w:hAnsi="Times New Roman" w:cs="Times New Roman"/>
                <w:sz w:val="24"/>
                <w:szCs w:val="24"/>
              </w:rPr>
            </w:pPr>
          </w:p>
        </w:tc>
        <w:tc>
          <w:tcPr>
            <w:tcW w:w="2838" w:type="dxa"/>
          </w:tcPr>
          <w:p w:rsidR="00CE48C7" w:rsidRPr="00CB11D1" w:rsidRDefault="00CE48C7" w:rsidP="00CE48C7">
            <w:pPr>
              <w:pStyle w:val="ConsPlusNormal"/>
              <w:rPr>
                <w:rFonts w:ascii="Times New Roman" w:hAnsi="Times New Roman" w:cs="Times New Roman"/>
                <w:sz w:val="24"/>
                <w:szCs w:val="24"/>
              </w:rPr>
            </w:pPr>
          </w:p>
        </w:tc>
        <w:tc>
          <w:tcPr>
            <w:tcW w:w="2110" w:type="dxa"/>
          </w:tcPr>
          <w:p w:rsidR="00CE48C7" w:rsidRPr="00CB11D1" w:rsidRDefault="00CE48C7" w:rsidP="00CE48C7">
            <w:pPr>
              <w:pStyle w:val="ConsPlusNormal"/>
              <w:rPr>
                <w:rFonts w:ascii="Times New Roman" w:hAnsi="Times New Roman" w:cs="Times New Roman"/>
                <w:sz w:val="24"/>
                <w:szCs w:val="24"/>
              </w:rPr>
            </w:pPr>
          </w:p>
        </w:tc>
        <w:tc>
          <w:tcPr>
            <w:tcW w:w="1843" w:type="dxa"/>
          </w:tcPr>
          <w:p w:rsidR="00CE48C7" w:rsidRPr="00CB11D1" w:rsidRDefault="00CE48C7" w:rsidP="00CE48C7">
            <w:pPr>
              <w:pStyle w:val="ConsPlusNormal"/>
              <w:rPr>
                <w:rFonts w:ascii="Times New Roman" w:hAnsi="Times New Roman" w:cs="Times New Roman"/>
                <w:sz w:val="24"/>
                <w:szCs w:val="24"/>
              </w:rPr>
            </w:pPr>
          </w:p>
        </w:tc>
      </w:tr>
    </w:tbl>
    <w:p w:rsidR="002C5208" w:rsidRPr="00CB11D1" w:rsidRDefault="002C5208" w:rsidP="002C5208">
      <w:pPr>
        <w:pStyle w:val="ConsPlusNormal"/>
        <w:jc w:val="center"/>
        <w:rPr>
          <w:rFonts w:ascii="Times New Roman" w:hAnsi="Times New Roman" w:cs="Times New Roman"/>
        </w:rPr>
      </w:pPr>
    </w:p>
    <w:p w:rsidR="002C5208" w:rsidRPr="00CB11D1" w:rsidRDefault="002C5208" w:rsidP="002C5208">
      <w:pPr>
        <w:pStyle w:val="ConsPlusNormal"/>
        <w:ind w:firstLine="540"/>
        <w:jc w:val="both"/>
        <w:rPr>
          <w:rFonts w:ascii="Times New Roman" w:hAnsi="Times New Roman" w:cs="Times New Roman"/>
        </w:rPr>
      </w:pPr>
    </w:p>
    <w:p w:rsidR="002C5208" w:rsidRPr="00CB11D1" w:rsidRDefault="002C5208" w:rsidP="00CE48C7">
      <w:pPr>
        <w:pStyle w:val="ConsPlusNormal"/>
        <w:ind w:left="-142" w:right="-567" w:firstLine="0"/>
        <w:jc w:val="both"/>
        <w:rPr>
          <w:rFonts w:ascii="Times New Roman" w:hAnsi="Times New Roman" w:cs="Times New Roman"/>
        </w:rPr>
      </w:pPr>
      <w:r w:rsidRPr="00CB11D1">
        <w:rPr>
          <w:rFonts w:ascii="Times New Roman" w:hAnsi="Times New Roman" w:cs="Times New Roman"/>
        </w:rPr>
        <w:t>--------------------------------</w:t>
      </w:r>
    </w:p>
    <w:p w:rsidR="002C5208" w:rsidRPr="00CB11D1" w:rsidRDefault="002C5208" w:rsidP="00CE48C7">
      <w:pPr>
        <w:pStyle w:val="ConsPlusNormal"/>
        <w:ind w:left="-142" w:right="-567" w:firstLine="0"/>
        <w:jc w:val="both"/>
        <w:rPr>
          <w:rFonts w:ascii="Times New Roman" w:hAnsi="Times New Roman" w:cs="Times New Roman"/>
          <w:sz w:val="24"/>
          <w:szCs w:val="24"/>
        </w:rPr>
      </w:pPr>
      <w:bookmarkStart w:id="2" w:name="P228"/>
      <w:bookmarkEnd w:id="2"/>
      <w:r w:rsidRPr="00CB11D1">
        <w:rPr>
          <w:rFonts w:ascii="Times New Roman" w:hAnsi="Times New Roman" w:cs="Times New Roman"/>
          <w:sz w:val="24"/>
          <w:szCs w:val="24"/>
        </w:rPr>
        <w:t>&lt;1&gt; Состав соисполнителей муниципальной программы Туруханского муниципального округа Красноярского края может быть уточнен при подготовке проекта соответствующей муниципальной программы Туруханского муниципального округа</w:t>
      </w:r>
      <w:bookmarkStart w:id="3" w:name="P249"/>
      <w:bookmarkEnd w:id="3"/>
      <w:r w:rsidRPr="00CB11D1">
        <w:rPr>
          <w:rFonts w:ascii="Times New Roman" w:hAnsi="Times New Roman" w:cs="Times New Roman"/>
          <w:sz w:val="24"/>
          <w:szCs w:val="24"/>
        </w:rPr>
        <w:t xml:space="preserve"> Красноярского края.</w:t>
      </w:r>
    </w:p>
    <w:p w:rsidR="002C5208" w:rsidRPr="00CB11D1" w:rsidRDefault="002C5208" w:rsidP="00CE48C7">
      <w:pPr>
        <w:pStyle w:val="ConsPlusNormal"/>
        <w:ind w:left="-142" w:right="-567" w:firstLine="0"/>
        <w:jc w:val="both"/>
        <w:rPr>
          <w:rFonts w:ascii="Times New Roman" w:hAnsi="Times New Roman" w:cs="Times New Roman"/>
          <w:sz w:val="24"/>
          <w:szCs w:val="24"/>
        </w:rPr>
      </w:pPr>
      <w:r w:rsidRPr="00CB11D1">
        <w:rPr>
          <w:rFonts w:ascii="Times New Roman" w:hAnsi="Times New Roman" w:cs="Times New Roman"/>
          <w:sz w:val="24"/>
          <w:szCs w:val="24"/>
        </w:rPr>
        <w:t>&lt;2&gt; Перечень подпрограмм и отдельных мероприятий муниципальной программы Туруханского муниципального округа Красноярского края может быть дополнен при подготовке проекта соответствующей муниципальной программы Туруханского муниципального округа Красноярского края.</w:t>
      </w:r>
    </w:p>
    <w:p w:rsidR="00B04855" w:rsidRDefault="00B04855" w:rsidP="00CE48C7">
      <w:pPr>
        <w:ind w:left="-142" w:right="-567"/>
      </w:pPr>
    </w:p>
    <w:p w:rsidR="00B04855" w:rsidRDefault="00B04855" w:rsidP="00070122">
      <w:pPr>
        <w:ind w:left="3828"/>
      </w:pPr>
    </w:p>
    <w:p w:rsidR="00B04855" w:rsidRDefault="00B04855" w:rsidP="00070122">
      <w:pPr>
        <w:ind w:left="3828"/>
      </w:pPr>
    </w:p>
    <w:p w:rsidR="00B04855" w:rsidRDefault="00B04855" w:rsidP="00070122">
      <w:pPr>
        <w:ind w:left="3828"/>
      </w:pPr>
    </w:p>
    <w:p w:rsidR="00B04855" w:rsidRDefault="00B04855"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CE48C7" w:rsidRDefault="00CE48C7" w:rsidP="00070122">
      <w:pPr>
        <w:ind w:left="3828"/>
      </w:pPr>
    </w:p>
    <w:p w:rsidR="00926BC7" w:rsidRDefault="00926BC7" w:rsidP="00070122">
      <w:pPr>
        <w:ind w:left="3828"/>
      </w:pPr>
    </w:p>
    <w:p w:rsidR="00926BC7" w:rsidRDefault="00926BC7" w:rsidP="00070122">
      <w:pPr>
        <w:ind w:left="3828"/>
      </w:pPr>
    </w:p>
    <w:p w:rsidR="00926BC7" w:rsidRDefault="00926BC7" w:rsidP="00070122">
      <w:pPr>
        <w:ind w:left="3828"/>
      </w:pPr>
    </w:p>
    <w:p w:rsidR="00F076A0" w:rsidRDefault="00F076A0" w:rsidP="00070122">
      <w:pPr>
        <w:ind w:left="3828"/>
      </w:pPr>
    </w:p>
    <w:p w:rsidR="00F076A0" w:rsidRDefault="00F076A0" w:rsidP="00070122">
      <w:pPr>
        <w:ind w:left="3828"/>
      </w:pPr>
    </w:p>
    <w:p w:rsidR="00EA24A4" w:rsidRDefault="00EA24A4" w:rsidP="00070122">
      <w:pPr>
        <w:ind w:left="3828"/>
      </w:pPr>
    </w:p>
    <w:p w:rsidR="00F076A0" w:rsidRDefault="00F076A0" w:rsidP="00070122">
      <w:pPr>
        <w:ind w:left="3828"/>
      </w:pPr>
    </w:p>
    <w:p w:rsidR="00F076A0" w:rsidRDefault="00F076A0" w:rsidP="00070122">
      <w:pPr>
        <w:ind w:left="3828"/>
      </w:pPr>
    </w:p>
    <w:p w:rsidR="00D55E8C" w:rsidRDefault="00D55E8C" w:rsidP="00D55E8C">
      <w:pPr>
        <w:rPr>
          <w:sz w:val="24"/>
          <w:szCs w:val="24"/>
        </w:rPr>
        <w:sectPr w:rsidR="00D55E8C" w:rsidSect="00D379D7">
          <w:headerReference w:type="default" r:id="rId8"/>
          <w:pgSz w:w="11906" w:h="16838" w:code="9"/>
          <w:pgMar w:top="1134" w:right="1133" w:bottom="851" w:left="1701" w:header="397" w:footer="0" w:gutter="0"/>
          <w:cols w:space="720"/>
          <w:titlePg/>
          <w:docGrid w:linePitch="299"/>
        </w:sectPr>
      </w:pPr>
    </w:p>
    <w:tbl>
      <w:tblPr>
        <w:tblW w:w="13794" w:type="dxa"/>
        <w:tblInd w:w="596" w:type="dxa"/>
        <w:tblLook w:val="04A0" w:firstRow="1" w:lastRow="0" w:firstColumn="1" w:lastColumn="0" w:noHBand="0" w:noVBand="1"/>
      </w:tblPr>
      <w:tblGrid>
        <w:gridCol w:w="596"/>
        <w:gridCol w:w="2369"/>
        <w:gridCol w:w="2476"/>
        <w:gridCol w:w="2468"/>
        <w:gridCol w:w="2207"/>
        <w:gridCol w:w="216"/>
        <w:gridCol w:w="1768"/>
        <w:gridCol w:w="213"/>
        <w:gridCol w:w="1463"/>
        <w:gridCol w:w="9"/>
        <w:gridCol w:w="10"/>
      </w:tblGrid>
      <w:tr w:rsidR="00D55E8C" w:rsidRPr="00D55E8C" w:rsidTr="007C1D6F">
        <w:trPr>
          <w:trHeight w:val="375"/>
        </w:trPr>
        <w:tc>
          <w:tcPr>
            <w:tcW w:w="596" w:type="dxa"/>
            <w:tcBorders>
              <w:top w:val="nil"/>
              <w:left w:val="nil"/>
              <w:bottom w:val="nil"/>
              <w:right w:val="nil"/>
            </w:tcBorders>
            <w:shd w:val="clear" w:color="auto" w:fill="auto"/>
            <w:noWrap/>
            <w:vAlign w:val="bottom"/>
            <w:hideMark/>
          </w:tcPr>
          <w:p w:rsidR="00D55E8C" w:rsidRPr="00D55E8C" w:rsidRDefault="00D55E8C" w:rsidP="00D55E8C">
            <w:pPr>
              <w:rPr>
                <w:sz w:val="24"/>
                <w:szCs w:val="24"/>
              </w:rPr>
            </w:pPr>
          </w:p>
        </w:tc>
        <w:tc>
          <w:tcPr>
            <w:tcW w:w="2369" w:type="dxa"/>
            <w:tcBorders>
              <w:top w:val="nil"/>
              <w:left w:val="nil"/>
              <w:bottom w:val="nil"/>
            </w:tcBorders>
            <w:shd w:val="clear" w:color="auto" w:fill="auto"/>
            <w:noWrap/>
            <w:vAlign w:val="bottom"/>
            <w:hideMark/>
          </w:tcPr>
          <w:p w:rsidR="00D55E8C" w:rsidRPr="00D55E8C" w:rsidRDefault="00D55E8C" w:rsidP="00D55E8C"/>
        </w:tc>
        <w:tc>
          <w:tcPr>
            <w:tcW w:w="2476" w:type="dxa"/>
            <w:shd w:val="clear" w:color="auto" w:fill="auto"/>
            <w:noWrap/>
            <w:vAlign w:val="bottom"/>
            <w:hideMark/>
          </w:tcPr>
          <w:p w:rsidR="00D55E8C" w:rsidRPr="00D55E8C" w:rsidRDefault="00D55E8C" w:rsidP="00D55E8C"/>
        </w:tc>
        <w:tc>
          <w:tcPr>
            <w:tcW w:w="8353" w:type="dxa"/>
            <w:gridSpan w:val="8"/>
            <w:shd w:val="clear" w:color="auto" w:fill="auto"/>
            <w:noWrap/>
            <w:vAlign w:val="center"/>
            <w:hideMark/>
          </w:tcPr>
          <w:p w:rsidR="00D55E8C" w:rsidRDefault="00D55E8C" w:rsidP="00D55E8C">
            <w:pPr>
              <w:ind w:left="4046"/>
              <w:rPr>
                <w:sz w:val="28"/>
                <w:szCs w:val="28"/>
              </w:rPr>
            </w:pPr>
            <w:r w:rsidRPr="00D55E8C">
              <w:rPr>
                <w:sz w:val="28"/>
                <w:szCs w:val="28"/>
              </w:rPr>
              <w:t xml:space="preserve">Приложение № 2 </w:t>
            </w:r>
          </w:p>
          <w:p w:rsidR="00D55E8C" w:rsidRPr="00D55E8C" w:rsidRDefault="00D55E8C" w:rsidP="00D55E8C">
            <w:pPr>
              <w:ind w:left="4046"/>
              <w:rPr>
                <w:sz w:val="28"/>
                <w:szCs w:val="28"/>
              </w:rPr>
            </w:pPr>
            <w:r w:rsidRPr="00D55E8C">
              <w:rPr>
                <w:sz w:val="28"/>
                <w:szCs w:val="28"/>
              </w:rPr>
              <w:t xml:space="preserve">к Порядку принятия решений о разработке муниципальных программ Туруханского </w:t>
            </w:r>
            <w:r>
              <w:rPr>
                <w:sz w:val="28"/>
                <w:szCs w:val="28"/>
              </w:rPr>
              <w:t xml:space="preserve">муниципального округа </w:t>
            </w:r>
            <w:r w:rsidRPr="00D55E8C">
              <w:rPr>
                <w:sz w:val="28"/>
                <w:szCs w:val="28"/>
              </w:rPr>
              <w:t>, их формирования и реализации</w:t>
            </w:r>
          </w:p>
        </w:tc>
      </w:tr>
      <w:tr w:rsidR="00D55E8C" w:rsidRPr="00D55E8C" w:rsidTr="007C1D6F">
        <w:trPr>
          <w:gridAfter w:val="1"/>
          <w:wAfter w:w="10" w:type="dxa"/>
          <w:trHeight w:val="375"/>
        </w:trPr>
        <w:tc>
          <w:tcPr>
            <w:tcW w:w="596" w:type="dxa"/>
            <w:tcBorders>
              <w:left w:val="nil"/>
              <w:bottom w:val="nil"/>
              <w:right w:val="nil"/>
            </w:tcBorders>
            <w:shd w:val="clear" w:color="auto" w:fill="auto"/>
            <w:noWrap/>
            <w:vAlign w:val="center"/>
            <w:hideMark/>
          </w:tcPr>
          <w:p w:rsidR="00D55E8C" w:rsidRPr="00D55E8C" w:rsidRDefault="00D55E8C" w:rsidP="00D55E8C"/>
        </w:tc>
        <w:tc>
          <w:tcPr>
            <w:tcW w:w="2369" w:type="dxa"/>
            <w:tcBorders>
              <w:left w:val="nil"/>
              <w:bottom w:val="nil"/>
              <w:right w:val="nil"/>
            </w:tcBorders>
            <w:shd w:val="clear" w:color="auto" w:fill="auto"/>
            <w:noWrap/>
            <w:vAlign w:val="bottom"/>
            <w:hideMark/>
          </w:tcPr>
          <w:p w:rsidR="00D55E8C" w:rsidRPr="00D55E8C" w:rsidRDefault="00D55E8C" w:rsidP="00D55E8C">
            <w:pPr>
              <w:jc w:val="both"/>
            </w:pPr>
          </w:p>
        </w:tc>
        <w:tc>
          <w:tcPr>
            <w:tcW w:w="2476" w:type="dxa"/>
            <w:tcBorders>
              <w:left w:val="nil"/>
              <w:bottom w:val="nil"/>
              <w:right w:val="nil"/>
            </w:tcBorders>
            <w:shd w:val="clear" w:color="auto" w:fill="auto"/>
            <w:noWrap/>
            <w:vAlign w:val="bottom"/>
            <w:hideMark/>
          </w:tcPr>
          <w:p w:rsidR="00D55E8C" w:rsidRPr="00D55E8C" w:rsidRDefault="00D55E8C" w:rsidP="00D55E8C"/>
        </w:tc>
        <w:tc>
          <w:tcPr>
            <w:tcW w:w="2468" w:type="dxa"/>
            <w:tcBorders>
              <w:left w:val="nil"/>
              <w:bottom w:val="nil"/>
              <w:right w:val="nil"/>
            </w:tcBorders>
            <w:shd w:val="clear" w:color="auto" w:fill="auto"/>
            <w:noWrap/>
            <w:vAlign w:val="bottom"/>
            <w:hideMark/>
          </w:tcPr>
          <w:p w:rsidR="00D55E8C" w:rsidRPr="00D55E8C" w:rsidRDefault="00D55E8C" w:rsidP="00D55E8C"/>
        </w:tc>
        <w:tc>
          <w:tcPr>
            <w:tcW w:w="2207" w:type="dxa"/>
            <w:tcBorders>
              <w:left w:val="nil"/>
              <w:bottom w:val="nil"/>
              <w:right w:val="nil"/>
            </w:tcBorders>
            <w:shd w:val="clear" w:color="auto" w:fill="auto"/>
            <w:noWrap/>
            <w:vAlign w:val="bottom"/>
            <w:hideMark/>
          </w:tcPr>
          <w:p w:rsidR="00D55E8C" w:rsidRPr="00D55E8C" w:rsidRDefault="00D55E8C" w:rsidP="00D55E8C"/>
        </w:tc>
        <w:tc>
          <w:tcPr>
            <w:tcW w:w="1984" w:type="dxa"/>
            <w:gridSpan w:val="2"/>
            <w:tcBorders>
              <w:left w:val="nil"/>
              <w:bottom w:val="nil"/>
              <w:right w:val="nil"/>
            </w:tcBorders>
            <w:shd w:val="clear" w:color="auto" w:fill="auto"/>
            <w:noWrap/>
            <w:vAlign w:val="bottom"/>
            <w:hideMark/>
          </w:tcPr>
          <w:p w:rsidR="00D55E8C" w:rsidRPr="00D55E8C" w:rsidRDefault="00D55E8C" w:rsidP="00D55E8C"/>
        </w:tc>
        <w:tc>
          <w:tcPr>
            <w:tcW w:w="1684" w:type="dxa"/>
            <w:gridSpan w:val="3"/>
            <w:tcBorders>
              <w:left w:val="nil"/>
              <w:bottom w:val="nil"/>
              <w:right w:val="nil"/>
            </w:tcBorders>
            <w:shd w:val="clear" w:color="auto" w:fill="auto"/>
            <w:noWrap/>
            <w:vAlign w:val="bottom"/>
            <w:hideMark/>
          </w:tcPr>
          <w:p w:rsidR="00D55E8C" w:rsidRPr="00D55E8C" w:rsidRDefault="00D55E8C" w:rsidP="00D55E8C"/>
        </w:tc>
      </w:tr>
      <w:tr w:rsidR="00D55E8C" w:rsidRPr="00D55E8C" w:rsidTr="007C1D6F">
        <w:trPr>
          <w:gridAfter w:val="1"/>
          <w:wAfter w:w="9" w:type="dxa"/>
          <w:trHeight w:val="375"/>
        </w:trPr>
        <w:tc>
          <w:tcPr>
            <w:tcW w:w="13785" w:type="dxa"/>
            <w:gridSpan w:val="10"/>
            <w:tcBorders>
              <w:top w:val="nil"/>
              <w:left w:val="nil"/>
              <w:bottom w:val="nil"/>
              <w:right w:val="nil"/>
            </w:tcBorders>
            <w:shd w:val="clear" w:color="auto" w:fill="auto"/>
            <w:noWrap/>
            <w:vAlign w:val="center"/>
            <w:hideMark/>
          </w:tcPr>
          <w:p w:rsidR="00A46573" w:rsidRDefault="00D55E8C" w:rsidP="00D55E8C">
            <w:pPr>
              <w:jc w:val="center"/>
              <w:rPr>
                <w:sz w:val="28"/>
                <w:szCs w:val="28"/>
              </w:rPr>
            </w:pPr>
            <w:r w:rsidRPr="00D55E8C">
              <w:rPr>
                <w:sz w:val="28"/>
                <w:szCs w:val="28"/>
              </w:rPr>
              <w:t>ИНФОРМАЦИЯ</w:t>
            </w:r>
          </w:p>
          <w:p w:rsidR="00D55E8C" w:rsidRPr="00D55E8C" w:rsidRDefault="00A46573" w:rsidP="00D55E8C">
            <w:pPr>
              <w:jc w:val="center"/>
              <w:rPr>
                <w:sz w:val="28"/>
                <w:szCs w:val="28"/>
              </w:rPr>
            </w:pPr>
            <w:r>
              <w:rPr>
                <w:sz w:val="28"/>
                <w:szCs w:val="28"/>
              </w:rPr>
              <w:t xml:space="preserve"> о сводных показателях муниципальных заданий</w:t>
            </w:r>
          </w:p>
        </w:tc>
      </w:tr>
      <w:tr w:rsidR="00D55E8C" w:rsidRPr="00D55E8C" w:rsidTr="007C1D6F">
        <w:trPr>
          <w:gridAfter w:val="1"/>
          <w:wAfter w:w="10" w:type="dxa"/>
          <w:trHeight w:val="375"/>
        </w:trPr>
        <w:tc>
          <w:tcPr>
            <w:tcW w:w="596" w:type="dxa"/>
            <w:tcBorders>
              <w:top w:val="nil"/>
              <w:left w:val="nil"/>
              <w:bottom w:val="nil"/>
              <w:right w:val="nil"/>
            </w:tcBorders>
            <w:shd w:val="clear" w:color="auto" w:fill="auto"/>
            <w:noWrap/>
            <w:vAlign w:val="center"/>
            <w:hideMark/>
          </w:tcPr>
          <w:p w:rsidR="00D55E8C" w:rsidRPr="00D55E8C" w:rsidRDefault="00D55E8C" w:rsidP="00D55E8C">
            <w:pPr>
              <w:jc w:val="center"/>
              <w:rPr>
                <w:sz w:val="28"/>
                <w:szCs w:val="28"/>
              </w:rPr>
            </w:pPr>
          </w:p>
        </w:tc>
        <w:tc>
          <w:tcPr>
            <w:tcW w:w="2369" w:type="dxa"/>
            <w:tcBorders>
              <w:top w:val="nil"/>
              <w:left w:val="nil"/>
              <w:bottom w:val="nil"/>
              <w:right w:val="nil"/>
            </w:tcBorders>
            <w:shd w:val="clear" w:color="auto" w:fill="auto"/>
            <w:noWrap/>
            <w:vAlign w:val="bottom"/>
            <w:hideMark/>
          </w:tcPr>
          <w:p w:rsidR="00D55E8C" w:rsidRPr="00D55E8C" w:rsidRDefault="00D55E8C" w:rsidP="00D55E8C">
            <w:pPr>
              <w:jc w:val="both"/>
            </w:pPr>
          </w:p>
        </w:tc>
        <w:tc>
          <w:tcPr>
            <w:tcW w:w="2476" w:type="dxa"/>
            <w:tcBorders>
              <w:top w:val="nil"/>
              <w:left w:val="nil"/>
              <w:bottom w:val="nil"/>
              <w:right w:val="nil"/>
            </w:tcBorders>
            <w:shd w:val="clear" w:color="auto" w:fill="auto"/>
            <w:noWrap/>
            <w:vAlign w:val="bottom"/>
            <w:hideMark/>
          </w:tcPr>
          <w:p w:rsidR="00D55E8C" w:rsidRPr="00D55E8C" w:rsidRDefault="00D55E8C" w:rsidP="00D55E8C"/>
        </w:tc>
        <w:tc>
          <w:tcPr>
            <w:tcW w:w="2468" w:type="dxa"/>
            <w:tcBorders>
              <w:top w:val="nil"/>
              <w:left w:val="nil"/>
              <w:bottom w:val="nil"/>
              <w:right w:val="nil"/>
            </w:tcBorders>
            <w:shd w:val="clear" w:color="auto" w:fill="auto"/>
            <w:noWrap/>
            <w:vAlign w:val="bottom"/>
            <w:hideMark/>
          </w:tcPr>
          <w:p w:rsidR="00D55E8C" w:rsidRPr="00D55E8C" w:rsidRDefault="00D55E8C" w:rsidP="00D55E8C"/>
        </w:tc>
        <w:tc>
          <w:tcPr>
            <w:tcW w:w="2207" w:type="dxa"/>
            <w:tcBorders>
              <w:top w:val="nil"/>
              <w:left w:val="nil"/>
              <w:bottom w:val="nil"/>
              <w:right w:val="nil"/>
            </w:tcBorders>
            <w:shd w:val="clear" w:color="auto" w:fill="auto"/>
            <w:noWrap/>
            <w:vAlign w:val="bottom"/>
            <w:hideMark/>
          </w:tcPr>
          <w:p w:rsidR="00D55E8C" w:rsidRPr="00D55E8C" w:rsidRDefault="00D55E8C" w:rsidP="00D55E8C"/>
        </w:tc>
        <w:tc>
          <w:tcPr>
            <w:tcW w:w="1984" w:type="dxa"/>
            <w:gridSpan w:val="2"/>
            <w:tcBorders>
              <w:top w:val="nil"/>
              <w:left w:val="nil"/>
              <w:bottom w:val="nil"/>
              <w:right w:val="nil"/>
            </w:tcBorders>
            <w:shd w:val="clear" w:color="auto" w:fill="auto"/>
            <w:noWrap/>
            <w:vAlign w:val="bottom"/>
            <w:hideMark/>
          </w:tcPr>
          <w:p w:rsidR="00D55E8C" w:rsidRPr="00D55E8C" w:rsidRDefault="00D55E8C" w:rsidP="00D55E8C"/>
        </w:tc>
        <w:tc>
          <w:tcPr>
            <w:tcW w:w="1684" w:type="dxa"/>
            <w:gridSpan w:val="3"/>
            <w:tcBorders>
              <w:top w:val="nil"/>
              <w:left w:val="nil"/>
              <w:bottom w:val="nil"/>
              <w:right w:val="nil"/>
            </w:tcBorders>
            <w:shd w:val="clear" w:color="auto" w:fill="auto"/>
            <w:noWrap/>
            <w:vAlign w:val="bottom"/>
            <w:hideMark/>
          </w:tcPr>
          <w:p w:rsidR="00D55E8C" w:rsidRPr="00D55E8C" w:rsidRDefault="00D55E8C" w:rsidP="00D55E8C"/>
        </w:tc>
      </w:tr>
      <w:tr w:rsidR="00D55E8C" w:rsidRPr="00D55E8C" w:rsidTr="007C1D6F">
        <w:trPr>
          <w:gridAfter w:val="1"/>
          <w:wAfter w:w="10" w:type="dxa"/>
          <w:trHeight w:val="315"/>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 п/п</w:t>
            </w:r>
          </w:p>
        </w:tc>
        <w:tc>
          <w:tcPr>
            <w:tcW w:w="2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Наименование муниципальной услуги (работы)</w:t>
            </w:r>
          </w:p>
        </w:tc>
        <w:tc>
          <w:tcPr>
            <w:tcW w:w="2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Содержание муниципальной услуги (работы)1</w:t>
            </w:r>
          </w:p>
        </w:tc>
        <w:tc>
          <w:tcPr>
            <w:tcW w:w="2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Наименование и значение показателя объема муниципальной услуги (работы)</w:t>
            </w:r>
          </w:p>
        </w:tc>
        <w:tc>
          <w:tcPr>
            <w:tcW w:w="5875" w:type="dxa"/>
            <w:gridSpan w:val="6"/>
            <w:tcBorders>
              <w:top w:val="single" w:sz="4" w:space="0" w:color="auto"/>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Значение показателя объема муниципальной услуги (работы) по годам реализации программы</w:t>
            </w:r>
          </w:p>
        </w:tc>
      </w:tr>
      <w:tr w:rsidR="00D55E8C" w:rsidRPr="00D55E8C" w:rsidTr="007C1D6F">
        <w:trPr>
          <w:gridAfter w:val="1"/>
          <w:wAfter w:w="10" w:type="dxa"/>
          <w:trHeight w:val="277"/>
        </w:trPr>
        <w:tc>
          <w:tcPr>
            <w:tcW w:w="596" w:type="dxa"/>
            <w:vMerge/>
            <w:tcBorders>
              <w:top w:val="single" w:sz="4" w:space="0" w:color="auto"/>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single" w:sz="4" w:space="0" w:color="auto"/>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single" w:sz="4" w:space="0" w:color="auto"/>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vMerge/>
            <w:tcBorders>
              <w:top w:val="single" w:sz="4" w:space="0" w:color="auto"/>
              <w:left w:val="single" w:sz="4" w:space="0" w:color="auto"/>
              <w:bottom w:val="single" w:sz="4" w:space="0" w:color="auto"/>
              <w:right w:val="single" w:sz="4" w:space="0" w:color="auto"/>
            </w:tcBorders>
            <w:vAlign w:val="center"/>
            <w:hideMark/>
          </w:tcPr>
          <w:p w:rsidR="00D55E8C" w:rsidRPr="00D55E8C" w:rsidRDefault="00D55E8C" w:rsidP="00D55E8C"/>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очередной финансовый год</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1-й год планового периода</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2-й год планового периода</w:t>
            </w:r>
          </w:p>
        </w:tc>
      </w:tr>
      <w:tr w:rsidR="00D55E8C" w:rsidRPr="00D55E8C" w:rsidTr="007C1D6F">
        <w:trPr>
          <w:gridAfter w:val="1"/>
          <w:wAfter w:w="10" w:type="dxa"/>
          <w:trHeight w:val="31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1</w:t>
            </w:r>
          </w:p>
        </w:tc>
        <w:tc>
          <w:tcPr>
            <w:tcW w:w="2369"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2</w:t>
            </w:r>
          </w:p>
        </w:tc>
        <w:tc>
          <w:tcPr>
            <w:tcW w:w="2476"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3</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4</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5</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6</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pPr>
              <w:jc w:val="center"/>
            </w:pPr>
            <w:r w:rsidRPr="00D55E8C">
              <w:t>7</w:t>
            </w:r>
          </w:p>
        </w:tc>
      </w:tr>
      <w:tr w:rsidR="00D55E8C" w:rsidRPr="00D55E8C" w:rsidTr="007C1D6F">
        <w:trPr>
          <w:gridAfter w:val="1"/>
          <w:wAfter w:w="10" w:type="dxa"/>
          <w:trHeight w:val="126"/>
        </w:trPr>
        <w:tc>
          <w:tcPr>
            <w:tcW w:w="596"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369"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Муниципальная услуга (работа) 1</w:t>
            </w:r>
          </w:p>
        </w:tc>
        <w:tc>
          <w:tcPr>
            <w:tcW w:w="2476"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содержание муниципальной услуги (работы)</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1</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315"/>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70"/>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n</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70"/>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содержание муниципальной услуги (работы)</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1</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315"/>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630"/>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n</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7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369"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6E72E0">
            <w:r w:rsidRPr="00D55E8C">
              <w:t xml:space="preserve">Расходы </w:t>
            </w:r>
            <w:r w:rsidR="006E72E0">
              <w:t>бюджета округа</w:t>
            </w:r>
            <w:r w:rsidRPr="00D55E8C">
              <w:t xml:space="preserve"> на оказание (выполнение) муниципальной услуги (работы), тыс. руб.</w:t>
            </w:r>
          </w:p>
        </w:tc>
        <w:tc>
          <w:tcPr>
            <w:tcW w:w="2476"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441"/>
        </w:trPr>
        <w:tc>
          <w:tcPr>
            <w:tcW w:w="596"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lastRenderedPageBreak/>
              <w:t> </w:t>
            </w:r>
          </w:p>
        </w:tc>
        <w:tc>
          <w:tcPr>
            <w:tcW w:w="2369"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Муниципальная услуга (работа) 2</w:t>
            </w:r>
          </w:p>
        </w:tc>
        <w:tc>
          <w:tcPr>
            <w:tcW w:w="2476"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содержание муниципальной услуги (работы)</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1</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315"/>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211"/>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n</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317"/>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val="restart"/>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содержание муниципальной услуги (работы)</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1</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315"/>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204"/>
        </w:trPr>
        <w:tc>
          <w:tcPr>
            <w:tcW w:w="59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369"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76" w:type="dxa"/>
            <w:vMerge/>
            <w:tcBorders>
              <w:top w:val="nil"/>
              <w:left w:val="single" w:sz="4" w:space="0" w:color="auto"/>
              <w:bottom w:val="single" w:sz="4" w:space="0" w:color="auto"/>
              <w:right w:val="single" w:sz="4" w:space="0" w:color="auto"/>
            </w:tcBorders>
            <w:vAlign w:val="center"/>
            <w:hideMark/>
          </w:tcPr>
          <w:p w:rsidR="00D55E8C" w:rsidRPr="00D55E8C" w:rsidRDefault="00D55E8C" w:rsidP="00D55E8C"/>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наименование и значение показателя n</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1196"/>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369"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6E72E0">
            <w:r w:rsidRPr="00D55E8C">
              <w:t xml:space="preserve">Расходы </w:t>
            </w:r>
            <w:r w:rsidR="006E72E0">
              <w:t>бюджета округа</w:t>
            </w:r>
            <w:r w:rsidRPr="00D55E8C">
              <w:t xml:space="preserve"> на оказание (выполнение) муниципальной услуги (работы), тыс. руб.</w:t>
            </w:r>
          </w:p>
        </w:tc>
        <w:tc>
          <w:tcPr>
            <w:tcW w:w="2476"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144"/>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369"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и т.д. по муниципальным услугам (работам)</w:t>
            </w:r>
          </w:p>
        </w:tc>
        <w:tc>
          <w:tcPr>
            <w:tcW w:w="2476"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10" w:type="dxa"/>
          <w:trHeight w:val="654"/>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369"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6E72E0">
            <w:r w:rsidRPr="00D55E8C">
              <w:t>Расходы бюджета</w:t>
            </w:r>
            <w:r w:rsidR="006E72E0">
              <w:t xml:space="preserve"> округа</w:t>
            </w:r>
            <w:r w:rsidRPr="00D55E8C">
              <w:t xml:space="preserve"> на оказание (выполнение) муниципальной услуги (работы), тыс. руб.</w:t>
            </w:r>
          </w:p>
        </w:tc>
        <w:tc>
          <w:tcPr>
            <w:tcW w:w="2476"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468"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2207" w:type="dxa"/>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c>
          <w:tcPr>
            <w:tcW w:w="1684" w:type="dxa"/>
            <w:gridSpan w:val="3"/>
            <w:tcBorders>
              <w:top w:val="nil"/>
              <w:left w:val="nil"/>
              <w:bottom w:val="single" w:sz="4" w:space="0" w:color="auto"/>
              <w:right w:val="single" w:sz="4" w:space="0" w:color="auto"/>
            </w:tcBorders>
            <w:shd w:val="clear" w:color="auto" w:fill="auto"/>
            <w:vAlign w:val="center"/>
            <w:hideMark/>
          </w:tcPr>
          <w:p w:rsidR="00D55E8C" w:rsidRPr="00D55E8C" w:rsidRDefault="00D55E8C" w:rsidP="00D55E8C">
            <w:r w:rsidRPr="00D55E8C">
              <w:t> </w:t>
            </w:r>
          </w:p>
        </w:tc>
      </w:tr>
      <w:tr w:rsidR="00D55E8C" w:rsidRPr="00D55E8C" w:rsidTr="007C1D6F">
        <w:trPr>
          <w:gridAfter w:val="1"/>
          <w:wAfter w:w="9" w:type="dxa"/>
          <w:trHeight w:val="315"/>
        </w:trPr>
        <w:tc>
          <w:tcPr>
            <w:tcW w:w="13785" w:type="dxa"/>
            <w:gridSpan w:val="10"/>
            <w:tcBorders>
              <w:top w:val="nil"/>
              <w:left w:val="nil"/>
              <w:bottom w:val="nil"/>
              <w:right w:val="nil"/>
            </w:tcBorders>
            <w:shd w:val="clear" w:color="auto" w:fill="auto"/>
            <w:noWrap/>
            <w:vAlign w:val="center"/>
            <w:hideMark/>
          </w:tcPr>
          <w:p w:rsidR="00D55E8C" w:rsidRPr="00D55E8C" w:rsidRDefault="00D55E8C" w:rsidP="00D55E8C">
            <w:pPr>
              <w:rPr>
                <w:sz w:val="24"/>
                <w:szCs w:val="24"/>
              </w:rPr>
            </w:pPr>
            <w:r w:rsidRPr="00D55E8C">
              <w:rPr>
                <w:sz w:val="24"/>
                <w:szCs w:val="24"/>
              </w:rPr>
              <w:t>1Содержание муниципальной услуги (работы) указывается по каждой реестровой записи.</w:t>
            </w:r>
          </w:p>
        </w:tc>
      </w:tr>
      <w:tr w:rsidR="00D55E8C" w:rsidRPr="00D55E8C" w:rsidTr="007C1D6F">
        <w:trPr>
          <w:gridAfter w:val="1"/>
          <w:wAfter w:w="10" w:type="dxa"/>
          <w:trHeight w:val="375"/>
        </w:trPr>
        <w:tc>
          <w:tcPr>
            <w:tcW w:w="596" w:type="dxa"/>
            <w:tcBorders>
              <w:top w:val="nil"/>
              <w:left w:val="nil"/>
              <w:bottom w:val="nil"/>
              <w:right w:val="nil"/>
            </w:tcBorders>
            <w:shd w:val="clear" w:color="auto" w:fill="auto"/>
            <w:noWrap/>
            <w:vAlign w:val="center"/>
            <w:hideMark/>
          </w:tcPr>
          <w:p w:rsidR="00D55E8C" w:rsidRPr="00D55E8C" w:rsidRDefault="00D55E8C" w:rsidP="00D55E8C">
            <w:pPr>
              <w:rPr>
                <w:sz w:val="24"/>
                <w:szCs w:val="24"/>
              </w:rPr>
            </w:pPr>
          </w:p>
        </w:tc>
        <w:tc>
          <w:tcPr>
            <w:tcW w:w="2369" w:type="dxa"/>
            <w:tcBorders>
              <w:top w:val="nil"/>
              <w:left w:val="nil"/>
              <w:bottom w:val="nil"/>
              <w:right w:val="nil"/>
            </w:tcBorders>
            <w:shd w:val="clear" w:color="auto" w:fill="auto"/>
            <w:noWrap/>
            <w:vAlign w:val="center"/>
            <w:hideMark/>
          </w:tcPr>
          <w:p w:rsidR="00D55E8C" w:rsidRPr="00D55E8C" w:rsidRDefault="00D55E8C" w:rsidP="00D55E8C"/>
        </w:tc>
        <w:tc>
          <w:tcPr>
            <w:tcW w:w="2476" w:type="dxa"/>
            <w:tcBorders>
              <w:top w:val="nil"/>
              <w:left w:val="nil"/>
              <w:bottom w:val="nil"/>
              <w:right w:val="nil"/>
            </w:tcBorders>
            <w:shd w:val="clear" w:color="auto" w:fill="auto"/>
            <w:noWrap/>
            <w:vAlign w:val="center"/>
            <w:hideMark/>
          </w:tcPr>
          <w:p w:rsidR="00D55E8C" w:rsidRPr="00D55E8C" w:rsidRDefault="00D55E8C" w:rsidP="00D55E8C"/>
        </w:tc>
        <w:tc>
          <w:tcPr>
            <w:tcW w:w="2468" w:type="dxa"/>
            <w:tcBorders>
              <w:top w:val="nil"/>
              <w:left w:val="nil"/>
              <w:bottom w:val="nil"/>
              <w:right w:val="nil"/>
            </w:tcBorders>
            <w:shd w:val="clear" w:color="auto" w:fill="auto"/>
            <w:noWrap/>
            <w:vAlign w:val="center"/>
            <w:hideMark/>
          </w:tcPr>
          <w:p w:rsidR="00D55E8C" w:rsidRPr="00D55E8C" w:rsidRDefault="00D55E8C" w:rsidP="00D55E8C"/>
        </w:tc>
        <w:tc>
          <w:tcPr>
            <w:tcW w:w="2207" w:type="dxa"/>
            <w:tcBorders>
              <w:top w:val="nil"/>
              <w:left w:val="nil"/>
              <w:bottom w:val="nil"/>
              <w:right w:val="nil"/>
            </w:tcBorders>
            <w:shd w:val="clear" w:color="auto" w:fill="auto"/>
            <w:noWrap/>
            <w:vAlign w:val="center"/>
            <w:hideMark/>
          </w:tcPr>
          <w:p w:rsidR="00D55E8C" w:rsidRPr="00D55E8C" w:rsidRDefault="00D55E8C" w:rsidP="00D55E8C"/>
        </w:tc>
        <w:tc>
          <w:tcPr>
            <w:tcW w:w="1984" w:type="dxa"/>
            <w:gridSpan w:val="2"/>
            <w:tcBorders>
              <w:top w:val="nil"/>
              <w:left w:val="nil"/>
              <w:bottom w:val="nil"/>
              <w:right w:val="nil"/>
            </w:tcBorders>
            <w:shd w:val="clear" w:color="auto" w:fill="auto"/>
            <w:noWrap/>
            <w:vAlign w:val="center"/>
            <w:hideMark/>
          </w:tcPr>
          <w:p w:rsidR="00D55E8C" w:rsidRPr="00D55E8C" w:rsidRDefault="00D55E8C" w:rsidP="00D55E8C"/>
        </w:tc>
        <w:tc>
          <w:tcPr>
            <w:tcW w:w="1684" w:type="dxa"/>
            <w:gridSpan w:val="3"/>
            <w:tcBorders>
              <w:top w:val="nil"/>
              <w:left w:val="nil"/>
              <w:bottom w:val="nil"/>
              <w:right w:val="nil"/>
            </w:tcBorders>
            <w:shd w:val="clear" w:color="auto" w:fill="auto"/>
            <w:noWrap/>
            <w:vAlign w:val="center"/>
            <w:hideMark/>
          </w:tcPr>
          <w:p w:rsidR="00D55E8C" w:rsidRPr="00D55E8C" w:rsidRDefault="00D55E8C" w:rsidP="00D55E8C"/>
        </w:tc>
      </w:tr>
      <w:tr w:rsidR="00D55E8C" w:rsidRPr="00D55E8C" w:rsidTr="007C1D6F">
        <w:trPr>
          <w:gridAfter w:val="1"/>
          <w:wAfter w:w="10" w:type="dxa"/>
          <w:trHeight w:val="375"/>
        </w:trPr>
        <w:tc>
          <w:tcPr>
            <w:tcW w:w="596" w:type="dxa"/>
            <w:tcBorders>
              <w:top w:val="nil"/>
              <w:left w:val="nil"/>
              <w:bottom w:val="nil"/>
              <w:right w:val="nil"/>
            </w:tcBorders>
            <w:shd w:val="clear" w:color="auto" w:fill="auto"/>
            <w:noWrap/>
            <w:vAlign w:val="center"/>
            <w:hideMark/>
          </w:tcPr>
          <w:p w:rsidR="00D55E8C" w:rsidRPr="00D55E8C" w:rsidRDefault="00D55E8C" w:rsidP="00D55E8C"/>
        </w:tc>
        <w:tc>
          <w:tcPr>
            <w:tcW w:w="2369" w:type="dxa"/>
            <w:tcBorders>
              <w:top w:val="nil"/>
              <w:left w:val="nil"/>
              <w:bottom w:val="nil"/>
              <w:right w:val="nil"/>
            </w:tcBorders>
            <w:shd w:val="clear" w:color="auto" w:fill="auto"/>
            <w:noWrap/>
            <w:vAlign w:val="bottom"/>
            <w:hideMark/>
          </w:tcPr>
          <w:p w:rsidR="00D55E8C" w:rsidRPr="00D55E8C" w:rsidRDefault="00D55E8C" w:rsidP="00D55E8C">
            <w:pPr>
              <w:jc w:val="both"/>
            </w:pPr>
          </w:p>
        </w:tc>
        <w:tc>
          <w:tcPr>
            <w:tcW w:w="2476" w:type="dxa"/>
            <w:tcBorders>
              <w:top w:val="nil"/>
              <w:left w:val="nil"/>
              <w:bottom w:val="nil"/>
              <w:right w:val="nil"/>
            </w:tcBorders>
            <w:shd w:val="clear" w:color="auto" w:fill="auto"/>
            <w:noWrap/>
            <w:vAlign w:val="bottom"/>
            <w:hideMark/>
          </w:tcPr>
          <w:p w:rsidR="00D55E8C" w:rsidRPr="00D55E8C" w:rsidRDefault="00D55E8C" w:rsidP="00D55E8C"/>
        </w:tc>
        <w:tc>
          <w:tcPr>
            <w:tcW w:w="2468" w:type="dxa"/>
            <w:tcBorders>
              <w:top w:val="nil"/>
              <w:left w:val="nil"/>
              <w:bottom w:val="nil"/>
              <w:right w:val="nil"/>
            </w:tcBorders>
            <w:shd w:val="clear" w:color="auto" w:fill="auto"/>
            <w:noWrap/>
            <w:vAlign w:val="bottom"/>
            <w:hideMark/>
          </w:tcPr>
          <w:p w:rsidR="00D55E8C" w:rsidRPr="00D55E8C" w:rsidRDefault="00D55E8C" w:rsidP="00D55E8C"/>
        </w:tc>
        <w:tc>
          <w:tcPr>
            <w:tcW w:w="2207" w:type="dxa"/>
            <w:tcBorders>
              <w:top w:val="nil"/>
              <w:left w:val="nil"/>
              <w:bottom w:val="nil"/>
              <w:right w:val="nil"/>
            </w:tcBorders>
            <w:shd w:val="clear" w:color="auto" w:fill="auto"/>
            <w:noWrap/>
            <w:vAlign w:val="bottom"/>
            <w:hideMark/>
          </w:tcPr>
          <w:p w:rsidR="00D55E8C" w:rsidRPr="00D55E8C" w:rsidRDefault="00D55E8C" w:rsidP="00D55E8C"/>
        </w:tc>
        <w:tc>
          <w:tcPr>
            <w:tcW w:w="1984" w:type="dxa"/>
            <w:gridSpan w:val="2"/>
            <w:tcBorders>
              <w:top w:val="nil"/>
              <w:left w:val="nil"/>
              <w:bottom w:val="nil"/>
              <w:right w:val="nil"/>
            </w:tcBorders>
            <w:shd w:val="clear" w:color="auto" w:fill="auto"/>
            <w:noWrap/>
            <w:vAlign w:val="bottom"/>
            <w:hideMark/>
          </w:tcPr>
          <w:p w:rsidR="00D55E8C" w:rsidRPr="00D55E8C" w:rsidRDefault="00D55E8C" w:rsidP="00D55E8C"/>
        </w:tc>
        <w:tc>
          <w:tcPr>
            <w:tcW w:w="1684" w:type="dxa"/>
            <w:gridSpan w:val="3"/>
            <w:tcBorders>
              <w:top w:val="nil"/>
              <w:left w:val="nil"/>
              <w:bottom w:val="nil"/>
              <w:right w:val="nil"/>
            </w:tcBorders>
            <w:shd w:val="clear" w:color="auto" w:fill="auto"/>
            <w:noWrap/>
            <w:vAlign w:val="bottom"/>
            <w:hideMark/>
          </w:tcPr>
          <w:p w:rsidR="00D55E8C" w:rsidRPr="00D55E8C" w:rsidRDefault="00D55E8C" w:rsidP="00D55E8C"/>
        </w:tc>
      </w:tr>
      <w:tr w:rsidR="00D55E8C" w:rsidRPr="00D55E8C" w:rsidTr="007C1D6F">
        <w:trPr>
          <w:gridAfter w:val="2"/>
          <w:wAfter w:w="18" w:type="dxa"/>
          <w:trHeight w:val="870"/>
        </w:trPr>
        <w:tc>
          <w:tcPr>
            <w:tcW w:w="10332" w:type="dxa"/>
            <w:gridSpan w:val="6"/>
            <w:tcBorders>
              <w:top w:val="nil"/>
              <w:left w:val="nil"/>
              <w:bottom w:val="nil"/>
              <w:right w:val="nil"/>
            </w:tcBorders>
            <w:shd w:val="clear" w:color="auto" w:fill="auto"/>
            <w:vAlign w:val="center"/>
            <w:hideMark/>
          </w:tcPr>
          <w:p w:rsidR="00D55E8C" w:rsidRPr="00D55E8C" w:rsidRDefault="00D55E8C" w:rsidP="006E72E0">
            <w:pPr>
              <w:rPr>
                <w:sz w:val="28"/>
                <w:szCs w:val="28"/>
              </w:rPr>
            </w:pPr>
            <w:r w:rsidRPr="00D55E8C">
              <w:rPr>
                <w:sz w:val="28"/>
                <w:szCs w:val="28"/>
              </w:rPr>
              <w:t xml:space="preserve">Руководитель структурного подразделения администрации  Туруханского </w:t>
            </w:r>
            <w:r w:rsidR="006E72E0">
              <w:rPr>
                <w:sz w:val="28"/>
                <w:szCs w:val="28"/>
              </w:rPr>
              <w:t>округа</w:t>
            </w:r>
            <w:r w:rsidRPr="00D55E8C">
              <w:rPr>
                <w:sz w:val="28"/>
                <w:szCs w:val="28"/>
              </w:rPr>
              <w:t xml:space="preserve"> </w:t>
            </w:r>
            <w:r w:rsidR="006E72E0">
              <w:rPr>
                <w:sz w:val="28"/>
                <w:szCs w:val="28"/>
              </w:rPr>
              <w:t>–</w:t>
            </w:r>
            <w:r w:rsidR="006E72E0" w:rsidRPr="00B0077B">
              <w:rPr>
                <w:sz w:val="28"/>
                <w:szCs w:val="28"/>
              </w:rPr>
              <w:t xml:space="preserve"> </w:t>
            </w:r>
            <w:r w:rsidRPr="00D55E8C">
              <w:rPr>
                <w:sz w:val="28"/>
                <w:szCs w:val="28"/>
              </w:rPr>
              <w:t xml:space="preserve"> </w:t>
            </w:r>
            <w:r w:rsidRPr="00D55E8C">
              <w:rPr>
                <w:sz w:val="28"/>
                <w:szCs w:val="28"/>
              </w:rPr>
              <w:br/>
              <w:t xml:space="preserve">ответственного исполнителя муниципальной программы  Туруханского </w:t>
            </w:r>
            <w:r w:rsidR="006E72E0">
              <w:rPr>
                <w:sz w:val="28"/>
                <w:szCs w:val="28"/>
              </w:rPr>
              <w:t>округа</w:t>
            </w:r>
          </w:p>
        </w:tc>
        <w:tc>
          <w:tcPr>
            <w:tcW w:w="1981" w:type="dxa"/>
            <w:gridSpan w:val="2"/>
            <w:tcBorders>
              <w:top w:val="nil"/>
              <w:left w:val="nil"/>
              <w:bottom w:val="nil"/>
              <w:right w:val="nil"/>
            </w:tcBorders>
            <w:shd w:val="clear" w:color="auto" w:fill="auto"/>
            <w:vAlign w:val="bottom"/>
            <w:hideMark/>
          </w:tcPr>
          <w:p w:rsidR="00D55E8C" w:rsidRPr="00D55E8C" w:rsidRDefault="00D55E8C" w:rsidP="00D55E8C">
            <w:pPr>
              <w:jc w:val="center"/>
              <w:rPr>
                <w:sz w:val="28"/>
                <w:szCs w:val="28"/>
              </w:rPr>
            </w:pPr>
            <w:r w:rsidRPr="00D55E8C">
              <w:rPr>
                <w:sz w:val="28"/>
                <w:szCs w:val="28"/>
              </w:rPr>
              <w:t>(подпись)</w:t>
            </w:r>
          </w:p>
        </w:tc>
        <w:tc>
          <w:tcPr>
            <w:tcW w:w="1463" w:type="dxa"/>
            <w:tcBorders>
              <w:top w:val="nil"/>
              <w:left w:val="nil"/>
              <w:bottom w:val="nil"/>
              <w:right w:val="nil"/>
            </w:tcBorders>
            <w:shd w:val="clear" w:color="auto" w:fill="auto"/>
            <w:vAlign w:val="bottom"/>
            <w:hideMark/>
          </w:tcPr>
          <w:p w:rsidR="00D55E8C" w:rsidRPr="00D55E8C" w:rsidRDefault="00D55E8C" w:rsidP="00D55E8C">
            <w:pPr>
              <w:jc w:val="right"/>
              <w:rPr>
                <w:sz w:val="28"/>
                <w:szCs w:val="28"/>
              </w:rPr>
            </w:pPr>
            <w:r w:rsidRPr="00D55E8C">
              <w:rPr>
                <w:sz w:val="28"/>
                <w:szCs w:val="28"/>
              </w:rPr>
              <w:t>(ФИО)</w:t>
            </w:r>
          </w:p>
        </w:tc>
      </w:tr>
    </w:tbl>
    <w:p w:rsidR="00D55E8C" w:rsidRDefault="00D55E8C" w:rsidP="00B04855">
      <w:pPr>
        <w:ind w:left="4962"/>
        <w:rPr>
          <w:sz w:val="28"/>
          <w:szCs w:val="24"/>
        </w:rPr>
        <w:sectPr w:rsidR="00D55E8C" w:rsidSect="008C4374">
          <w:headerReference w:type="default" r:id="rId9"/>
          <w:headerReference w:type="first" r:id="rId10"/>
          <w:pgSz w:w="16838" w:h="11906" w:orient="landscape" w:code="9"/>
          <w:pgMar w:top="1701" w:right="1134" w:bottom="1134" w:left="851" w:header="397" w:footer="0" w:gutter="0"/>
          <w:pgNumType w:start="19"/>
          <w:cols w:space="720"/>
          <w:titlePg/>
          <w:docGrid w:linePitch="299"/>
        </w:sectPr>
      </w:pPr>
    </w:p>
    <w:p w:rsidR="002C5208" w:rsidRPr="00070122" w:rsidRDefault="00B001B7" w:rsidP="00B04855">
      <w:pPr>
        <w:ind w:left="4962"/>
        <w:rPr>
          <w:sz w:val="28"/>
          <w:szCs w:val="24"/>
        </w:rPr>
      </w:pPr>
      <w:r>
        <w:rPr>
          <w:sz w:val="28"/>
          <w:szCs w:val="24"/>
        </w:rPr>
        <w:lastRenderedPageBreak/>
        <w:t>Приложение № 3</w:t>
      </w:r>
    </w:p>
    <w:p w:rsidR="00AB2284" w:rsidRPr="00070122" w:rsidRDefault="00AB2284" w:rsidP="00B04855">
      <w:pPr>
        <w:ind w:left="4962"/>
        <w:rPr>
          <w:sz w:val="28"/>
          <w:szCs w:val="24"/>
        </w:rPr>
      </w:pPr>
      <w:r w:rsidRPr="00070122">
        <w:rPr>
          <w:sz w:val="28"/>
          <w:szCs w:val="24"/>
        </w:rPr>
        <w:t>к Порядку принятия решений о разработке муниципальных программ Туруханского муниципального округа Красноярского края, их формирования и реализации</w:t>
      </w:r>
    </w:p>
    <w:p w:rsidR="00AB2284" w:rsidRPr="00CB11D1" w:rsidRDefault="00AB2284" w:rsidP="00AB2284">
      <w:pPr>
        <w:ind w:left="4536"/>
        <w:rPr>
          <w:sz w:val="24"/>
          <w:szCs w:val="24"/>
        </w:rPr>
      </w:pPr>
    </w:p>
    <w:p w:rsidR="002C5208" w:rsidRPr="00CB11D1" w:rsidRDefault="00A46573" w:rsidP="002C5208">
      <w:pPr>
        <w:widowControl w:val="0"/>
        <w:autoSpaceDE w:val="0"/>
        <w:autoSpaceDN w:val="0"/>
        <w:adjustRightInd w:val="0"/>
        <w:jc w:val="center"/>
        <w:rPr>
          <w:sz w:val="28"/>
          <w:szCs w:val="28"/>
        </w:rPr>
      </w:pPr>
      <w:r>
        <w:rPr>
          <w:sz w:val="28"/>
          <w:szCs w:val="28"/>
        </w:rPr>
        <w:t>ПАСПОРТ</w:t>
      </w:r>
    </w:p>
    <w:p w:rsidR="002C5208" w:rsidRPr="00CB11D1" w:rsidRDefault="002C5208" w:rsidP="002C5208">
      <w:pPr>
        <w:widowControl w:val="0"/>
        <w:autoSpaceDE w:val="0"/>
        <w:autoSpaceDN w:val="0"/>
        <w:adjustRightInd w:val="0"/>
        <w:jc w:val="center"/>
        <w:rPr>
          <w:sz w:val="28"/>
          <w:szCs w:val="28"/>
        </w:rPr>
      </w:pPr>
      <w:r w:rsidRPr="00CB11D1">
        <w:rPr>
          <w:sz w:val="28"/>
          <w:szCs w:val="28"/>
        </w:rPr>
        <w:t>муниципальной программы</w:t>
      </w:r>
    </w:p>
    <w:p w:rsidR="002C5208" w:rsidRPr="00CB11D1" w:rsidRDefault="002C5208" w:rsidP="002C5208">
      <w:pPr>
        <w:widowControl w:val="0"/>
        <w:autoSpaceDE w:val="0"/>
        <w:autoSpaceDN w:val="0"/>
        <w:adjustRightInd w:val="0"/>
        <w:jc w:val="cente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15"/>
        <w:gridCol w:w="4394"/>
      </w:tblGrid>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Наименование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Основание для разработки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Ответственный исполнитель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Соисполнители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Перечень подпрограмм, отдельных мероприятий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Цели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Задачи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Сроки реализации муниципальной программы</w:t>
            </w:r>
          </w:p>
        </w:tc>
        <w:tc>
          <w:tcPr>
            <w:tcW w:w="4394" w:type="dxa"/>
          </w:tcPr>
          <w:p w:rsidR="002C5208" w:rsidRPr="00CB11D1" w:rsidRDefault="002C5208" w:rsidP="002C5208">
            <w:pPr>
              <w:widowControl w:val="0"/>
              <w:autoSpaceDE w:val="0"/>
              <w:autoSpaceDN w:val="0"/>
              <w:adjustRightInd w:val="0"/>
            </w:pPr>
          </w:p>
        </w:tc>
      </w:tr>
      <w:tr w:rsidR="002C5208" w:rsidRPr="00CB11D1" w:rsidTr="00017DF5">
        <w:trPr>
          <w:jc w:val="center"/>
        </w:trPr>
        <w:tc>
          <w:tcPr>
            <w:tcW w:w="4815" w:type="dxa"/>
          </w:tcPr>
          <w:p w:rsidR="002C5208" w:rsidRPr="00CB11D1" w:rsidRDefault="002C5208" w:rsidP="00070122">
            <w:pPr>
              <w:widowControl w:val="0"/>
              <w:autoSpaceDE w:val="0"/>
              <w:autoSpaceDN w:val="0"/>
              <w:adjustRightInd w:val="0"/>
            </w:pPr>
            <w:r w:rsidRPr="00CB11D1">
              <w:t>Перечень целевых показателей муниципальной программы</w:t>
            </w:r>
            <w:r w:rsidR="00070122">
              <w:t xml:space="preserve"> </w:t>
            </w:r>
            <w:r w:rsidR="00070122" w:rsidRPr="00070122">
              <w:t>с указанием планируемых к достижению значений в результате реализации программы</w:t>
            </w:r>
          </w:p>
        </w:tc>
        <w:tc>
          <w:tcPr>
            <w:tcW w:w="4394" w:type="dxa"/>
          </w:tcPr>
          <w:p w:rsidR="002C5208" w:rsidRPr="00CB11D1" w:rsidRDefault="00B001B7" w:rsidP="002C5208">
            <w:pPr>
              <w:widowControl w:val="0"/>
              <w:autoSpaceDE w:val="0"/>
              <w:autoSpaceDN w:val="0"/>
              <w:adjustRightInd w:val="0"/>
            </w:pPr>
            <w:r>
              <w:t>(приложение к паспорту муниципальной программы Туруханского муниципального округа)</w:t>
            </w:r>
          </w:p>
        </w:tc>
      </w:tr>
      <w:tr w:rsidR="002C5208" w:rsidRPr="00CB11D1" w:rsidTr="00017DF5">
        <w:trPr>
          <w:jc w:val="center"/>
        </w:trPr>
        <w:tc>
          <w:tcPr>
            <w:tcW w:w="4815" w:type="dxa"/>
          </w:tcPr>
          <w:p w:rsidR="002C5208" w:rsidRPr="00CB11D1" w:rsidRDefault="002C5208" w:rsidP="002C5208">
            <w:pPr>
              <w:widowControl w:val="0"/>
              <w:autoSpaceDE w:val="0"/>
              <w:autoSpaceDN w:val="0"/>
              <w:adjustRightInd w:val="0"/>
            </w:pPr>
            <w:r w:rsidRPr="00CB11D1">
              <w:t>Информация по ресурсному обеспечению муниципальной программы</w:t>
            </w:r>
          </w:p>
        </w:tc>
        <w:tc>
          <w:tcPr>
            <w:tcW w:w="4394" w:type="dxa"/>
          </w:tcPr>
          <w:p w:rsidR="002C5208" w:rsidRPr="00CB11D1" w:rsidRDefault="002C5208" w:rsidP="002C5208">
            <w:pPr>
              <w:widowControl w:val="0"/>
              <w:autoSpaceDE w:val="0"/>
              <w:autoSpaceDN w:val="0"/>
              <w:adjustRightInd w:val="0"/>
            </w:pPr>
            <w:r w:rsidRPr="00CB11D1">
              <w:t>в том числе по годам реализации программы &lt;1&gt;</w:t>
            </w:r>
          </w:p>
        </w:tc>
      </w:tr>
    </w:tbl>
    <w:p w:rsidR="002C5208" w:rsidRPr="00CB11D1" w:rsidRDefault="002C5208" w:rsidP="002C5208">
      <w:pPr>
        <w:pStyle w:val="ConsPlusNormal"/>
        <w:ind w:firstLine="709"/>
        <w:jc w:val="both"/>
        <w:rPr>
          <w:rFonts w:ascii="Times New Roman" w:hAnsi="Times New Roman" w:cs="Times New Roman"/>
          <w:sz w:val="28"/>
          <w:szCs w:val="28"/>
        </w:rPr>
      </w:pPr>
    </w:p>
    <w:p w:rsidR="002C5208" w:rsidRPr="00CB11D1" w:rsidRDefault="002C5208" w:rsidP="00017DF5">
      <w:pPr>
        <w:pStyle w:val="ConsPlusNormal"/>
        <w:ind w:firstLine="709"/>
        <w:jc w:val="both"/>
        <w:rPr>
          <w:rFonts w:ascii="Times New Roman" w:hAnsi="Times New Roman" w:cs="Times New Roman"/>
        </w:rPr>
      </w:pPr>
      <w:r w:rsidRPr="00CB11D1">
        <w:rPr>
          <w:rFonts w:ascii="Times New Roman" w:hAnsi="Times New Roman" w:cs="Times New Roman"/>
          <w:sz w:val="28"/>
          <w:szCs w:val="28"/>
        </w:rPr>
        <w:t xml:space="preserve">&lt;1&gt; </w:t>
      </w:r>
      <w:r w:rsidRPr="00CB11D1">
        <w:rPr>
          <w:rFonts w:ascii="Times New Roman" w:hAnsi="Times New Roman" w:cs="Times New Roman"/>
        </w:rPr>
        <w:t xml:space="preserve">Информация по ресурсному обеспечению муниципальной программы Туруханского муниципального округа Красноярского края указывается ежегодно на период с первого года реализации муниципальной программы Туруханского муниципального округа Красноярского края по второй год планового периода включительно, в том числе в разбивке </w:t>
      </w:r>
      <w:r w:rsidRPr="00070122">
        <w:rPr>
          <w:rFonts w:ascii="Times New Roman" w:hAnsi="Times New Roman" w:cs="Times New Roman"/>
        </w:rPr>
        <w:t>по источникам финансирования</w:t>
      </w:r>
      <w:r w:rsidRPr="00070122">
        <w:rPr>
          <w:rFonts w:ascii="Times New Roman" w:hAnsi="Times New Roman" w:cs="Times New Roman"/>
          <w:sz w:val="14"/>
        </w:rPr>
        <w:t>.</w:t>
      </w:r>
    </w:p>
    <w:p w:rsidR="002C5208" w:rsidRPr="00CB11D1" w:rsidRDefault="002C5208" w:rsidP="00017DF5">
      <w:pPr>
        <w:pStyle w:val="ConsPlusNormal"/>
        <w:ind w:firstLine="708"/>
        <w:jc w:val="both"/>
        <w:rPr>
          <w:rFonts w:ascii="Times New Roman" w:hAnsi="Times New Roman" w:cs="Times New Roman"/>
        </w:rPr>
      </w:pPr>
      <w:r w:rsidRPr="00CB11D1">
        <w:rPr>
          <w:rFonts w:ascii="Times New Roman" w:hAnsi="Times New Roman" w:cs="Times New Roman"/>
        </w:rPr>
        <w:t>При разработке проекта постановления Туруханского муниципального округа Красноярского края, предусматривающего утверждение муниципальной программы Туруханского муниципального округа, предлагаемой к реализации с очередного финансового года, при отражении информации по ресурсному обеспечению муниципальной программы Туруханского муниципального округа указываются плановые значения.</w:t>
      </w:r>
    </w:p>
    <w:p w:rsidR="002C5208" w:rsidRPr="00CB11D1" w:rsidRDefault="002C5208" w:rsidP="00017DF5">
      <w:pPr>
        <w:pStyle w:val="ConsPlusNormal"/>
        <w:jc w:val="both"/>
        <w:rPr>
          <w:rFonts w:ascii="Times New Roman" w:hAnsi="Times New Roman" w:cs="Times New Roman"/>
        </w:rPr>
      </w:pPr>
      <w:r w:rsidRPr="00CB11D1">
        <w:rPr>
          <w:rFonts w:ascii="Times New Roman" w:hAnsi="Times New Roman" w:cs="Times New Roman"/>
        </w:rPr>
        <w:t xml:space="preserve">При разработке проекта постановления Туруханского муниципального округа, предусматривающего внесение изменений в действующую муниципальную программу  в части изменения бюджетных ассигнований при планировании бюджета округа 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 плановый период, указываются плановые значения, при этом плановое значение информации по ресурсному обеспечению муниципальной программы, указанное на год разработки такого проекта постановления, заменяется фактическим значением не позднее срока внесения проекта решения </w:t>
      </w:r>
      <w:r w:rsidR="00AB2284" w:rsidRPr="00CB11D1">
        <w:rPr>
          <w:rFonts w:ascii="Times New Roman" w:hAnsi="Times New Roman" w:cs="Times New Roman"/>
        </w:rPr>
        <w:t>Туруханского</w:t>
      </w:r>
      <w:r w:rsidRPr="00CB11D1">
        <w:rPr>
          <w:rFonts w:ascii="Times New Roman" w:hAnsi="Times New Roman" w:cs="Times New Roman"/>
        </w:rPr>
        <w:t xml:space="preserve"> окружного Совета депутатов об исполнении бюджета округа за соответствующий год в </w:t>
      </w:r>
      <w:r w:rsidR="00AB2284" w:rsidRPr="00CB11D1">
        <w:rPr>
          <w:rFonts w:ascii="Times New Roman" w:hAnsi="Times New Roman" w:cs="Times New Roman"/>
        </w:rPr>
        <w:t>Туруханский</w:t>
      </w:r>
      <w:r w:rsidRPr="00CB11D1">
        <w:rPr>
          <w:rFonts w:ascii="Times New Roman" w:hAnsi="Times New Roman" w:cs="Times New Roman"/>
        </w:rPr>
        <w:t xml:space="preserve"> окружной Совет депутатов.</w:t>
      </w:r>
    </w:p>
    <w:p w:rsidR="00F076A0" w:rsidRDefault="00F076A0" w:rsidP="00017DF5">
      <w:pPr>
        <w:rPr>
          <w:rFonts w:eastAsia="Calibri"/>
          <w:lang w:eastAsia="en-US"/>
        </w:rPr>
        <w:sectPr w:rsidR="00F076A0" w:rsidSect="00C336B3">
          <w:headerReference w:type="first" r:id="rId11"/>
          <w:pgSz w:w="11906" w:h="16838" w:code="9"/>
          <w:pgMar w:top="1134" w:right="1134" w:bottom="851" w:left="1701" w:header="397" w:footer="0" w:gutter="0"/>
          <w:cols w:space="720"/>
          <w:titlePg/>
          <w:docGrid w:linePitch="299"/>
        </w:sectPr>
      </w:pPr>
    </w:p>
    <w:p w:rsidR="002C5208" w:rsidRPr="00A46573" w:rsidRDefault="002C5208" w:rsidP="00AB2284">
      <w:pPr>
        <w:pStyle w:val="ad"/>
        <w:ind w:left="8931"/>
        <w:rPr>
          <w:rFonts w:ascii="Times New Roman" w:hAnsi="Times New Roman" w:cs="Times New Roman"/>
          <w:sz w:val="28"/>
          <w:szCs w:val="24"/>
          <w:lang w:eastAsia="en-US"/>
        </w:rPr>
      </w:pPr>
      <w:r w:rsidRPr="00A46573">
        <w:rPr>
          <w:rFonts w:ascii="Times New Roman" w:hAnsi="Times New Roman" w:cs="Times New Roman"/>
          <w:sz w:val="28"/>
          <w:szCs w:val="24"/>
          <w:lang w:eastAsia="en-US"/>
        </w:rPr>
        <w:lastRenderedPageBreak/>
        <w:t xml:space="preserve">Приложение </w:t>
      </w:r>
    </w:p>
    <w:p w:rsidR="00AB2284" w:rsidRPr="00A46573" w:rsidRDefault="00EB7519" w:rsidP="00AB2284">
      <w:pPr>
        <w:ind w:left="8931"/>
        <w:rPr>
          <w:sz w:val="28"/>
          <w:szCs w:val="24"/>
        </w:rPr>
      </w:pPr>
      <w:r w:rsidRPr="00A46573">
        <w:rPr>
          <w:sz w:val="28"/>
          <w:szCs w:val="24"/>
        </w:rPr>
        <w:t>к паспорту муниципальной программы Туруханского муниципального округа Красноярского края</w:t>
      </w:r>
    </w:p>
    <w:p w:rsidR="002C5208" w:rsidRPr="00A46573" w:rsidRDefault="002C5208" w:rsidP="002C5208">
      <w:pPr>
        <w:autoSpaceDE w:val="0"/>
        <w:autoSpaceDN w:val="0"/>
        <w:adjustRightInd w:val="0"/>
        <w:jc w:val="center"/>
        <w:rPr>
          <w:sz w:val="28"/>
          <w:szCs w:val="24"/>
        </w:rPr>
      </w:pPr>
    </w:p>
    <w:p w:rsidR="002C5208" w:rsidRPr="00A46573" w:rsidRDefault="002C5208" w:rsidP="002C5208">
      <w:pPr>
        <w:autoSpaceDE w:val="0"/>
        <w:autoSpaceDN w:val="0"/>
        <w:adjustRightInd w:val="0"/>
        <w:jc w:val="center"/>
        <w:rPr>
          <w:sz w:val="28"/>
          <w:szCs w:val="24"/>
        </w:rPr>
      </w:pPr>
      <w:r w:rsidRPr="00A46573">
        <w:rPr>
          <w:sz w:val="28"/>
          <w:szCs w:val="24"/>
        </w:rPr>
        <w:t>ПЕРЕЧЕНЬ</w:t>
      </w:r>
    </w:p>
    <w:p w:rsidR="00A46573" w:rsidRDefault="00A46573" w:rsidP="002C5208">
      <w:pPr>
        <w:autoSpaceDE w:val="0"/>
        <w:autoSpaceDN w:val="0"/>
        <w:adjustRightInd w:val="0"/>
        <w:jc w:val="center"/>
        <w:rPr>
          <w:sz w:val="28"/>
          <w:szCs w:val="24"/>
        </w:rPr>
      </w:pPr>
      <w:r>
        <w:rPr>
          <w:sz w:val="28"/>
          <w:szCs w:val="24"/>
        </w:rPr>
        <w:t xml:space="preserve">целевых показателей муниципальной программы Туруханского муниципального округа </w:t>
      </w:r>
    </w:p>
    <w:p w:rsidR="002C5208" w:rsidRPr="00A46573" w:rsidRDefault="00A46573" w:rsidP="002C5208">
      <w:pPr>
        <w:autoSpaceDE w:val="0"/>
        <w:autoSpaceDN w:val="0"/>
        <w:adjustRightInd w:val="0"/>
        <w:jc w:val="center"/>
        <w:rPr>
          <w:sz w:val="28"/>
          <w:szCs w:val="24"/>
        </w:rPr>
      </w:pPr>
      <w:r>
        <w:rPr>
          <w:sz w:val="28"/>
          <w:szCs w:val="24"/>
        </w:rPr>
        <w:t>с указанием планируемых к достижению значений в результате реализации муниципальной программы Туруханского муниципального округа</w:t>
      </w:r>
    </w:p>
    <w:p w:rsidR="00032A20" w:rsidRDefault="00032A20" w:rsidP="002C5208">
      <w:pPr>
        <w:autoSpaceDE w:val="0"/>
        <w:autoSpaceDN w:val="0"/>
        <w:adjustRightInd w:val="0"/>
        <w:jc w:val="center"/>
        <w:rPr>
          <w:sz w:val="24"/>
          <w:szCs w:val="24"/>
        </w:rPr>
      </w:pPr>
    </w:p>
    <w:tbl>
      <w:tblPr>
        <w:tblStyle w:val="af"/>
        <w:tblW w:w="14018" w:type="dxa"/>
        <w:tblLook w:val="04A0" w:firstRow="1" w:lastRow="0" w:firstColumn="1" w:lastColumn="0" w:noHBand="0" w:noVBand="1"/>
      </w:tblPr>
      <w:tblGrid>
        <w:gridCol w:w="541"/>
        <w:gridCol w:w="2426"/>
        <w:gridCol w:w="652"/>
        <w:gridCol w:w="2456"/>
        <w:gridCol w:w="556"/>
        <w:gridCol w:w="475"/>
        <w:gridCol w:w="958"/>
        <w:gridCol w:w="992"/>
        <w:gridCol w:w="993"/>
        <w:gridCol w:w="992"/>
        <w:gridCol w:w="1414"/>
        <w:gridCol w:w="1563"/>
      </w:tblGrid>
      <w:tr w:rsidR="005D0609" w:rsidTr="00526213">
        <w:tc>
          <w:tcPr>
            <w:tcW w:w="541" w:type="dxa"/>
            <w:vMerge w:val="restart"/>
            <w:tcBorders>
              <w:top w:val="single" w:sz="4" w:space="0" w:color="auto"/>
              <w:left w:val="single" w:sz="4" w:space="0" w:color="auto"/>
              <w:right w:val="single" w:sz="4" w:space="0" w:color="auto"/>
            </w:tcBorders>
            <w:vAlign w:val="center"/>
          </w:tcPr>
          <w:p w:rsidR="005D0609" w:rsidRPr="005D0609" w:rsidRDefault="005D0609" w:rsidP="005D0609">
            <w:pPr>
              <w:autoSpaceDE w:val="0"/>
              <w:autoSpaceDN w:val="0"/>
              <w:adjustRightInd w:val="0"/>
              <w:jc w:val="center"/>
              <w:rPr>
                <w:sz w:val="22"/>
                <w:szCs w:val="22"/>
              </w:rPr>
            </w:pPr>
            <w:r w:rsidRPr="005D0609">
              <w:rPr>
                <w:sz w:val="22"/>
                <w:szCs w:val="22"/>
              </w:rPr>
              <w:t>№ п/п</w:t>
            </w:r>
          </w:p>
        </w:tc>
        <w:tc>
          <w:tcPr>
            <w:tcW w:w="2426" w:type="dxa"/>
            <w:vMerge w:val="restart"/>
            <w:tcBorders>
              <w:top w:val="single" w:sz="4" w:space="0" w:color="auto"/>
              <w:left w:val="single" w:sz="4" w:space="0" w:color="auto"/>
              <w:right w:val="single" w:sz="4" w:space="0" w:color="auto"/>
            </w:tcBorders>
            <w:vAlign w:val="center"/>
          </w:tcPr>
          <w:p w:rsidR="005D0609" w:rsidRPr="005D0609" w:rsidRDefault="005D0609" w:rsidP="005D0609">
            <w:pPr>
              <w:autoSpaceDE w:val="0"/>
              <w:autoSpaceDN w:val="0"/>
              <w:adjustRightInd w:val="0"/>
              <w:jc w:val="center"/>
              <w:rPr>
                <w:sz w:val="22"/>
                <w:szCs w:val="22"/>
              </w:rPr>
            </w:pPr>
            <w:r w:rsidRPr="005D0609">
              <w:rPr>
                <w:sz w:val="22"/>
                <w:szCs w:val="22"/>
              </w:rPr>
              <w:t>Цели, целевые показатели муниципальной программы</w:t>
            </w:r>
          </w:p>
        </w:tc>
        <w:tc>
          <w:tcPr>
            <w:tcW w:w="652" w:type="dxa"/>
            <w:vMerge w:val="restart"/>
            <w:tcBorders>
              <w:top w:val="single" w:sz="4" w:space="0" w:color="auto"/>
              <w:left w:val="single" w:sz="4" w:space="0" w:color="auto"/>
              <w:right w:val="single" w:sz="4" w:space="0" w:color="auto"/>
            </w:tcBorders>
            <w:vAlign w:val="center"/>
          </w:tcPr>
          <w:p w:rsidR="005D0609" w:rsidRPr="005D0609" w:rsidRDefault="005D0609" w:rsidP="005D0609">
            <w:pPr>
              <w:autoSpaceDE w:val="0"/>
              <w:autoSpaceDN w:val="0"/>
              <w:adjustRightInd w:val="0"/>
              <w:jc w:val="center"/>
              <w:rPr>
                <w:sz w:val="22"/>
                <w:szCs w:val="22"/>
              </w:rPr>
            </w:pPr>
            <w:r w:rsidRPr="005D0609">
              <w:rPr>
                <w:sz w:val="22"/>
                <w:szCs w:val="22"/>
              </w:rPr>
              <w:t>Ед. изм.</w:t>
            </w:r>
          </w:p>
        </w:tc>
        <w:tc>
          <w:tcPr>
            <w:tcW w:w="2456" w:type="dxa"/>
            <w:vMerge w:val="restart"/>
            <w:tcBorders>
              <w:top w:val="single" w:sz="4" w:space="0" w:color="auto"/>
              <w:left w:val="single" w:sz="4" w:space="0" w:color="auto"/>
            </w:tcBorders>
          </w:tcPr>
          <w:p w:rsidR="005D0609" w:rsidRDefault="005D0609" w:rsidP="005D0609">
            <w:pPr>
              <w:autoSpaceDE w:val="0"/>
              <w:autoSpaceDN w:val="0"/>
              <w:adjustRightInd w:val="0"/>
              <w:jc w:val="center"/>
              <w:rPr>
                <w:sz w:val="22"/>
                <w:szCs w:val="22"/>
              </w:rPr>
            </w:pPr>
          </w:p>
          <w:p w:rsidR="005D0609" w:rsidRPr="005D0609" w:rsidRDefault="005D0609" w:rsidP="005D0609">
            <w:pPr>
              <w:autoSpaceDE w:val="0"/>
              <w:autoSpaceDN w:val="0"/>
              <w:adjustRightInd w:val="0"/>
              <w:jc w:val="center"/>
              <w:rPr>
                <w:sz w:val="22"/>
                <w:szCs w:val="22"/>
              </w:rPr>
            </w:pPr>
            <w:r w:rsidRPr="005D0609">
              <w:rPr>
                <w:sz w:val="22"/>
                <w:szCs w:val="22"/>
              </w:rPr>
              <w:t>Год, предшествующий реализации муниципальной программы Туруханского округа</w:t>
            </w:r>
          </w:p>
        </w:tc>
        <w:tc>
          <w:tcPr>
            <w:tcW w:w="7943" w:type="dxa"/>
            <w:gridSpan w:val="8"/>
            <w:tcBorders>
              <w:top w:val="single" w:sz="4" w:space="0" w:color="auto"/>
              <w:left w:val="single" w:sz="4" w:space="0" w:color="auto"/>
            </w:tcBorders>
          </w:tcPr>
          <w:p w:rsidR="005D0609" w:rsidRPr="005D0609" w:rsidRDefault="005D0609" w:rsidP="005D0609">
            <w:pPr>
              <w:autoSpaceDE w:val="0"/>
              <w:autoSpaceDN w:val="0"/>
              <w:adjustRightInd w:val="0"/>
              <w:jc w:val="center"/>
              <w:rPr>
                <w:sz w:val="22"/>
                <w:szCs w:val="22"/>
              </w:rPr>
            </w:pPr>
            <w:r w:rsidRPr="005D0609">
              <w:rPr>
                <w:sz w:val="22"/>
                <w:szCs w:val="22"/>
              </w:rPr>
              <w:t>Годы реализации муниципальной программы Туруханского муниципального округа Красноярского края</w:t>
            </w:r>
          </w:p>
        </w:tc>
      </w:tr>
      <w:tr w:rsidR="005D0609" w:rsidTr="00526213">
        <w:trPr>
          <w:cantSplit/>
          <w:trHeight w:val="1254"/>
        </w:trPr>
        <w:tc>
          <w:tcPr>
            <w:tcW w:w="541" w:type="dxa"/>
            <w:vMerge/>
            <w:tcBorders>
              <w:left w:val="single" w:sz="4" w:space="0" w:color="auto"/>
              <w:right w:val="single" w:sz="4" w:space="0" w:color="auto"/>
            </w:tcBorders>
            <w:vAlign w:val="center"/>
          </w:tcPr>
          <w:p w:rsidR="005D0609" w:rsidRPr="005D0609" w:rsidRDefault="005D0609" w:rsidP="005D0609">
            <w:pPr>
              <w:autoSpaceDE w:val="0"/>
              <w:autoSpaceDN w:val="0"/>
              <w:adjustRightInd w:val="0"/>
              <w:jc w:val="center"/>
              <w:outlineLvl w:val="0"/>
              <w:rPr>
                <w:sz w:val="22"/>
                <w:szCs w:val="22"/>
              </w:rPr>
            </w:pPr>
          </w:p>
        </w:tc>
        <w:tc>
          <w:tcPr>
            <w:tcW w:w="2426" w:type="dxa"/>
            <w:vMerge/>
            <w:tcBorders>
              <w:left w:val="single" w:sz="4" w:space="0" w:color="auto"/>
              <w:right w:val="single" w:sz="4" w:space="0" w:color="auto"/>
            </w:tcBorders>
            <w:vAlign w:val="center"/>
          </w:tcPr>
          <w:p w:rsidR="005D0609" w:rsidRPr="005D0609" w:rsidRDefault="005D0609" w:rsidP="005D0609">
            <w:pPr>
              <w:autoSpaceDE w:val="0"/>
              <w:autoSpaceDN w:val="0"/>
              <w:adjustRightInd w:val="0"/>
              <w:jc w:val="center"/>
              <w:outlineLvl w:val="0"/>
              <w:rPr>
                <w:sz w:val="22"/>
                <w:szCs w:val="22"/>
              </w:rPr>
            </w:pPr>
          </w:p>
        </w:tc>
        <w:tc>
          <w:tcPr>
            <w:tcW w:w="652" w:type="dxa"/>
            <w:vMerge/>
            <w:tcBorders>
              <w:left w:val="single" w:sz="4" w:space="0" w:color="auto"/>
              <w:right w:val="single" w:sz="4" w:space="0" w:color="auto"/>
            </w:tcBorders>
            <w:vAlign w:val="center"/>
          </w:tcPr>
          <w:p w:rsidR="005D0609" w:rsidRPr="005D0609" w:rsidRDefault="005D0609" w:rsidP="005D0609">
            <w:pPr>
              <w:autoSpaceDE w:val="0"/>
              <w:autoSpaceDN w:val="0"/>
              <w:adjustRightInd w:val="0"/>
              <w:jc w:val="center"/>
              <w:outlineLvl w:val="0"/>
              <w:rPr>
                <w:sz w:val="22"/>
                <w:szCs w:val="22"/>
              </w:rPr>
            </w:pPr>
          </w:p>
        </w:tc>
        <w:tc>
          <w:tcPr>
            <w:tcW w:w="2456" w:type="dxa"/>
            <w:vMerge/>
            <w:tcBorders>
              <w:left w:val="single" w:sz="4" w:space="0" w:color="auto"/>
            </w:tcBorders>
          </w:tcPr>
          <w:p w:rsidR="005D0609" w:rsidRPr="005D0609" w:rsidRDefault="005D0609" w:rsidP="005D0609">
            <w:pPr>
              <w:autoSpaceDE w:val="0"/>
              <w:autoSpaceDN w:val="0"/>
              <w:adjustRightInd w:val="0"/>
              <w:jc w:val="center"/>
              <w:rPr>
                <w:sz w:val="22"/>
                <w:szCs w:val="22"/>
              </w:rPr>
            </w:pPr>
          </w:p>
        </w:tc>
        <w:tc>
          <w:tcPr>
            <w:tcW w:w="556" w:type="dxa"/>
            <w:vMerge w:val="restart"/>
            <w:tcBorders>
              <w:right w:val="single" w:sz="4" w:space="0" w:color="auto"/>
            </w:tcBorders>
            <w:textDirection w:val="btLr"/>
          </w:tcPr>
          <w:p w:rsidR="005D0609" w:rsidRPr="005D0609" w:rsidRDefault="005D0609" w:rsidP="005D0609">
            <w:pPr>
              <w:autoSpaceDE w:val="0"/>
              <w:autoSpaceDN w:val="0"/>
              <w:adjustRightInd w:val="0"/>
              <w:ind w:left="113" w:right="113"/>
              <w:jc w:val="center"/>
              <w:rPr>
                <w:sz w:val="22"/>
                <w:szCs w:val="22"/>
              </w:rPr>
            </w:pPr>
            <w:r w:rsidRPr="005D0609">
              <w:rPr>
                <w:sz w:val="22"/>
                <w:szCs w:val="22"/>
              </w:rPr>
              <w:t>1-й год</w:t>
            </w:r>
          </w:p>
        </w:tc>
        <w:tc>
          <w:tcPr>
            <w:tcW w:w="475" w:type="dxa"/>
            <w:vMerge w:val="restart"/>
            <w:tcBorders>
              <w:top w:val="single" w:sz="4" w:space="0" w:color="auto"/>
              <w:left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r w:rsidRPr="005D0609">
              <w:rPr>
                <w:sz w:val="22"/>
                <w:szCs w:val="22"/>
              </w:rPr>
              <w:t>…</w:t>
            </w:r>
          </w:p>
        </w:tc>
        <w:tc>
          <w:tcPr>
            <w:tcW w:w="958" w:type="dxa"/>
            <w:vMerge w:val="restart"/>
            <w:tcBorders>
              <w:top w:val="single" w:sz="4" w:space="0" w:color="auto"/>
              <w:left w:val="single" w:sz="4" w:space="0" w:color="auto"/>
              <w:right w:val="single" w:sz="4" w:space="0" w:color="auto"/>
            </w:tcBorders>
            <w:textDirection w:val="btLr"/>
          </w:tcPr>
          <w:p w:rsidR="005D0609" w:rsidRPr="005D0609" w:rsidRDefault="005D0609" w:rsidP="005D0609">
            <w:pPr>
              <w:autoSpaceDE w:val="0"/>
              <w:autoSpaceDN w:val="0"/>
              <w:adjustRightInd w:val="0"/>
              <w:ind w:left="113" w:right="113"/>
              <w:jc w:val="center"/>
              <w:rPr>
                <w:sz w:val="22"/>
                <w:szCs w:val="22"/>
              </w:rPr>
            </w:pPr>
            <w:r w:rsidRPr="005D0609">
              <w:rPr>
                <w:sz w:val="22"/>
                <w:szCs w:val="22"/>
              </w:rPr>
              <w:t xml:space="preserve">текущий финансовый год </w:t>
            </w:r>
            <w:hyperlink r:id="rId12" w:history="1">
              <w:r w:rsidRPr="005D0609">
                <w:rPr>
                  <w:color w:val="0000FF"/>
                  <w:sz w:val="22"/>
                  <w:szCs w:val="22"/>
                </w:rPr>
                <w:t>&lt;1&gt;</w:t>
              </w:r>
            </w:hyperlink>
          </w:p>
        </w:tc>
        <w:tc>
          <w:tcPr>
            <w:tcW w:w="992" w:type="dxa"/>
            <w:vMerge w:val="restart"/>
            <w:tcBorders>
              <w:top w:val="single" w:sz="4" w:space="0" w:color="auto"/>
              <w:left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r w:rsidRPr="005D0609">
              <w:rPr>
                <w:sz w:val="22"/>
                <w:szCs w:val="22"/>
              </w:rPr>
              <w:t>очередной финансовый год</w:t>
            </w:r>
          </w:p>
        </w:tc>
        <w:tc>
          <w:tcPr>
            <w:tcW w:w="993" w:type="dxa"/>
            <w:vMerge w:val="restart"/>
            <w:tcBorders>
              <w:top w:val="single" w:sz="4" w:space="0" w:color="auto"/>
              <w:left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r w:rsidRPr="005D0609">
              <w:rPr>
                <w:sz w:val="22"/>
                <w:szCs w:val="22"/>
              </w:rPr>
              <w:t>первый год планового периода</w:t>
            </w:r>
          </w:p>
        </w:tc>
        <w:tc>
          <w:tcPr>
            <w:tcW w:w="992" w:type="dxa"/>
            <w:vMerge w:val="restart"/>
            <w:tcBorders>
              <w:top w:val="single" w:sz="4" w:space="0" w:color="auto"/>
              <w:left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r w:rsidRPr="005D0609">
              <w:rPr>
                <w:sz w:val="22"/>
                <w:szCs w:val="22"/>
              </w:rPr>
              <w:t>второй год планового периода</w:t>
            </w:r>
          </w:p>
        </w:tc>
        <w:tc>
          <w:tcPr>
            <w:tcW w:w="2977" w:type="dxa"/>
            <w:gridSpan w:val="2"/>
            <w:tcBorders>
              <w:top w:val="single" w:sz="4" w:space="0" w:color="auto"/>
              <w:left w:val="single" w:sz="4" w:space="0" w:color="auto"/>
              <w:right w:val="single" w:sz="4" w:space="0" w:color="auto"/>
            </w:tcBorders>
          </w:tcPr>
          <w:p w:rsidR="00526213" w:rsidRDefault="00526213" w:rsidP="005D0609">
            <w:pPr>
              <w:autoSpaceDE w:val="0"/>
              <w:autoSpaceDN w:val="0"/>
              <w:adjustRightInd w:val="0"/>
              <w:jc w:val="center"/>
              <w:rPr>
                <w:sz w:val="22"/>
                <w:szCs w:val="22"/>
              </w:rPr>
            </w:pPr>
          </w:p>
          <w:p w:rsidR="005D0609" w:rsidRPr="005D0609" w:rsidRDefault="005D0609" w:rsidP="005D0609">
            <w:pPr>
              <w:autoSpaceDE w:val="0"/>
              <w:autoSpaceDN w:val="0"/>
              <w:adjustRightInd w:val="0"/>
              <w:jc w:val="center"/>
              <w:rPr>
                <w:sz w:val="22"/>
                <w:szCs w:val="22"/>
              </w:rPr>
            </w:pPr>
            <w:r w:rsidRPr="005D0609">
              <w:rPr>
                <w:sz w:val="22"/>
                <w:szCs w:val="22"/>
              </w:rPr>
              <w:t>Годы до конца реализации муниципальной программы Туруханского округа</w:t>
            </w:r>
          </w:p>
        </w:tc>
      </w:tr>
      <w:tr w:rsidR="005D0609" w:rsidTr="00526213">
        <w:trPr>
          <w:cantSplit/>
          <w:trHeight w:val="135"/>
        </w:trPr>
        <w:tc>
          <w:tcPr>
            <w:tcW w:w="541" w:type="dxa"/>
            <w:vMerge/>
            <w:tcBorders>
              <w:left w:val="single" w:sz="4" w:space="0" w:color="auto"/>
              <w:bottom w:val="single" w:sz="4" w:space="0" w:color="auto"/>
              <w:right w:val="single" w:sz="4" w:space="0" w:color="auto"/>
            </w:tcBorders>
            <w:vAlign w:val="center"/>
          </w:tcPr>
          <w:p w:rsidR="005D0609" w:rsidRPr="005D0609" w:rsidRDefault="005D0609" w:rsidP="00032A20">
            <w:pPr>
              <w:autoSpaceDE w:val="0"/>
              <w:autoSpaceDN w:val="0"/>
              <w:adjustRightInd w:val="0"/>
              <w:jc w:val="center"/>
              <w:outlineLvl w:val="0"/>
              <w:rPr>
                <w:sz w:val="22"/>
                <w:szCs w:val="22"/>
              </w:rPr>
            </w:pPr>
          </w:p>
        </w:tc>
        <w:tc>
          <w:tcPr>
            <w:tcW w:w="2426" w:type="dxa"/>
            <w:vMerge/>
            <w:tcBorders>
              <w:left w:val="single" w:sz="4" w:space="0" w:color="auto"/>
              <w:bottom w:val="single" w:sz="4" w:space="0" w:color="auto"/>
              <w:right w:val="single" w:sz="4" w:space="0" w:color="auto"/>
            </w:tcBorders>
            <w:vAlign w:val="center"/>
          </w:tcPr>
          <w:p w:rsidR="005D0609" w:rsidRPr="005D0609" w:rsidRDefault="005D0609" w:rsidP="00032A20">
            <w:pPr>
              <w:autoSpaceDE w:val="0"/>
              <w:autoSpaceDN w:val="0"/>
              <w:adjustRightInd w:val="0"/>
              <w:jc w:val="center"/>
              <w:outlineLvl w:val="0"/>
              <w:rPr>
                <w:sz w:val="22"/>
                <w:szCs w:val="22"/>
              </w:rPr>
            </w:pPr>
          </w:p>
        </w:tc>
        <w:tc>
          <w:tcPr>
            <w:tcW w:w="652" w:type="dxa"/>
            <w:vMerge/>
            <w:tcBorders>
              <w:left w:val="single" w:sz="4" w:space="0" w:color="auto"/>
              <w:bottom w:val="single" w:sz="4" w:space="0" w:color="auto"/>
              <w:right w:val="single" w:sz="4" w:space="0" w:color="auto"/>
            </w:tcBorders>
            <w:vAlign w:val="center"/>
          </w:tcPr>
          <w:p w:rsidR="005D0609" w:rsidRPr="005D0609" w:rsidRDefault="005D0609" w:rsidP="00032A20">
            <w:pPr>
              <w:autoSpaceDE w:val="0"/>
              <w:autoSpaceDN w:val="0"/>
              <w:adjustRightInd w:val="0"/>
              <w:jc w:val="center"/>
              <w:outlineLvl w:val="0"/>
              <w:rPr>
                <w:sz w:val="22"/>
                <w:szCs w:val="22"/>
              </w:rPr>
            </w:pPr>
          </w:p>
        </w:tc>
        <w:tc>
          <w:tcPr>
            <w:tcW w:w="2456" w:type="dxa"/>
            <w:vMerge/>
            <w:tcBorders>
              <w:left w:val="single" w:sz="4" w:space="0" w:color="auto"/>
            </w:tcBorders>
          </w:tcPr>
          <w:p w:rsidR="005D0609" w:rsidRPr="005D0609" w:rsidRDefault="005D0609" w:rsidP="00032A20">
            <w:pPr>
              <w:autoSpaceDE w:val="0"/>
              <w:autoSpaceDN w:val="0"/>
              <w:adjustRightInd w:val="0"/>
              <w:jc w:val="center"/>
              <w:rPr>
                <w:sz w:val="22"/>
                <w:szCs w:val="22"/>
              </w:rPr>
            </w:pPr>
          </w:p>
        </w:tc>
        <w:tc>
          <w:tcPr>
            <w:tcW w:w="556" w:type="dxa"/>
            <w:vMerge/>
            <w:tcBorders>
              <w:right w:val="single" w:sz="4" w:space="0" w:color="auto"/>
            </w:tcBorders>
            <w:textDirection w:val="btLr"/>
          </w:tcPr>
          <w:p w:rsidR="005D0609" w:rsidRPr="005D0609" w:rsidRDefault="005D0609" w:rsidP="005D0609">
            <w:pPr>
              <w:autoSpaceDE w:val="0"/>
              <w:autoSpaceDN w:val="0"/>
              <w:adjustRightInd w:val="0"/>
              <w:ind w:left="113" w:right="113"/>
              <w:rPr>
                <w:sz w:val="22"/>
                <w:szCs w:val="22"/>
              </w:rPr>
            </w:pPr>
          </w:p>
        </w:tc>
        <w:tc>
          <w:tcPr>
            <w:tcW w:w="475" w:type="dxa"/>
            <w:vMerge/>
            <w:tcBorders>
              <w:left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p>
        </w:tc>
        <w:tc>
          <w:tcPr>
            <w:tcW w:w="958" w:type="dxa"/>
            <w:vMerge/>
            <w:tcBorders>
              <w:left w:val="single" w:sz="4" w:space="0" w:color="auto"/>
              <w:right w:val="single" w:sz="4" w:space="0" w:color="auto"/>
            </w:tcBorders>
            <w:textDirection w:val="btLr"/>
          </w:tcPr>
          <w:p w:rsidR="005D0609" w:rsidRPr="005D0609" w:rsidRDefault="005D0609" w:rsidP="005D0609">
            <w:pPr>
              <w:autoSpaceDE w:val="0"/>
              <w:autoSpaceDN w:val="0"/>
              <w:adjustRightInd w:val="0"/>
              <w:ind w:left="113" w:right="113"/>
              <w:jc w:val="center"/>
              <w:rPr>
                <w:sz w:val="22"/>
                <w:szCs w:val="22"/>
              </w:rPr>
            </w:pPr>
          </w:p>
        </w:tc>
        <w:tc>
          <w:tcPr>
            <w:tcW w:w="992" w:type="dxa"/>
            <w:vMerge/>
            <w:tcBorders>
              <w:left w:val="single" w:sz="4" w:space="0" w:color="auto"/>
              <w:bottom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p>
        </w:tc>
        <w:tc>
          <w:tcPr>
            <w:tcW w:w="993" w:type="dxa"/>
            <w:vMerge/>
            <w:tcBorders>
              <w:left w:val="single" w:sz="4" w:space="0" w:color="auto"/>
              <w:bottom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p>
        </w:tc>
        <w:tc>
          <w:tcPr>
            <w:tcW w:w="992" w:type="dxa"/>
            <w:vMerge/>
            <w:tcBorders>
              <w:left w:val="single" w:sz="4" w:space="0" w:color="auto"/>
              <w:right w:val="single" w:sz="4" w:space="0" w:color="auto"/>
            </w:tcBorders>
            <w:textDirection w:val="btLr"/>
            <w:vAlign w:val="center"/>
          </w:tcPr>
          <w:p w:rsidR="005D0609" w:rsidRPr="005D0609" w:rsidRDefault="005D0609" w:rsidP="005D0609">
            <w:pPr>
              <w:autoSpaceDE w:val="0"/>
              <w:autoSpaceDN w:val="0"/>
              <w:adjustRightInd w:val="0"/>
              <w:ind w:left="113" w:right="113"/>
              <w:jc w:val="center"/>
              <w:rPr>
                <w:sz w:val="22"/>
                <w:szCs w:val="22"/>
              </w:rPr>
            </w:pPr>
          </w:p>
        </w:tc>
        <w:tc>
          <w:tcPr>
            <w:tcW w:w="1414" w:type="dxa"/>
            <w:tcBorders>
              <w:top w:val="single" w:sz="4" w:space="0" w:color="auto"/>
              <w:left w:val="single" w:sz="4" w:space="0" w:color="auto"/>
              <w:right w:val="single" w:sz="4" w:space="0" w:color="auto"/>
            </w:tcBorders>
          </w:tcPr>
          <w:p w:rsidR="005D0609" w:rsidRPr="005D0609" w:rsidRDefault="005D0609" w:rsidP="005D0609">
            <w:pPr>
              <w:autoSpaceDE w:val="0"/>
              <w:autoSpaceDN w:val="0"/>
              <w:adjustRightInd w:val="0"/>
              <w:jc w:val="center"/>
              <w:rPr>
                <w:sz w:val="22"/>
                <w:szCs w:val="22"/>
              </w:rPr>
            </w:pPr>
            <w:r w:rsidRPr="005D0609">
              <w:rPr>
                <w:sz w:val="22"/>
                <w:szCs w:val="22"/>
              </w:rPr>
              <w:t>…</w:t>
            </w:r>
          </w:p>
        </w:tc>
        <w:tc>
          <w:tcPr>
            <w:tcW w:w="1563" w:type="dxa"/>
            <w:tcBorders>
              <w:top w:val="single" w:sz="4" w:space="0" w:color="auto"/>
              <w:left w:val="single" w:sz="4" w:space="0" w:color="auto"/>
              <w:right w:val="single" w:sz="4" w:space="0" w:color="auto"/>
            </w:tcBorders>
          </w:tcPr>
          <w:p w:rsidR="005D0609" w:rsidRPr="005D0609" w:rsidRDefault="005D0609" w:rsidP="005D0609">
            <w:pPr>
              <w:autoSpaceDE w:val="0"/>
              <w:autoSpaceDN w:val="0"/>
              <w:adjustRightInd w:val="0"/>
              <w:jc w:val="center"/>
              <w:rPr>
                <w:sz w:val="22"/>
                <w:szCs w:val="22"/>
              </w:rPr>
            </w:pPr>
            <w:r w:rsidRPr="005D0609">
              <w:rPr>
                <w:sz w:val="22"/>
                <w:szCs w:val="22"/>
              </w:rPr>
              <w:t>…</w:t>
            </w:r>
          </w:p>
        </w:tc>
      </w:tr>
      <w:tr w:rsidR="005D0609" w:rsidTr="00526213">
        <w:tc>
          <w:tcPr>
            <w:tcW w:w="541"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032A20">
            <w:pPr>
              <w:autoSpaceDE w:val="0"/>
              <w:autoSpaceDN w:val="0"/>
              <w:adjustRightInd w:val="0"/>
              <w:jc w:val="center"/>
            </w:pPr>
            <w:r w:rsidRPr="00CB11D1">
              <w:t>1</w:t>
            </w:r>
          </w:p>
        </w:tc>
        <w:tc>
          <w:tcPr>
            <w:tcW w:w="2426"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032A20">
            <w:pPr>
              <w:autoSpaceDE w:val="0"/>
              <w:autoSpaceDN w:val="0"/>
              <w:adjustRightInd w:val="0"/>
              <w:jc w:val="center"/>
            </w:pPr>
            <w:r w:rsidRPr="00CB11D1">
              <w:t>2</w:t>
            </w:r>
          </w:p>
        </w:tc>
        <w:tc>
          <w:tcPr>
            <w:tcW w:w="652"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032A20">
            <w:pPr>
              <w:autoSpaceDE w:val="0"/>
              <w:autoSpaceDN w:val="0"/>
              <w:adjustRightInd w:val="0"/>
              <w:jc w:val="center"/>
            </w:pPr>
            <w:r w:rsidRPr="00CB11D1">
              <w:t>3</w:t>
            </w:r>
          </w:p>
        </w:tc>
        <w:tc>
          <w:tcPr>
            <w:tcW w:w="245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jc w:val="center"/>
            </w:pPr>
            <w:r>
              <w:t>4</w:t>
            </w:r>
          </w:p>
        </w:tc>
        <w:tc>
          <w:tcPr>
            <w:tcW w:w="55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jc w:val="center"/>
            </w:pPr>
            <w:r>
              <w:t>5</w:t>
            </w:r>
          </w:p>
        </w:tc>
        <w:tc>
          <w:tcPr>
            <w:tcW w:w="475"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032A20">
            <w:pPr>
              <w:autoSpaceDE w:val="0"/>
              <w:autoSpaceDN w:val="0"/>
              <w:adjustRightInd w:val="0"/>
              <w:jc w:val="center"/>
            </w:pPr>
            <w:r>
              <w:t>6</w:t>
            </w:r>
          </w:p>
        </w:tc>
        <w:tc>
          <w:tcPr>
            <w:tcW w:w="958" w:type="dxa"/>
            <w:tcBorders>
              <w:top w:val="single" w:sz="4" w:space="0" w:color="auto"/>
              <w:left w:val="single" w:sz="4" w:space="0" w:color="auto"/>
              <w:bottom w:val="single" w:sz="4" w:space="0" w:color="auto"/>
              <w:right w:val="single" w:sz="4" w:space="0" w:color="auto"/>
            </w:tcBorders>
          </w:tcPr>
          <w:p w:rsidR="005D0609" w:rsidRDefault="005D0609" w:rsidP="00032A20">
            <w:pPr>
              <w:autoSpaceDE w:val="0"/>
              <w:autoSpaceDN w:val="0"/>
              <w:adjustRightInd w:val="0"/>
              <w:jc w:val="center"/>
            </w:pPr>
            <w:r>
              <w:t>7</w:t>
            </w:r>
          </w:p>
        </w:tc>
        <w:tc>
          <w:tcPr>
            <w:tcW w:w="992"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5D0609">
            <w:pPr>
              <w:autoSpaceDE w:val="0"/>
              <w:autoSpaceDN w:val="0"/>
              <w:adjustRightInd w:val="0"/>
              <w:jc w:val="center"/>
            </w:pPr>
            <w:r>
              <w:t>8</w:t>
            </w:r>
          </w:p>
        </w:tc>
        <w:tc>
          <w:tcPr>
            <w:tcW w:w="993"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5D0609">
            <w:pPr>
              <w:autoSpaceDE w:val="0"/>
              <w:autoSpaceDN w:val="0"/>
              <w:adjustRightInd w:val="0"/>
              <w:jc w:val="center"/>
            </w:pPr>
            <w:r>
              <w:t>9</w:t>
            </w:r>
          </w:p>
        </w:tc>
        <w:tc>
          <w:tcPr>
            <w:tcW w:w="992" w:type="dxa"/>
            <w:tcBorders>
              <w:top w:val="single" w:sz="4" w:space="0" w:color="auto"/>
              <w:left w:val="single" w:sz="4" w:space="0" w:color="auto"/>
              <w:bottom w:val="single" w:sz="4" w:space="0" w:color="auto"/>
              <w:right w:val="single" w:sz="4" w:space="0" w:color="auto"/>
            </w:tcBorders>
            <w:vAlign w:val="center"/>
          </w:tcPr>
          <w:p w:rsidR="005D0609" w:rsidRPr="00CB11D1" w:rsidRDefault="005D0609" w:rsidP="005D0609">
            <w:pPr>
              <w:autoSpaceDE w:val="0"/>
              <w:autoSpaceDN w:val="0"/>
              <w:adjustRightInd w:val="0"/>
              <w:jc w:val="center"/>
            </w:pPr>
            <w:r>
              <w:t>10</w:t>
            </w:r>
          </w:p>
        </w:tc>
        <w:tc>
          <w:tcPr>
            <w:tcW w:w="1414" w:type="dxa"/>
            <w:tcBorders>
              <w:top w:val="single" w:sz="4" w:space="0" w:color="auto"/>
              <w:left w:val="single" w:sz="4" w:space="0" w:color="auto"/>
              <w:bottom w:val="single" w:sz="4" w:space="0" w:color="auto"/>
              <w:right w:val="single" w:sz="4" w:space="0" w:color="auto"/>
            </w:tcBorders>
          </w:tcPr>
          <w:p w:rsidR="005D0609" w:rsidRDefault="005D0609" w:rsidP="005D0609">
            <w:pPr>
              <w:autoSpaceDE w:val="0"/>
              <w:autoSpaceDN w:val="0"/>
              <w:adjustRightInd w:val="0"/>
              <w:jc w:val="center"/>
            </w:pPr>
            <w:r>
              <w:t>11</w:t>
            </w:r>
          </w:p>
        </w:tc>
        <w:tc>
          <w:tcPr>
            <w:tcW w:w="1563" w:type="dxa"/>
            <w:tcBorders>
              <w:top w:val="single" w:sz="4" w:space="0" w:color="auto"/>
              <w:left w:val="single" w:sz="4" w:space="0" w:color="auto"/>
              <w:bottom w:val="single" w:sz="4" w:space="0" w:color="auto"/>
              <w:right w:val="single" w:sz="4" w:space="0" w:color="auto"/>
            </w:tcBorders>
          </w:tcPr>
          <w:p w:rsidR="005D0609" w:rsidRDefault="005D0609" w:rsidP="005D0609">
            <w:pPr>
              <w:autoSpaceDE w:val="0"/>
              <w:autoSpaceDN w:val="0"/>
              <w:adjustRightInd w:val="0"/>
              <w:jc w:val="center"/>
            </w:pPr>
            <w:r>
              <w:t>12</w:t>
            </w:r>
          </w:p>
        </w:tc>
      </w:tr>
      <w:tr w:rsidR="005D0609" w:rsidTr="00526213">
        <w:tc>
          <w:tcPr>
            <w:tcW w:w="541"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rPr>
                <w:sz w:val="24"/>
                <w:szCs w:val="24"/>
              </w:rPr>
            </w:pPr>
            <w:r w:rsidRPr="00CB11D1">
              <w:rPr>
                <w:sz w:val="24"/>
                <w:szCs w:val="24"/>
              </w:rPr>
              <w:t>1</w:t>
            </w:r>
          </w:p>
        </w:tc>
        <w:tc>
          <w:tcPr>
            <w:tcW w:w="242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rPr>
                <w:sz w:val="24"/>
                <w:szCs w:val="24"/>
              </w:rPr>
            </w:pPr>
            <w:r w:rsidRPr="00CB11D1">
              <w:rPr>
                <w:sz w:val="24"/>
                <w:szCs w:val="24"/>
              </w:rPr>
              <w:t>Наименование муниципальной программы</w:t>
            </w:r>
          </w:p>
        </w:tc>
        <w:tc>
          <w:tcPr>
            <w:tcW w:w="652" w:type="dxa"/>
          </w:tcPr>
          <w:p w:rsidR="005D0609" w:rsidRDefault="005D0609" w:rsidP="00032A20">
            <w:pPr>
              <w:autoSpaceDE w:val="0"/>
              <w:autoSpaceDN w:val="0"/>
              <w:adjustRightInd w:val="0"/>
              <w:jc w:val="center"/>
              <w:rPr>
                <w:sz w:val="24"/>
                <w:szCs w:val="24"/>
              </w:rPr>
            </w:pPr>
          </w:p>
        </w:tc>
        <w:tc>
          <w:tcPr>
            <w:tcW w:w="2456" w:type="dxa"/>
          </w:tcPr>
          <w:p w:rsidR="005D0609" w:rsidRDefault="005D0609" w:rsidP="00032A20">
            <w:pPr>
              <w:autoSpaceDE w:val="0"/>
              <w:autoSpaceDN w:val="0"/>
              <w:adjustRightInd w:val="0"/>
              <w:jc w:val="center"/>
              <w:rPr>
                <w:sz w:val="24"/>
                <w:szCs w:val="24"/>
              </w:rPr>
            </w:pPr>
          </w:p>
        </w:tc>
        <w:tc>
          <w:tcPr>
            <w:tcW w:w="556" w:type="dxa"/>
          </w:tcPr>
          <w:p w:rsidR="005D0609" w:rsidRDefault="005D0609" w:rsidP="00032A20">
            <w:pPr>
              <w:autoSpaceDE w:val="0"/>
              <w:autoSpaceDN w:val="0"/>
              <w:adjustRightInd w:val="0"/>
              <w:jc w:val="center"/>
              <w:rPr>
                <w:sz w:val="24"/>
                <w:szCs w:val="24"/>
              </w:rPr>
            </w:pPr>
          </w:p>
        </w:tc>
        <w:tc>
          <w:tcPr>
            <w:tcW w:w="475" w:type="dxa"/>
          </w:tcPr>
          <w:p w:rsidR="005D0609" w:rsidRDefault="005D0609" w:rsidP="00032A20">
            <w:pPr>
              <w:autoSpaceDE w:val="0"/>
              <w:autoSpaceDN w:val="0"/>
              <w:adjustRightInd w:val="0"/>
              <w:jc w:val="center"/>
              <w:rPr>
                <w:sz w:val="24"/>
                <w:szCs w:val="24"/>
              </w:rPr>
            </w:pPr>
          </w:p>
        </w:tc>
        <w:tc>
          <w:tcPr>
            <w:tcW w:w="958"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993"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1414" w:type="dxa"/>
          </w:tcPr>
          <w:p w:rsidR="005D0609" w:rsidRDefault="005D0609" w:rsidP="00032A20">
            <w:pPr>
              <w:autoSpaceDE w:val="0"/>
              <w:autoSpaceDN w:val="0"/>
              <w:adjustRightInd w:val="0"/>
              <w:jc w:val="center"/>
              <w:rPr>
                <w:sz w:val="24"/>
                <w:szCs w:val="24"/>
              </w:rPr>
            </w:pPr>
          </w:p>
        </w:tc>
        <w:tc>
          <w:tcPr>
            <w:tcW w:w="1563" w:type="dxa"/>
          </w:tcPr>
          <w:p w:rsidR="005D0609" w:rsidRDefault="005D0609" w:rsidP="00032A20">
            <w:pPr>
              <w:autoSpaceDE w:val="0"/>
              <w:autoSpaceDN w:val="0"/>
              <w:adjustRightInd w:val="0"/>
              <w:jc w:val="center"/>
              <w:rPr>
                <w:sz w:val="24"/>
                <w:szCs w:val="24"/>
              </w:rPr>
            </w:pPr>
          </w:p>
        </w:tc>
      </w:tr>
      <w:tr w:rsidR="005D0609" w:rsidTr="00526213">
        <w:tc>
          <w:tcPr>
            <w:tcW w:w="541"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rPr>
                <w:sz w:val="24"/>
                <w:szCs w:val="24"/>
              </w:rPr>
            </w:pPr>
            <w:r w:rsidRPr="00CB11D1">
              <w:rPr>
                <w:sz w:val="24"/>
                <w:szCs w:val="24"/>
              </w:rPr>
              <w:t>1.1</w:t>
            </w:r>
          </w:p>
        </w:tc>
        <w:tc>
          <w:tcPr>
            <w:tcW w:w="242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rPr>
                <w:sz w:val="24"/>
                <w:szCs w:val="24"/>
              </w:rPr>
            </w:pPr>
            <w:r w:rsidRPr="00CB11D1">
              <w:rPr>
                <w:sz w:val="24"/>
                <w:szCs w:val="24"/>
              </w:rPr>
              <w:t>Целевой показатель</w:t>
            </w:r>
          </w:p>
        </w:tc>
        <w:tc>
          <w:tcPr>
            <w:tcW w:w="652" w:type="dxa"/>
          </w:tcPr>
          <w:p w:rsidR="005D0609" w:rsidRDefault="005D0609" w:rsidP="00032A20">
            <w:pPr>
              <w:autoSpaceDE w:val="0"/>
              <w:autoSpaceDN w:val="0"/>
              <w:adjustRightInd w:val="0"/>
              <w:jc w:val="center"/>
              <w:rPr>
                <w:sz w:val="24"/>
                <w:szCs w:val="24"/>
              </w:rPr>
            </w:pPr>
          </w:p>
        </w:tc>
        <w:tc>
          <w:tcPr>
            <w:tcW w:w="2456" w:type="dxa"/>
          </w:tcPr>
          <w:p w:rsidR="005D0609" w:rsidRDefault="005D0609" w:rsidP="00032A20">
            <w:pPr>
              <w:autoSpaceDE w:val="0"/>
              <w:autoSpaceDN w:val="0"/>
              <w:adjustRightInd w:val="0"/>
              <w:jc w:val="center"/>
              <w:rPr>
                <w:sz w:val="24"/>
                <w:szCs w:val="24"/>
              </w:rPr>
            </w:pPr>
          </w:p>
        </w:tc>
        <w:tc>
          <w:tcPr>
            <w:tcW w:w="556" w:type="dxa"/>
          </w:tcPr>
          <w:p w:rsidR="005D0609" w:rsidRDefault="005D0609" w:rsidP="00032A20">
            <w:pPr>
              <w:autoSpaceDE w:val="0"/>
              <w:autoSpaceDN w:val="0"/>
              <w:adjustRightInd w:val="0"/>
              <w:jc w:val="center"/>
              <w:rPr>
                <w:sz w:val="24"/>
                <w:szCs w:val="24"/>
              </w:rPr>
            </w:pPr>
          </w:p>
        </w:tc>
        <w:tc>
          <w:tcPr>
            <w:tcW w:w="475" w:type="dxa"/>
          </w:tcPr>
          <w:p w:rsidR="005D0609" w:rsidRDefault="005D0609" w:rsidP="00032A20">
            <w:pPr>
              <w:autoSpaceDE w:val="0"/>
              <w:autoSpaceDN w:val="0"/>
              <w:adjustRightInd w:val="0"/>
              <w:jc w:val="center"/>
              <w:rPr>
                <w:sz w:val="24"/>
                <w:szCs w:val="24"/>
              </w:rPr>
            </w:pPr>
          </w:p>
        </w:tc>
        <w:tc>
          <w:tcPr>
            <w:tcW w:w="958"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993"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1414" w:type="dxa"/>
          </w:tcPr>
          <w:p w:rsidR="005D0609" w:rsidRDefault="005D0609" w:rsidP="00032A20">
            <w:pPr>
              <w:autoSpaceDE w:val="0"/>
              <w:autoSpaceDN w:val="0"/>
              <w:adjustRightInd w:val="0"/>
              <w:jc w:val="center"/>
              <w:rPr>
                <w:sz w:val="24"/>
                <w:szCs w:val="24"/>
              </w:rPr>
            </w:pPr>
          </w:p>
        </w:tc>
        <w:tc>
          <w:tcPr>
            <w:tcW w:w="1563" w:type="dxa"/>
          </w:tcPr>
          <w:p w:rsidR="005D0609" w:rsidRDefault="005D0609" w:rsidP="00032A20">
            <w:pPr>
              <w:autoSpaceDE w:val="0"/>
              <w:autoSpaceDN w:val="0"/>
              <w:adjustRightInd w:val="0"/>
              <w:jc w:val="center"/>
              <w:rPr>
                <w:sz w:val="24"/>
                <w:szCs w:val="24"/>
              </w:rPr>
            </w:pPr>
          </w:p>
        </w:tc>
      </w:tr>
      <w:tr w:rsidR="005D0609" w:rsidTr="00526213">
        <w:tc>
          <w:tcPr>
            <w:tcW w:w="541"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pPr>
            <w:r w:rsidRPr="00CB11D1">
              <w:t>...</w:t>
            </w:r>
          </w:p>
        </w:tc>
        <w:tc>
          <w:tcPr>
            <w:tcW w:w="242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pPr>
          </w:p>
        </w:tc>
        <w:tc>
          <w:tcPr>
            <w:tcW w:w="652" w:type="dxa"/>
          </w:tcPr>
          <w:p w:rsidR="005D0609" w:rsidRDefault="005D0609" w:rsidP="00032A20">
            <w:pPr>
              <w:autoSpaceDE w:val="0"/>
              <w:autoSpaceDN w:val="0"/>
              <w:adjustRightInd w:val="0"/>
              <w:jc w:val="center"/>
              <w:rPr>
                <w:sz w:val="24"/>
                <w:szCs w:val="24"/>
              </w:rPr>
            </w:pPr>
          </w:p>
        </w:tc>
        <w:tc>
          <w:tcPr>
            <w:tcW w:w="2456" w:type="dxa"/>
          </w:tcPr>
          <w:p w:rsidR="005D0609" w:rsidRDefault="005D0609" w:rsidP="00032A20">
            <w:pPr>
              <w:autoSpaceDE w:val="0"/>
              <w:autoSpaceDN w:val="0"/>
              <w:adjustRightInd w:val="0"/>
              <w:jc w:val="center"/>
              <w:rPr>
                <w:sz w:val="24"/>
                <w:szCs w:val="24"/>
              </w:rPr>
            </w:pPr>
          </w:p>
        </w:tc>
        <w:tc>
          <w:tcPr>
            <w:tcW w:w="556" w:type="dxa"/>
          </w:tcPr>
          <w:p w:rsidR="005D0609" w:rsidRDefault="005D0609" w:rsidP="00032A20">
            <w:pPr>
              <w:autoSpaceDE w:val="0"/>
              <w:autoSpaceDN w:val="0"/>
              <w:adjustRightInd w:val="0"/>
              <w:jc w:val="center"/>
              <w:rPr>
                <w:sz w:val="24"/>
                <w:szCs w:val="24"/>
              </w:rPr>
            </w:pPr>
          </w:p>
        </w:tc>
        <w:tc>
          <w:tcPr>
            <w:tcW w:w="475" w:type="dxa"/>
          </w:tcPr>
          <w:p w:rsidR="005D0609" w:rsidRDefault="005D0609" w:rsidP="00032A20">
            <w:pPr>
              <w:autoSpaceDE w:val="0"/>
              <w:autoSpaceDN w:val="0"/>
              <w:adjustRightInd w:val="0"/>
              <w:jc w:val="center"/>
              <w:rPr>
                <w:sz w:val="24"/>
                <w:szCs w:val="24"/>
              </w:rPr>
            </w:pPr>
          </w:p>
        </w:tc>
        <w:tc>
          <w:tcPr>
            <w:tcW w:w="958"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993"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1414" w:type="dxa"/>
          </w:tcPr>
          <w:p w:rsidR="005D0609" w:rsidRDefault="005D0609" w:rsidP="00032A20">
            <w:pPr>
              <w:autoSpaceDE w:val="0"/>
              <w:autoSpaceDN w:val="0"/>
              <w:adjustRightInd w:val="0"/>
              <w:jc w:val="center"/>
              <w:rPr>
                <w:sz w:val="24"/>
                <w:szCs w:val="24"/>
              </w:rPr>
            </w:pPr>
          </w:p>
        </w:tc>
        <w:tc>
          <w:tcPr>
            <w:tcW w:w="1563" w:type="dxa"/>
          </w:tcPr>
          <w:p w:rsidR="005D0609" w:rsidRDefault="005D0609" w:rsidP="00032A20">
            <w:pPr>
              <w:autoSpaceDE w:val="0"/>
              <w:autoSpaceDN w:val="0"/>
              <w:adjustRightInd w:val="0"/>
              <w:jc w:val="center"/>
              <w:rPr>
                <w:sz w:val="24"/>
                <w:szCs w:val="24"/>
              </w:rPr>
            </w:pPr>
          </w:p>
        </w:tc>
      </w:tr>
      <w:tr w:rsidR="005D0609" w:rsidTr="00526213">
        <w:tc>
          <w:tcPr>
            <w:tcW w:w="541"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pPr>
            <w:r w:rsidRPr="00CB11D1">
              <w:t>1.n</w:t>
            </w:r>
          </w:p>
        </w:tc>
        <w:tc>
          <w:tcPr>
            <w:tcW w:w="242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pPr>
          </w:p>
        </w:tc>
        <w:tc>
          <w:tcPr>
            <w:tcW w:w="652" w:type="dxa"/>
          </w:tcPr>
          <w:p w:rsidR="005D0609" w:rsidRDefault="005D0609" w:rsidP="00032A20">
            <w:pPr>
              <w:autoSpaceDE w:val="0"/>
              <w:autoSpaceDN w:val="0"/>
              <w:adjustRightInd w:val="0"/>
              <w:jc w:val="center"/>
              <w:rPr>
                <w:sz w:val="24"/>
                <w:szCs w:val="24"/>
              </w:rPr>
            </w:pPr>
          </w:p>
        </w:tc>
        <w:tc>
          <w:tcPr>
            <w:tcW w:w="2456" w:type="dxa"/>
          </w:tcPr>
          <w:p w:rsidR="005D0609" w:rsidRDefault="005D0609" w:rsidP="00032A20">
            <w:pPr>
              <w:autoSpaceDE w:val="0"/>
              <w:autoSpaceDN w:val="0"/>
              <w:adjustRightInd w:val="0"/>
              <w:jc w:val="center"/>
              <w:rPr>
                <w:sz w:val="24"/>
                <w:szCs w:val="24"/>
              </w:rPr>
            </w:pPr>
          </w:p>
        </w:tc>
        <w:tc>
          <w:tcPr>
            <w:tcW w:w="556" w:type="dxa"/>
          </w:tcPr>
          <w:p w:rsidR="005D0609" w:rsidRDefault="005D0609" w:rsidP="00032A20">
            <w:pPr>
              <w:autoSpaceDE w:val="0"/>
              <w:autoSpaceDN w:val="0"/>
              <w:adjustRightInd w:val="0"/>
              <w:jc w:val="center"/>
              <w:rPr>
                <w:sz w:val="24"/>
                <w:szCs w:val="24"/>
              </w:rPr>
            </w:pPr>
          </w:p>
        </w:tc>
        <w:tc>
          <w:tcPr>
            <w:tcW w:w="475" w:type="dxa"/>
          </w:tcPr>
          <w:p w:rsidR="005D0609" w:rsidRDefault="005D0609" w:rsidP="00032A20">
            <w:pPr>
              <w:autoSpaceDE w:val="0"/>
              <w:autoSpaceDN w:val="0"/>
              <w:adjustRightInd w:val="0"/>
              <w:jc w:val="center"/>
              <w:rPr>
                <w:sz w:val="24"/>
                <w:szCs w:val="24"/>
              </w:rPr>
            </w:pPr>
          </w:p>
        </w:tc>
        <w:tc>
          <w:tcPr>
            <w:tcW w:w="958"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993"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1414" w:type="dxa"/>
          </w:tcPr>
          <w:p w:rsidR="005D0609" w:rsidRDefault="005D0609" w:rsidP="00032A20">
            <w:pPr>
              <w:autoSpaceDE w:val="0"/>
              <w:autoSpaceDN w:val="0"/>
              <w:adjustRightInd w:val="0"/>
              <w:jc w:val="center"/>
              <w:rPr>
                <w:sz w:val="24"/>
                <w:szCs w:val="24"/>
              </w:rPr>
            </w:pPr>
          </w:p>
        </w:tc>
        <w:tc>
          <w:tcPr>
            <w:tcW w:w="1563" w:type="dxa"/>
          </w:tcPr>
          <w:p w:rsidR="005D0609" w:rsidRDefault="005D0609" w:rsidP="00032A20">
            <w:pPr>
              <w:autoSpaceDE w:val="0"/>
              <w:autoSpaceDN w:val="0"/>
              <w:adjustRightInd w:val="0"/>
              <w:jc w:val="center"/>
              <w:rPr>
                <w:sz w:val="24"/>
                <w:szCs w:val="24"/>
              </w:rPr>
            </w:pPr>
          </w:p>
        </w:tc>
      </w:tr>
      <w:tr w:rsidR="005D0609" w:rsidTr="00526213">
        <w:tc>
          <w:tcPr>
            <w:tcW w:w="541"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pPr>
          </w:p>
        </w:tc>
        <w:tc>
          <w:tcPr>
            <w:tcW w:w="2426" w:type="dxa"/>
            <w:tcBorders>
              <w:top w:val="single" w:sz="4" w:space="0" w:color="auto"/>
              <w:left w:val="single" w:sz="4" w:space="0" w:color="auto"/>
              <w:bottom w:val="single" w:sz="4" w:space="0" w:color="auto"/>
              <w:right w:val="single" w:sz="4" w:space="0" w:color="auto"/>
            </w:tcBorders>
          </w:tcPr>
          <w:p w:rsidR="005D0609" w:rsidRPr="00CB11D1" w:rsidRDefault="005D0609" w:rsidP="00032A20">
            <w:pPr>
              <w:autoSpaceDE w:val="0"/>
              <w:autoSpaceDN w:val="0"/>
              <w:adjustRightInd w:val="0"/>
            </w:pPr>
            <w:r w:rsidRPr="00CB11D1">
              <w:rPr>
                <w:sz w:val="24"/>
                <w:szCs w:val="24"/>
              </w:rPr>
              <w:t>и т.д. по целям</w:t>
            </w:r>
          </w:p>
        </w:tc>
        <w:tc>
          <w:tcPr>
            <w:tcW w:w="652" w:type="dxa"/>
          </w:tcPr>
          <w:p w:rsidR="005D0609" w:rsidRDefault="005D0609" w:rsidP="00032A20">
            <w:pPr>
              <w:autoSpaceDE w:val="0"/>
              <w:autoSpaceDN w:val="0"/>
              <w:adjustRightInd w:val="0"/>
              <w:jc w:val="center"/>
              <w:rPr>
                <w:sz w:val="24"/>
                <w:szCs w:val="24"/>
              </w:rPr>
            </w:pPr>
          </w:p>
        </w:tc>
        <w:tc>
          <w:tcPr>
            <w:tcW w:w="2456" w:type="dxa"/>
          </w:tcPr>
          <w:p w:rsidR="005D0609" w:rsidRDefault="005D0609" w:rsidP="00032A20">
            <w:pPr>
              <w:autoSpaceDE w:val="0"/>
              <w:autoSpaceDN w:val="0"/>
              <w:adjustRightInd w:val="0"/>
              <w:jc w:val="center"/>
              <w:rPr>
                <w:sz w:val="24"/>
                <w:szCs w:val="24"/>
              </w:rPr>
            </w:pPr>
          </w:p>
        </w:tc>
        <w:tc>
          <w:tcPr>
            <w:tcW w:w="556" w:type="dxa"/>
          </w:tcPr>
          <w:p w:rsidR="005D0609" w:rsidRDefault="005D0609" w:rsidP="00032A20">
            <w:pPr>
              <w:autoSpaceDE w:val="0"/>
              <w:autoSpaceDN w:val="0"/>
              <w:adjustRightInd w:val="0"/>
              <w:jc w:val="center"/>
              <w:rPr>
                <w:sz w:val="24"/>
                <w:szCs w:val="24"/>
              </w:rPr>
            </w:pPr>
          </w:p>
        </w:tc>
        <w:tc>
          <w:tcPr>
            <w:tcW w:w="475" w:type="dxa"/>
          </w:tcPr>
          <w:p w:rsidR="005D0609" w:rsidRDefault="005D0609" w:rsidP="00032A20">
            <w:pPr>
              <w:autoSpaceDE w:val="0"/>
              <w:autoSpaceDN w:val="0"/>
              <w:adjustRightInd w:val="0"/>
              <w:jc w:val="center"/>
              <w:rPr>
                <w:sz w:val="24"/>
                <w:szCs w:val="24"/>
              </w:rPr>
            </w:pPr>
          </w:p>
        </w:tc>
        <w:tc>
          <w:tcPr>
            <w:tcW w:w="958"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993" w:type="dxa"/>
          </w:tcPr>
          <w:p w:rsidR="005D0609" w:rsidRDefault="005D0609" w:rsidP="00032A20">
            <w:pPr>
              <w:autoSpaceDE w:val="0"/>
              <w:autoSpaceDN w:val="0"/>
              <w:adjustRightInd w:val="0"/>
              <w:jc w:val="center"/>
              <w:rPr>
                <w:sz w:val="24"/>
                <w:szCs w:val="24"/>
              </w:rPr>
            </w:pPr>
          </w:p>
        </w:tc>
        <w:tc>
          <w:tcPr>
            <w:tcW w:w="992" w:type="dxa"/>
          </w:tcPr>
          <w:p w:rsidR="005D0609" w:rsidRDefault="005D0609" w:rsidP="00032A20">
            <w:pPr>
              <w:autoSpaceDE w:val="0"/>
              <w:autoSpaceDN w:val="0"/>
              <w:adjustRightInd w:val="0"/>
              <w:jc w:val="center"/>
              <w:rPr>
                <w:sz w:val="24"/>
                <w:szCs w:val="24"/>
              </w:rPr>
            </w:pPr>
          </w:p>
        </w:tc>
        <w:tc>
          <w:tcPr>
            <w:tcW w:w="1414" w:type="dxa"/>
          </w:tcPr>
          <w:p w:rsidR="005D0609" w:rsidRDefault="005D0609" w:rsidP="00032A20">
            <w:pPr>
              <w:autoSpaceDE w:val="0"/>
              <w:autoSpaceDN w:val="0"/>
              <w:adjustRightInd w:val="0"/>
              <w:jc w:val="center"/>
              <w:rPr>
                <w:sz w:val="24"/>
                <w:szCs w:val="24"/>
              </w:rPr>
            </w:pPr>
          </w:p>
        </w:tc>
        <w:tc>
          <w:tcPr>
            <w:tcW w:w="1563" w:type="dxa"/>
          </w:tcPr>
          <w:p w:rsidR="005D0609" w:rsidRDefault="005D0609" w:rsidP="00032A20">
            <w:pPr>
              <w:autoSpaceDE w:val="0"/>
              <w:autoSpaceDN w:val="0"/>
              <w:adjustRightInd w:val="0"/>
              <w:jc w:val="center"/>
              <w:rPr>
                <w:sz w:val="24"/>
                <w:szCs w:val="24"/>
              </w:rPr>
            </w:pPr>
          </w:p>
        </w:tc>
      </w:tr>
    </w:tbl>
    <w:p w:rsidR="00032A20" w:rsidRDefault="00032A20" w:rsidP="002C5208">
      <w:pPr>
        <w:autoSpaceDE w:val="0"/>
        <w:autoSpaceDN w:val="0"/>
        <w:adjustRightInd w:val="0"/>
        <w:jc w:val="center"/>
        <w:rPr>
          <w:sz w:val="24"/>
          <w:szCs w:val="24"/>
        </w:rPr>
      </w:pPr>
    </w:p>
    <w:p w:rsidR="002C5208" w:rsidRPr="00526213" w:rsidRDefault="002C5208" w:rsidP="00AB2284">
      <w:pPr>
        <w:pStyle w:val="ConsPlusNormal"/>
        <w:ind w:firstLine="0"/>
        <w:jc w:val="both"/>
        <w:rPr>
          <w:rFonts w:ascii="Times New Roman" w:hAnsi="Times New Roman" w:cs="Times New Roman"/>
          <w:sz w:val="18"/>
        </w:rPr>
      </w:pPr>
      <w:r w:rsidRPr="00526213">
        <w:rPr>
          <w:rFonts w:ascii="Times New Roman" w:hAnsi="Times New Roman" w:cs="Times New Roman"/>
          <w:sz w:val="18"/>
        </w:rPr>
        <w:t>&lt;1&gt; При разработке проекта постановления Туруханского муниципального округа Красноярского края, предусматривающего утверждение муниципальной программы Туруханского муниципального округа</w:t>
      </w:r>
      <w:r w:rsidRPr="00526213">
        <w:rPr>
          <w:sz w:val="18"/>
        </w:rPr>
        <w:t xml:space="preserve"> </w:t>
      </w:r>
      <w:r w:rsidRPr="00526213">
        <w:rPr>
          <w:rFonts w:ascii="Times New Roman" w:hAnsi="Times New Roman" w:cs="Times New Roman"/>
          <w:sz w:val="18"/>
        </w:rPr>
        <w:t xml:space="preserve">Красноярского края, предлагаемой к финансированию с очередного финансового года, или внесение изменений в действующую муниципальную программу Туруханского муниципального округа Красноярского края в части изменения бюджетных ассигнований при планировании бюджета округа на очередной финансовый </w:t>
      </w:r>
      <w:r w:rsidR="00AB2284" w:rsidRPr="00526213">
        <w:rPr>
          <w:rFonts w:ascii="Times New Roman" w:hAnsi="Times New Roman" w:cs="Times New Roman"/>
          <w:sz w:val="18"/>
        </w:rPr>
        <w:t>год и плановый период, в графе «</w:t>
      </w:r>
      <w:r w:rsidRPr="00526213">
        <w:rPr>
          <w:rFonts w:ascii="Times New Roman" w:hAnsi="Times New Roman" w:cs="Times New Roman"/>
          <w:sz w:val="18"/>
        </w:rPr>
        <w:t>Текущий финансовый год</w:t>
      </w:r>
      <w:r w:rsidR="00AB2284" w:rsidRPr="00526213">
        <w:rPr>
          <w:rFonts w:ascii="Times New Roman" w:hAnsi="Times New Roman" w:cs="Times New Roman"/>
          <w:sz w:val="18"/>
        </w:rPr>
        <w:t>»</w:t>
      </w:r>
      <w:r w:rsidRPr="00526213">
        <w:rPr>
          <w:rFonts w:ascii="Times New Roman" w:hAnsi="Times New Roman" w:cs="Times New Roman"/>
          <w:sz w:val="18"/>
        </w:rPr>
        <w:t xml:space="preserve"> указывается плановое значение целевого показателя, которое заменяется фактическим целевым значением показателя не позднее срока внесения проекта решения </w:t>
      </w:r>
      <w:r w:rsidR="00AB2284" w:rsidRPr="00526213">
        <w:rPr>
          <w:rFonts w:ascii="Times New Roman" w:hAnsi="Times New Roman" w:cs="Times New Roman"/>
          <w:sz w:val="18"/>
        </w:rPr>
        <w:t xml:space="preserve">Туруханского </w:t>
      </w:r>
      <w:r w:rsidRPr="00526213">
        <w:rPr>
          <w:rFonts w:ascii="Times New Roman" w:hAnsi="Times New Roman" w:cs="Times New Roman"/>
          <w:sz w:val="18"/>
        </w:rPr>
        <w:t xml:space="preserve"> окружного Совета депутатов об исполнении бюджета округа за соответствующий год в </w:t>
      </w:r>
      <w:r w:rsidR="00AB2284" w:rsidRPr="00526213">
        <w:rPr>
          <w:rFonts w:ascii="Times New Roman" w:hAnsi="Times New Roman" w:cs="Times New Roman"/>
          <w:sz w:val="18"/>
        </w:rPr>
        <w:t>Туруханский</w:t>
      </w:r>
      <w:r w:rsidRPr="00526213">
        <w:rPr>
          <w:rFonts w:ascii="Times New Roman" w:hAnsi="Times New Roman" w:cs="Times New Roman"/>
          <w:sz w:val="18"/>
        </w:rPr>
        <w:t xml:space="preserve"> окружной Совет депутатов.</w:t>
      </w:r>
    </w:p>
    <w:p w:rsidR="002C5208" w:rsidRPr="00CB11D1" w:rsidRDefault="002C5208" w:rsidP="002C5208">
      <w:pPr>
        <w:pStyle w:val="ad"/>
        <w:ind w:firstLine="10065"/>
        <w:jc w:val="center"/>
        <w:rPr>
          <w:rFonts w:ascii="Times New Roman" w:hAnsi="Times New Roman" w:cs="Times New Roman"/>
          <w:sz w:val="24"/>
          <w:szCs w:val="24"/>
          <w:lang w:eastAsia="en-US"/>
        </w:rPr>
      </w:pPr>
      <w:r w:rsidRPr="00CB11D1">
        <w:rPr>
          <w:rFonts w:ascii="Times New Roman" w:hAnsi="Times New Roman" w:cs="Times New Roman"/>
          <w:sz w:val="24"/>
          <w:szCs w:val="24"/>
          <w:lang w:eastAsia="en-US"/>
        </w:rPr>
        <w:t xml:space="preserve"> </w:t>
      </w:r>
    </w:p>
    <w:p w:rsidR="00E52E68" w:rsidRDefault="00E52E68" w:rsidP="00AB2284">
      <w:pPr>
        <w:pStyle w:val="ad"/>
        <w:ind w:left="8931"/>
        <w:rPr>
          <w:rFonts w:ascii="Times New Roman" w:hAnsi="Times New Roman" w:cs="Times New Roman"/>
          <w:sz w:val="24"/>
          <w:szCs w:val="24"/>
          <w:lang w:eastAsia="en-US"/>
        </w:rPr>
        <w:sectPr w:rsidR="00E52E68" w:rsidSect="007E0178">
          <w:pgSz w:w="16838" w:h="11906" w:orient="landscape" w:code="9"/>
          <w:pgMar w:top="1701" w:right="1103" w:bottom="1134" w:left="1701" w:header="397" w:footer="0" w:gutter="0"/>
          <w:cols w:space="720"/>
          <w:docGrid w:linePitch="272"/>
        </w:sectPr>
      </w:pPr>
    </w:p>
    <w:p w:rsidR="002C5208" w:rsidRPr="00A46573" w:rsidRDefault="002C5208" w:rsidP="00017DF5">
      <w:pPr>
        <w:pStyle w:val="ad"/>
        <w:ind w:left="5245"/>
        <w:rPr>
          <w:rFonts w:ascii="Times New Roman" w:hAnsi="Times New Roman" w:cs="Times New Roman"/>
          <w:sz w:val="28"/>
          <w:szCs w:val="28"/>
          <w:lang w:eastAsia="en-US"/>
        </w:rPr>
      </w:pPr>
      <w:r w:rsidRPr="00A46573">
        <w:rPr>
          <w:rFonts w:ascii="Times New Roman" w:hAnsi="Times New Roman" w:cs="Times New Roman"/>
          <w:sz w:val="28"/>
          <w:szCs w:val="28"/>
          <w:lang w:eastAsia="en-US"/>
        </w:rPr>
        <w:lastRenderedPageBreak/>
        <w:t>Приложение № 4</w:t>
      </w:r>
    </w:p>
    <w:p w:rsidR="00AB2284" w:rsidRPr="00A46573" w:rsidRDefault="00AB2284" w:rsidP="00017DF5">
      <w:pPr>
        <w:ind w:left="5245"/>
        <w:rPr>
          <w:sz w:val="28"/>
          <w:szCs w:val="28"/>
        </w:rPr>
      </w:pPr>
      <w:r w:rsidRPr="00A46573">
        <w:rPr>
          <w:sz w:val="28"/>
          <w:szCs w:val="28"/>
        </w:rPr>
        <w:t>к Порядку принятия решений о разработке муниципальных программ Туруханского муниципального округа Красноярского края, их формирования и реализации</w:t>
      </w:r>
    </w:p>
    <w:p w:rsidR="00AB2284" w:rsidRPr="00A46573" w:rsidRDefault="00AB2284" w:rsidP="00AB2284">
      <w:pPr>
        <w:ind w:left="8931"/>
        <w:rPr>
          <w:sz w:val="28"/>
          <w:szCs w:val="28"/>
        </w:rPr>
      </w:pPr>
    </w:p>
    <w:p w:rsidR="00AB2284" w:rsidRPr="00A46573" w:rsidRDefault="00AB2284" w:rsidP="00AB2284">
      <w:pPr>
        <w:ind w:left="8931"/>
        <w:rPr>
          <w:sz w:val="28"/>
          <w:szCs w:val="28"/>
        </w:rPr>
      </w:pPr>
    </w:p>
    <w:tbl>
      <w:tblPr>
        <w:tblW w:w="9355" w:type="dxa"/>
        <w:tblInd w:w="567" w:type="dxa"/>
        <w:tblLook w:val="04A0" w:firstRow="1" w:lastRow="0" w:firstColumn="1" w:lastColumn="0" w:noHBand="0" w:noVBand="1"/>
      </w:tblPr>
      <w:tblGrid>
        <w:gridCol w:w="709"/>
        <w:gridCol w:w="2976"/>
        <w:gridCol w:w="1843"/>
        <w:gridCol w:w="1865"/>
        <w:gridCol w:w="1962"/>
      </w:tblGrid>
      <w:tr w:rsidR="00E52E68" w:rsidRPr="00E52E68" w:rsidTr="00017DF5">
        <w:trPr>
          <w:trHeight w:val="375"/>
        </w:trPr>
        <w:tc>
          <w:tcPr>
            <w:tcW w:w="9355" w:type="dxa"/>
            <w:gridSpan w:val="5"/>
            <w:tcBorders>
              <w:top w:val="nil"/>
              <w:left w:val="nil"/>
              <w:bottom w:val="nil"/>
              <w:right w:val="nil"/>
            </w:tcBorders>
            <w:shd w:val="clear" w:color="auto" w:fill="auto"/>
            <w:noWrap/>
            <w:vAlign w:val="center"/>
            <w:hideMark/>
          </w:tcPr>
          <w:p w:rsidR="00A46573" w:rsidRDefault="00E52E68" w:rsidP="00E52E68">
            <w:pPr>
              <w:jc w:val="center"/>
              <w:rPr>
                <w:sz w:val="28"/>
                <w:szCs w:val="28"/>
              </w:rPr>
            </w:pPr>
            <w:r w:rsidRPr="00E52E68">
              <w:rPr>
                <w:sz w:val="28"/>
                <w:szCs w:val="28"/>
              </w:rPr>
              <w:t>ИНФОРМАЦИЯ</w:t>
            </w:r>
            <w:r w:rsidR="00A46573" w:rsidRPr="00E52E68">
              <w:rPr>
                <w:sz w:val="28"/>
                <w:szCs w:val="28"/>
              </w:rPr>
              <w:t xml:space="preserve"> </w:t>
            </w:r>
          </w:p>
          <w:p w:rsidR="00E52E68" w:rsidRPr="00E52E68" w:rsidRDefault="00A46573" w:rsidP="006E72E0">
            <w:pPr>
              <w:jc w:val="center"/>
              <w:rPr>
                <w:sz w:val="28"/>
                <w:szCs w:val="28"/>
              </w:rPr>
            </w:pPr>
            <w:r w:rsidRPr="00E52E68">
              <w:rPr>
                <w:sz w:val="28"/>
                <w:szCs w:val="28"/>
              </w:rPr>
              <w:t xml:space="preserve">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w:t>
            </w:r>
            <w:r w:rsidR="006E72E0">
              <w:rPr>
                <w:sz w:val="28"/>
                <w:szCs w:val="28"/>
              </w:rPr>
              <w:t>муниципального округа</w:t>
            </w:r>
          </w:p>
        </w:tc>
      </w:tr>
      <w:tr w:rsidR="00E52E68" w:rsidRPr="00E52E68" w:rsidTr="00017DF5">
        <w:trPr>
          <w:trHeight w:val="375"/>
        </w:trPr>
        <w:tc>
          <w:tcPr>
            <w:tcW w:w="709" w:type="dxa"/>
            <w:tcBorders>
              <w:top w:val="nil"/>
              <w:left w:val="nil"/>
              <w:bottom w:val="nil"/>
              <w:right w:val="nil"/>
            </w:tcBorders>
            <w:shd w:val="clear" w:color="auto" w:fill="auto"/>
            <w:noWrap/>
            <w:vAlign w:val="center"/>
            <w:hideMark/>
          </w:tcPr>
          <w:p w:rsidR="00E52E68" w:rsidRPr="00E52E68" w:rsidRDefault="00E52E68" w:rsidP="00E52E68">
            <w:pPr>
              <w:jc w:val="center"/>
              <w:rPr>
                <w:sz w:val="28"/>
                <w:szCs w:val="28"/>
              </w:rPr>
            </w:pPr>
          </w:p>
        </w:tc>
        <w:tc>
          <w:tcPr>
            <w:tcW w:w="2976" w:type="dxa"/>
            <w:tcBorders>
              <w:top w:val="nil"/>
              <w:left w:val="nil"/>
              <w:bottom w:val="nil"/>
              <w:right w:val="nil"/>
            </w:tcBorders>
            <w:shd w:val="clear" w:color="auto" w:fill="auto"/>
            <w:noWrap/>
            <w:vAlign w:val="bottom"/>
            <w:hideMark/>
          </w:tcPr>
          <w:p w:rsidR="00E52E68" w:rsidRPr="00E52E68" w:rsidRDefault="00E52E68" w:rsidP="00E52E68">
            <w:pPr>
              <w:jc w:val="both"/>
            </w:pPr>
          </w:p>
        </w:tc>
        <w:tc>
          <w:tcPr>
            <w:tcW w:w="1843" w:type="dxa"/>
            <w:tcBorders>
              <w:top w:val="nil"/>
              <w:left w:val="nil"/>
              <w:bottom w:val="nil"/>
              <w:right w:val="nil"/>
            </w:tcBorders>
            <w:shd w:val="clear" w:color="auto" w:fill="auto"/>
            <w:noWrap/>
            <w:vAlign w:val="bottom"/>
            <w:hideMark/>
          </w:tcPr>
          <w:p w:rsidR="00E52E68" w:rsidRPr="00E52E68" w:rsidRDefault="00E52E68" w:rsidP="00E52E68"/>
        </w:tc>
        <w:tc>
          <w:tcPr>
            <w:tcW w:w="1865" w:type="dxa"/>
            <w:tcBorders>
              <w:top w:val="nil"/>
              <w:left w:val="nil"/>
              <w:bottom w:val="nil"/>
              <w:right w:val="nil"/>
            </w:tcBorders>
            <w:shd w:val="clear" w:color="auto" w:fill="auto"/>
            <w:noWrap/>
            <w:vAlign w:val="bottom"/>
            <w:hideMark/>
          </w:tcPr>
          <w:p w:rsidR="00E52E68" w:rsidRPr="00E52E68" w:rsidRDefault="00E52E68" w:rsidP="00E52E68"/>
        </w:tc>
        <w:tc>
          <w:tcPr>
            <w:tcW w:w="1962" w:type="dxa"/>
            <w:tcBorders>
              <w:top w:val="nil"/>
              <w:left w:val="nil"/>
              <w:bottom w:val="nil"/>
              <w:right w:val="nil"/>
            </w:tcBorders>
            <w:shd w:val="clear" w:color="auto" w:fill="auto"/>
            <w:noWrap/>
            <w:vAlign w:val="bottom"/>
            <w:hideMark/>
          </w:tcPr>
          <w:p w:rsidR="00E52E68" w:rsidRPr="00E52E68" w:rsidRDefault="00E52E68" w:rsidP="00E52E68"/>
        </w:tc>
      </w:tr>
      <w:tr w:rsidR="00E52E68" w:rsidRPr="00E52E68" w:rsidTr="00017DF5">
        <w:trPr>
          <w:trHeight w:val="12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 п/п</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Форма нормативного правового акта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Основные положения нормативного правового акта</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Ответственный исполнитель</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Ожидаемый срок принятия нормативного правового акта</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1</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3</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4</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jc w:val="center"/>
              <w:rPr>
                <w:sz w:val="24"/>
                <w:szCs w:val="24"/>
              </w:rPr>
            </w:pPr>
            <w:r w:rsidRPr="00E52E68">
              <w:rPr>
                <w:sz w:val="24"/>
                <w:szCs w:val="24"/>
              </w:rPr>
              <w:t>5</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8646" w:type="dxa"/>
            <w:gridSpan w:val="4"/>
            <w:tcBorders>
              <w:top w:val="single" w:sz="4" w:space="0" w:color="auto"/>
              <w:left w:val="nil"/>
              <w:bottom w:val="single" w:sz="4" w:space="0" w:color="auto"/>
              <w:right w:val="single" w:sz="4" w:space="0" w:color="auto"/>
            </w:tcBorders>
            <w:shd w:val="clear" w:color="auto" w:fill="auto"/>
            <w:vAlign w:val="center"/>
            <w:hideMark/>
          </w:tcPr>
          <w:p w:rsidR="00E52E68" w:rsidRPr="00E52E68" w:rsidRDefault="00E52E68" w:rsidP="006E72E0">
            <w:pPr>
              <w:rPr>
                <w:sz w:val="24"/>
                <w:szCs w:val="24"/>
              </w:rPr>
            </w:pPr>
            <w:r w:rsidRPr="00E52E68">
              <w:rPr>
                <w:sz w:val="24"/>
                <w:szCs w:val="24"/>
              </w:rPr>
              <w:t xml:space="preserve">Цель муниципальной программы Туруханского </w:t>
            </w:r>
            <w:r w:rsidR="006E72E0">
              <w:rPr>
                <w:sz w:val="24"/>
                <w:szCs w:val="24"/>
              </w:rPr>
              <w:t>округа</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8646" w:type="dxa"/>
            <w:gridSpan w:val="4"/>
            <w:tcBorders>
              <w:top w:val="single" w:sz="4" w:space="0" w:color="auto"/>
              <w:left w:val="nil"/>
              <w:bottom w:val="single" w:sz="4" w:space="0" w:color="auto"/>
              <w:right w:val="single" w:sz="4" w:space="0" w:color="auto"/>
            </w:tcBorders>
            <w:shd w:val="clear" w:color="auto" w:fill="auto"/>
            <w:vAlign w:val="center"/>
            <w:hideMark/>
          </w:tcPr>
          <w:p w:rsidR="00E52E68" w:rsidRPr="00E52E68" w:rsidRDefault="00E52E68" w:rsidP="006E72E0">
            <w:pPr>
              <w:rPr>
                <w:sz w:val="24"/>
                <w:szCs w:val="24"/>
              </w:rPr>
            </w:pPr>
            <w:r w:rsidRPr="00E52E68">
              <w:rPr>
                <w:sz w:val="24"/>
                <w:szCs w:val="24"/>
              </w:rPr>
              <w:t xml:space="preserve">Задача муниципальной программы Туруханского </w:t>
            </w:r>
            <w:r w:rsidR="006E72E0">
              <w:rPr>
                <w:sz w:val="24"/>
                <w:szCs w:val="24"/>
              </w:rPr>
              <w:t>округа</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noWrap/>
            <w:vAlign w:val="center"/>
            <w:hideMark/>
          </w:tcPr>
          <w:p w:rsidR="00E52E68" w:rsidRPr="00E52E68" w:rsidRDefault="00E52E68" w:rsidP="00E52E68">
            <w:pPr>
              <w:rPr>
                <w:sz w:val="24"/>
                <w:szCs w:val="24"/>
              </w:rPr>
            </w:pPr>
            <w:r w:rsidRPr="00E52E68">
              <w:rPr>
                <w:sz w:val="24"/>
                <w:szCs w:val="24"/>
              </w:rPr>
              <w:t>Подпрограмма 1</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Подпрограмма n</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r w:rsidR="00E52E68" w:rsidRPr="00E52E68" w:rsidTr="00017DF5">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6E72E0">
            <w:pPr>
              <w:rPr>
                <w:sz w:val="24"/>
                <w:szCs w:val="24"/>
              </w:rPr>
            </w:pPr>
            <w:r w:rsidRPr="00E52E68">
              <w:rPr>
                <w:sz w:val="24"/>
                <w:szCs w:val="24"/>
              </w:rPr>
              <w:t xml:space="preserve">Отдельное мероприятие муниципальной программы Туруханского </w:t>
            </w:r>
            <w:r w:rsidR="006E72E0">
              <w:rPr>
                <w:sz w:val="24"/>
                <w:szCs w:val="24"/>
              </w:rPr>
              <w:t>округа</w:t>
            </w:r>
            <w:r w:rsidRPr="00E52E68">
              <w:rPr>
                <w:sz w:val="24"/>
                <w:szCs w:val="24"/>
              </w:rPr>
              <w:t xml:space="preserve"> 1</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r w:rsidR="00E52E68" w:rsidRPr="00E52E68" w:rsidTr="00017DF5">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r w:rsidR="00E52E68" w:rsidRPr="00E52E68" w:rsidTr="00017DF5">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6E72E0">
            <w:pPr>
              <w:rPr>
                <w:sz w:val="24"/>
                <w:szCs w:val="24"/>
              </w:rPr>
            </w:pPr>
            <w:r w:rsidRPr="00E52E68">
              <w:rPr>
                <w:sz w:val="24"/>
                <w:szCs w:val="24"/>
              </w:rPr>
              <w:t xml:space="preserve">Отдельное мероприятие муниципальной программы Туруханского </w:t>
            </w:r>
            <w:r w:rsidR="006E72E0">
              <w:rPr>
                <w:sz w:val="24"/>
                <w:szCs w:val="24"/>
              </w:rPr>
              <w:t>округа</w:t>
            </w:r>
            <w:r w:rsidRPr="00E52E68">
              <w:rPr>
                <w:sz w:val="24"/>
                <w:szCs w:val="24"/>
              </w:rPr>
              <w:t xml:space="preserve"> n</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r w:rsidR="00E52E68" w:rsidRPr="00E52E68" w:rsidTr="00017DF5">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6E72E0">
            <w:pPr>
              <w:rPr>
                <w:sz w:val="24"/>
                <w:szCs w:val="24"/>
              </w:rPr>
            </w:pPr>
            <w:r w:rsidRPr="00E52E68">
              <w:rPr>
                <w:sz w:val="24"/>
                <w:szCs w:val="24"/>
              </w:rPr>
              <w:t xml:space="preserve">и т.д. по целям и задачам муниципальной программы Туруханского </w:t>
            </w:r>
            <w:r w:rsidR="006E72E0">
              <w:rPr>
                <w:sz w:val="24"/>
                <w:szCs w:val="24"/>
              </w:rPr>
              <w:t>округа</w:t>
            </w:r>
          </w:p>
        </w:tc>
        <w:tc>
          <w:tcPr>
            <w:tcW w:w="1843"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865"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rsidR="00E52E68" w:rsidRPr="00E52E68" w:rsidRDefault="00E52E68" w:rsidP="00E52E68">
            <w:pPr>
              <w:rPr>
                <w:sz w:val="24"/>
                <w:szCs w:val="24"/>
              </w:rPr>
            </w:pPr>
            <w:r w:rsidRPr="00E52E68">
              <w:rPr>
                <w:sz w:val="24"/>
                <w:szCs w:val="24"/>
              </w:rPr>
              <w:t> </w:t>
            </w:r>
          </w:p>
        </w:tc>
      </w:tr>
    </w:tbl>
    <w:p w:rsidR="00E52E68" w:rsidRDefault="00E52E68" w:rsidP="002C5208">
      <w:pPr>
        <w:pStyle w:val="ConsPlusNormal"/>
        <w:ind w:left="11624"/>
        <w:jc w:val="both"/>
        <w:rPr>
          <w:rFonts w:ascii="Times New Roman" w:hAnsi="Times New Roman" w:cs="Times New Roman"/>
          <w:sz w:val="24"/>
          <w:szCs w:val="24"/>
        </w:rPr>
        <w:sectPr w:rsidR="00E52E68" w:rsidSect="007E0178">
          <w:headerReference w:type="default" r:id="rId13"/>
          <w:pgSz w:w="11906" w:h="16838" w:code="9"/>
          <w:pgMar w:top="1106" w:right="707" w:bottom="1701" w:left="1134" w:header="397" w:footer="0" w:gutter="0"/>
          <w:cols w:space="720"/>
          <w:docGrid w:linePitch="272"/>
        </w:sectPr>
      </w:pPr>
    </w:p>
    <w:p w:rsidR="002C5208" w:rsidRPr="00A46573" w:rsidRDefault="002C5208" w:rsidP="002C5208">
      <w:pPr>
        <w:pStyle w:val="ConsPlusNormal"/>
        <w:ind w:left="11624"/>
        <w:jc w:val="both"/>
        <w:rPr>
          <w:rFonts w:ascii="Times New Roman" w:hAnsi="Times New Roman" w:cs="Times New Roman"/>
          <w:sz w:val="28"/>
          <w:szCs w:val="24"/>
        </w:rPr>
      </w:pPr>
    </w:p>
    <w:p w:rsidR="002C5208" w:rsidRPr="00A46573" w:rsidRDefault="002C5208" w:rsidP="00C336B3">
      <w:pPr>
        <w:pStyle w:val="ConsPlusNormal"/>
        <w:ind w:left="8364" w:right="284" w:firstLine="0"/>
        <w:jc w:val="both"/>
        <w:rPr>
          <w:rFonts w:ascii="Times New Roman" w:hAnsi="Times New Roman" w:cs="Times New Roman"/>
          <w:sz w:val="28"/>
          <w:szCs w:val="24"/>
        </w:rPr>
      </w:pPr>
      <w:r w:rsidRPr="00A46573">
        <w:rPr>
          <w:rFonts w:ascii="Times New Roman" w:hAnsi="Times New Roman" w:cs="Times New Roman"/>
          <w:sz w:val="28"/>
          <w:szCs w:val="24"/>
        </w:rPr>
        <w:t>Приложение № 5</w:t>
      </w:r>
    </w:p>
    <w:p w:rsidR="00AB2284" w:rsidRPr="00A46573" w:rsidRDefault="00AB2284" w:rsidP="00C336B3">
      <w:pPr>
        <w:ind w:left="8364" w:right="284"/>
        <w:rPr>
          <w:sz w:val="28"/>
          <w:szCs w:val="24"/>
        </w:rPr>
      </w:pPr>
      <w:r w:rsidRPr="00A46573">
        <w:rPr>
          <w:sz w:val="28"/>
          <w:szCs w:val="24"/>
        </w:rPr>
        <w:t>к Порядку принятия решений о разработке муниципальных программ Туруханского муниципального округа Красноярского края, их формирования и реализации</w:t>
      </w:r>
    </w:p>
    <w:p w:rsidR="00AB2284" w:rsidRPr="00A46573" w:rsidRDefault="00AB2284" w:rsidP="00AB2284">
      <w:pPr>
        <w:ind w:left="8931"/>
        <w:rPr>
          <w:sz w:val="28"/>
          <w:szCs w:val="24"/>
        </w:rPr>
      </w:pPr>
    </w:p>
    <w:p w:rsidR="00BE71F1" w:rsidRPr="00A46573" w:rsidRDefault="00BE71F1" w:rsidP="00AB2284">
      <w:pPr>
        <w:ind w:left="8931"/>
        <w:rPr>
          <w:sz w:val="28"/>
          <w:szCs w:val="24"/>
        </w:rPr>
      </w:pPr>
    </w:p>
    <w:p w:rsidR="00BE71F1" w:rsidRPr="00A46573" w:rsidRDefault="00BE71F1" w:rsidP="00AB2284">
      <w:pPr>
        <w:ind w:left="8931"/>
        <w:rPr>
          <w:sz w:val="28"/>
          <w:szCs w:val="24"/>
        </w:rPr>
      </w:pPr>
    </w:p>
    <w:p w:rsidR="002C5208" w:rsidRPr="00A46573" w:rsidRDefault="002C5208" w:rsidP="002C5208">
      <w:pPr>
        <w:widowControl w:val="0"/>
        <w:autoSpaceDE w:val="0"/>
        <w:autoSpaceDN w:val="0"/>
        <w:jc w:val="center"/>
        <w:rPr>
          <w:sz w:val="28"/>
          <w:szCs w:val="24"/>
        </w:rPr>
      </w:pPr>
      <w:r w:rsidRPr="00A46573">
        <w:rPr>
          <w:sz w:val="28"/>
          <w:szCs w:val="24"/>
        </w:rPr>
        <w:t>ПЕРЕЧЕНЬ</w:t>
      </w:r>
    </w:p>
    <w:p w:rsidR="002C5208" w:rsidRDefault="00A46573" w:rsidP="002C5208">
      <w:pPr>
        <w:widowControl w:val="0"/>
        <w:autoSpaceDE w:val="0"/>
        <w:autoSpaceDN w:val="0"/>
        <w:jc w:val="center"/>
        <w:rPr>
          <w:rFonts w:eastAsia="Calibri"/>
          <w:sz w:val="28"/>
          <w:szCs w:val="24"/>
          <w:lang w:eastAsia="en-US"/>
        </w:rPr>
      </w:pPr>
      <w:r>
        <w:rPr>
          <w:sz w:val="28"/>
          <w:szCs w:val="24"/>
        </w:rPr>
        <w:t>объектов недвижимого имущества муниципальной собственности Туруханского муниципального округа, подлежащих строительству, реконструкции, техническому перевооружению или приобретению</w:t>
      </w:r>
    </w:p>
    <w:p w:rsidR="00A46573" w:rsidRPr="00A46573" w:rsidRDefault="00A46573" w:rsidP="002C5208">
      <w:pPr>
        <w:widowControl w:val="0"/>
        <w:autoSpaceDE w:val="0"/>
        <w:autoSpaceDN w:val="0"/>
        <w:jc w:val="center"/>
        <w:rPr>
          <w:sz w:val="28"/>
          <w:szCs w:val="24"/>
        </w:rPr>
      </w:pPr>
    </w:p>
    <w:p w:rsidR="002C5208" w:rsidRDefault="002C5208" w:rsidP="00E52E68">
      <w:pPr>
        <w:pStyle w:val="ConsPlusNormal"/>
        <w:tabs>
          <w:tab w:val="left" w:pos="13467"/>
        </w:tabs>
        <w:ind w:left="13041" w:firstLine="0"/>
        <w:jc w:val="both"/>
        <w:rPr>
          <w:rFonts w:ascii="Times New Roman" w:hAnsi="Times New Roman" w:cs="Times New Roman"/>
        </w:rPr>
      </w:pPr>
      <w:r w:rsidRPr="00CB11D1">
        <w:rPr>
          <w:rFonts w:ascii="Times New Roman" w:hAnsi="Times New Roman" w:cs="Times New Roman"/>
        </w:rPr>
        <w:t xml:space="preserve"> (рублей)</w:t>
      </w:r>
    </w:p>
    <w:tbl>
      <w:tblPr>
        <w:tblStyle w:val="af"/>
        <w:tblW w:w="14332" w:type="dxa"/>
        <w:tblInd w:w="-572" w:type="dxa"/>
        <w:tblLook w:val="04A0" w:firstRow="1" w:lastRow="0" w:firstColumn="1" w:lastColumn="0" w:noHBand="0" w:noVBand="1"/>
      </w:tblPr>
      <w:tblGrid>
        <w:gridCol w:w="487"/>
        <w:gridCol w:w="1435"/>
        <w:gridCol w:w="1286"/>
        <w:gridCol w:w="1792"/>
        <w:gridCol w:w="1474"/>
        <w:gridCol w:w="1496"/>
        <w:gridCol w:w="1807"/>
        <w:gridCol w:w="1422"/>
        <w:gridCol w:w="1602"/>
        <w:gridCol w:w="1531"/>
      </w:tblGrid>
      <w:tr w:rsidR="005B4A2B" w:rsidRPr="00BE71F1" w:rsidTr="00D14832">
        <w:tc>
          <w:tcPr>
            <w:tcW w:w="487" w:type="dxa"/>
            <w:vMerge w:val="restart"/>
            <w:vAlign w:val="center"/>
          </w:tcPr>
          <w:p w:rsidR="005B4A2B" w:rsidRPr="00BE71F1" w:rsidRDefault="005B4A2B" w:rsidP="005B4A2B">
            <w:pPr>
              <w:widowControl w:val="0"/>
              <w:autoSpaceDE w:val="0"/>
              <w:autoSpaceDN w:val="0"/>
              <w:jc w:val="center"/>
            </w:pPr>
            <w:r w:rsidRPr="00BE71F1">
              <w:t>№ п/п</w:t>
            </w:r>
          </w:p>
        </w:tc>
        <w:tc>
          <w:tcPr>
            <w:tcW w:w="1435" w:type="dxa"/>
            <w:vMerge w:val="restart"/>
            <w:vAlign w:val="center"/>
          </w:tcPr>
          <w:p w:rsidR="005B4A2B" w:rsidRPr="00BE71F1" w:rsidRDefault="005B4A2B" w:rsidP="005B4A2B">
            <w:pPr>
              <w:widowControl w:val="0"/>
              <w:autoSpaceDE w:val="0"/>
              <w:autoSpaceDN w:val="0"/>
              <w:jc w:val="center"/>
              <w:rPr>
                <w:sz w:val="18"/>
              </w:rPr>
            </w:pPr>
            <w:r w:rsidRPr="00BE71F1">
              <w:rPr>
                <w:sz w:val="18"/>
              </w:rPr>
              <w:t xml:space="preserve">Наименование объекта, территория строительства (приобретения) </w:t>
            </w:r>
            <w:hyperlink w:anchor="P35" w:history="1">
              <w:r w:rsidRPr="00BE71F1">
                <w:rPr>
                  <w:color w:val="0000FF"/>
                  <w:sz w:val="18"/>
                </w:rPr>
                <w:t>&lt;1&gt;</w:t>
              </w:r>
            </w:hyperlink>
          </w:p>
        </w:tc>
        <w:tc>
          <w:tcPr>
            <w:tcW w:w="1286" w:type="dxa"/>
            <w:vMerge w:val="restart"/>
            <w:vAlign w:val="center"/>
          </w:tcPr>
          <w:p w:rsidR="005B4A2B" w:rsidRPr="00BE71F1" w:rsidRDefault="005B4A2B" w:rsidP="005B4A2B">
            <w:pPr>
              <w:widowControl w:val="0"/>
              <w:autoSpaceDE w:val="0"/>
              <w:autoSpaceDN w:val="0"/>
              <w:jc w:val="center"/>
              <w:rPr>
                <w:sz w:val="18"/>
              </w:rPr>
            </w:pPr>
            <w:r w:rsidRPr="00BE71F1">
              <w:rPr>
                <w:sz w:val="18"/>
              </w:rPr>
              <w:t>Мощность объекта с указанием ед. измерения</w:t>
            </w:r>
          </w:p>
        </w:tc>
        <w:tc>
          <w:tcPr>
            <w:tcW w:w="1792" w:type="dxa"/>
            <w:vMerge w:val="restart"/>
            <w:vAlign w:val="center"/>
          </w:tcPr>
          <w:p w:rsidR="005B4A2B" w:rsidRPr="00BE71F1" w:rsidRDefault="005B4A2B" w:rsidP="005B4A2B">
            <w:pPr>
              <w:widowControl w:val="0"/>
              <w:autoSpaceDE w:val="0"/>
              <w:autoSpaceDN w:val="0"/>
              <w:jc w:val="center"/>
              <w:rPr>
                <w:sz w:val="18"/>
              </w:rPr>
            </w:pPr>
            <w:r w:rsidRPr="00BE71F1">
              <w:rPr>
                <w:sz w:val="18"/>
              </w:rPr>
              <w:t xml:space="preserve">Годы строительства, реконструкции, технического перевооружения (приобретения) </w:t>
            </w:r>
            <w:hyperlink w:anchor="P35" w:history="1">
              <w:r w:rsidRPr="00BE71F1">
                <w:rPr>
                  <w:color w:val="0000FF"/>
                  <w:sz w:val="18"/>
                </w:rPr>
                <w:t>&lt;2&gt;</w:t>
              </w:r>
            </w:hyperlink>
          </w:p>
        </w:tc>
        <w:tc>
          <w:tcPr>
            <w:tcW w:w="1474" w:type="dxa"/>
            <w:vMerge w:val="restart"/>
            <w:vAlign w:val="center"/>
          </w:tcPr>
          <w:p w:rsidR="005B4A2B" w:rsidRPr="00BE71F1" w:rsidRDefault="005B4A2B" w:rsidP="005B4A2B">
            <w:pPr>
              <w:widowControl w:val="0"/>
              <w:autoSpaceDE w:val="0"/>
              <w:autoSpaceDN w:val="0"/>
              <w:jc w:val="center"/>
              <w:rPr>
                <w:sz w:val="18"/>
              </w:rPr>
            </w:pPr>
            <w:r w:rsidRPr="00BE71F1">
              <w:rPr>
                <w:sz w:val="18"/>
              </w:rPr>
              <w:t xml:space="preserve">Предполагаемая (предельная) или сметная стоимость объекта </w:t>
            </w:r>
            <w:hyperlink w:anchor="P35" w:history="1">
              <w:r w:rsidRPr="00BE71F1">
                <w:rPr>
                  <w:color w:val="0000FF"/>
                  <w:sz w:val="18"/>
                </w:rPr>
                <w:t>&lt;3&gt;</w:t>
              </w:r>
            </w:hyperlink>
          </w:p>
        </w:tc>
        <w:tc>
          <w:tcPr>
            <w:tcW w:w="1496" w:type="dxa"/>
            <w:vMerge w:val="restart"/>
            <w:vAlign w:val="center"/>
          </w:tcPr>
          <w:p w:rsidR="005B4A2B" w:rsidRPr="00BE71F1" w:rsidRDefault="005B4A2B" w:rsidP="005B4A2B">
            <w:pPr>
              <w:widowControl w:val="0"/>
              <w:autoSpaceDE w:val="0"/>
              <w:autoSpaceDN w:val="0"/>
              <w:jc w:val="center"/>
              <w:rPr>
                <w:sz w:val="18"/>
              </w:rPr>
            </w:pPr>
            <w:r w:rsidRPr="00BE71F1">
              <w:rPr>
                <w:sz w:val="18"/>
              </w:rPr>
              <w:t>Фактическое финансирование всего на 01.01 очередного финансового года</w:t>
            </w:r>
          </w:p>
        </w:tc>
        <w:tc>
          <w:tcPr>
            <w:tcW w:w="1807" w:type="dxa"/>
            <w:vMerge w:val="restart"/>
            <w:vAlign w:val="center"/>
          </w:tcPr>
          <w:p w:rsidR="005B4A2B" w:rsidRPr="00BE71F1" w:rsidRDefault="005B4A2B" w:rsidP="005B4A2B">
            <w:pPr>
              <w:widowControl w:val="0"/>
              <w:autoSpaceDE w:val="0"/>
              <w:autoSpaceDN w:val="0"/>
              <w:jc w:val="center"/>
              <w:rPr>
                <w:sz w:val="18"/>
              </w:rPr>
            </w:pPr>
            <w:r w:rsidRPr="00BE71F1">
              <w:rPr>
                <w:sz w:val="18"/>
              </w:rPr>
              <w:t xml:space="preserve">Остаток стоимости объекта в ценах муниципальных контрактов на 01.01 очередного финансового года </w:t>
            </w:r>
            <w:hyperlink w:anchor="P1037" w:history="1">
              <w:r w:rsidRPr="00BE71F1">
                <w:rPr>
                  <w:color w:val="0000FF"/>
                  <w:sz w:val="18"/>
                </w:rPr>
                <w:t>&lt;4&gt;</w:t>
              </w:r>
            </w:hyperlink>
          </w:p>
        </w:tc>
        <w:tc>
          <w:tcPr>
            <w:tcW w:w="4555" w:type="dxa"/>
            <w:gridSpan w:val="3"/>
            <w:vAlign w:val="center"/>
          </w:tcPr>
          <w:p w:rsidR="005B4A2B" w:rsidRPr="00BE71F1" w:rsidRDefault="005B4A2B" w:rsidP="005B4A2B">
            <w:pPr>
              <w:pStyle w:val="ConsPlusNormal"/>
              <w:tabs>
                <w:tab w:val="left" w:pos="13467"/>
              </w:tabs>
              <w:ind w:firstLine="0"/>
              <w:jc w:val="center"/>
              <w:rPr>
                <w:rFonts w:ascii="Times New Roman" w:hAnsi="Times New Roman" w:cs="Times New Roman"/>
              </w:rPr>
            </w:pPr>
            <w:r w:rsidRPr="00BE71F1">
              <w:rPr>
                <w:rFonts w:ascii="Times New Roman" w:hAnsi="Times New Roman" w:cs="Times New Roman"/>
                <w:sz w:val="18"/>
              </w:rPr>
              <w:t>Объем бюджетных (внебюджетных) ассигнований, в том числе по годам реализации муниципальной программы</w:t>
            </w:r>
          </w:p>
        </w:tc>
      </w:tr>
      <w:tr w:rsidR="00526213" w:rsidRPr="00BE71F1" w:rsidTr="00D14832">
        <w:tc>
          <w:tcPr>
            <w:tcW w:w="487" w:type="dxa"/>
            <w:vMerge/>
            <w:vAlign w:val="center"/>
          </w:tcPr>
          <w:p w:rsidR="00526213" w:rsidRPr="00BE71F1" w:rsidRDefault="00526213" w:rsidP="005B4A2B">
            <w:pPr>
              <w:jc w:val="center"/>
              <w:rPr>
                <w:rFonts w:eastAsia="Calibri"/>
                <w:lang w:eastAsia="en-US"/>
              </w:rPr>
            </w:pPr>
          </w:p>
        </w:tc>
        <w:tc>
          <w:tcPr>
            <w:tcW w:w="1435" w:type="dxa"/>
            <w:vMerge/>
            <w:vAlign w:val="center"/>
          </w:tcPr>
          <w:p w:rsidR="00526213" w:rsidRPr="00BE71F1" w:rsidRDefault="00526213" w:rsidP="005B4A2B">
            <w:pPr>
              <w:jc w:val="center"/>
              <w:rPr>
                <w:rFonts w:eastAsia="Calibri"/>
                <w:sz w:val="18"/>
                <w:lang w:eastAsia="en-US"/>
              </w:rPr>
            </w:pPr>
          </w:p>
        </w:tc>
        <w:tc>
          <w:tcPr>
            <w:tcW w:w="1286" w:type="dxa"/>
            <w:vMerge/>
            <w:vAlign w:val="center"/>
          </w:tcPr>
          <w:p w:rsidR="00526213" w:rsidRPr="00BE71F1" w:rsidRDefault="00526213" w:rsidP="005B4A2B">
            <w:pPr>
              <w:jc w:val="center"/>
              <w:rPr>
                <w:rFonts w:eastAsia="Calibri"/>
                <w:sz w:val="18"/>
                <w:lang w:eastAsia="en-US"/>
              </w:rPr>
            </w:pPr>
          </w:p>
        </w:tc>
        <w:tc>
          <w:tcPr>
            <w:tcW w:w="1792" w:type="dxa"/>
            <w:vMerge/>
            <w:vAlign w:val="center"/>
          </w:tcPr>
          <w:p w:rsidR="00526213" w:rsidRPr="00BE71F1" w:rsidRDefault="00526213" w:rsidP="005B4A2B">
            <w:pPr>
              <w:jc w:val="center"/>
              <w:rPr>
                <w:rFonts w:eastAsia="Calibri"/>
                <w:sz w:val="18"/>
                <w:lang w:eastAsia="en-US"/>
              </w:rPr>
            </w:pPr>
          </w:p>
        </w:tc>
        <w:tc>
          <w:tcPr>
            <w:tcW w:w="1474" w:type="dxa"/>
            <w:vMerge/>
            <w:vAlign w:val="center"/>
          </w:tcPr>
          <w:p w:rsidR="00526213" w:rsidRPr="00BE71F1" w:rsidRDefault="00526213" w:rsidP="005B4A2B">
            <w:pPr>
              <w:jc w:val="center"/>
              <w:rPr>
                <w:rFonts w:eastAsia="Calibri"/>
                <w:sz w:val="18"/>
                <w:lang w:eastAsia="en-US"/>
              </w:rPr>
            </w:pPr>
          </w:p>
        </w:tc>
        <w:tc>
          <w:tcPr>
            <w:tcW w:w="1496" w:type="dxa"/>
            <w:vMerge/>
            <w:vAlign w:val="center"/>
          </w:tcPr>
          <w:p w:rsidR="00526213" w:rsidRPr="00BE71F1" w:rsidRDefault="00526213" w:rsidP="005B4A2B">
            <w:pPr>
              <w:jc w:val="center"/>
              <w:rPr>
                <w:rFonts w:eastAsia="Calibri"/>
                <w:sz w:val="18"/>
                <w:lang w:eastAsia="en-US"/>
              </w:rPr>
            </w:pPr>
          </w:p>
        </w:tc>
        <w:tc>
          <w:tcPr>
            <w:tcW w:w="1807" w:type="dxa"/>
            <w:vMerge/>
            <w:vAlign w:val="center"/>
          </w:tcPr>
          <w:p w:rsidR="00526213" w:rsidRPr="00BE71F1" w:rsidRDefault="00526213" w:rsidP="005B4A2B">
            <w:pPr>
              <w:jc w:val="center"/>
              <w:rPr>
                <w:rFonts w:eastAsia="Calibri"/>
                <w:sz w:val="18"/>
                <w:lang w:eastAsia="en-US"/>
              </w:rPr>
            </w:pPr>
          </w:p>
        </w:tc>
        <w:tc>
          <w:tcPr>
            <w:tcW w:w="1422" w:type="dxa"/>
            <w:vAlign w:val="center"/>
          </w:tcPr>
          <w:p w:rsidR="00526213" w:rsidRPr="00BE71F1" w:rsidRDefault="00526213" w:rsidP="005B4A2B">
            <w:pPr>
              <w:widowControl w:val="0"/>
              <w:autoSpaceDE w:val="0"/>
              <w:autoSpaceDN w:val="0"/>
              <w:jc w:val="center"/>
              <w:rPr>
                <w:sz w:val="18"/>
              </w:rPr>
            </w:pPr>
            <w:r w:rsidRPr="00BE71F1">
              <w:rPr>
                <w:sz w:val="18"/>
              </w:rPr>
              <w:t>очередной финансовый год</w:t>
            </w:r>
          </w:p>
        </w:tc>
        <w:tc>
          <w:tcPr>
            <w:tcW w:w="1602" w:type="dxa"/>
            <w:vAlign w:val="center"/>
          </w:tcPr>
          <w:p w:rsidR="00526213" w:rsidRPr="00BE71F1" w:rsidRDefault="00526213" w:rsidP="005B4A2B">
            <w:pPr>
              <w:widowControl w:val="0"/>
              <w:autoSpaceDE w:val="0"/>
              <w:autoSpaceDN w:val="0"/>
              <w:jc w:val="center"/>
              <w:rPr>
                <w:sz w:val="18"/>
              </w:rPr>
            </w:pPr>
            <w:r w:rsidRPr="00BE71F1">
              <w:rPr>
                <w:sz w:val="18"/>
              </w:rPr>
              <w:t>первый год планового периода</w:t>
            </w:r>
          </w:p>
        </w:tc>
        <w:tc>
          <w:tcPr>
            <w:tcW w:w="1531" w:type="dxa"/>
            <w:vAlign w:val="center"/>
          </w:tcPr>
          <w:p w:rsidR="00526213" w:rsidRPr="00BE71F1" w:rsidRDefault="00526213" w:rsidP="005B4A2B">
            <w:pPr>
              <w:widowControl w:val="0"/>
              <w:autoSpaceDE w:val="0"/>
              <w:autoSpaceDN w:val="0"/>
              <w:jc w:val="center"/>
              <w:rPr>
                <w:sz w:val="18"/>
              </w:rPr>
            </w:pPr>
            <w:r w:rsidRPr="00BE71F1">
              <w:rPr>
                <w:sz w:val="18"/>
              </w:rPr>
              <w:t>второй год планового периода</w:t>
            </w:r>
          </w:p>
        </w:tc>
      </w:tr>
      <w:tr w:rsidR="00526213" w:rsidRPr="00BE71F1" w:rsidTr="00D14832">
        <w:tc>
          <w:tcPr>
            <w:tcW w:w="487" w:type="dxa"/>
            <w:vAlign w:val="center"/>
          </w:tcPr>
          <w:p w:rsidR="00526213" w:rsidRPr="00BE71F1" w:rsidRDefault="00526213" w:rsidP="005B4A2B">
            <w:pPr>
              <w:widowControl w:val="0"/>
              <w:autoSpaceDE w:val="0"/>
              <w:autoSpaceDN w:val="0"/>
              <w:jc w:val="center"/>
              <w:rPr>
                <w:sz w:val="16"/>
              </w:rPr>
            </w:pPr>
            <w:r w:rsidRPr="00BE71F1">
              <w:rPr>
                <w:sz w:val="16"/>
              </w:rPr>
              <w:t>1</w:t>
            </w:r>
          </w:p>
        </w:tc>
        <w:tc>
          <w:tcPr>
            <w:tcW w:w="1435" w:type="dxa"/>
            <w:vAlign w:val="center"/>
          </w:tcPr>
          <w:p w:rsidR="00526213" w:rsidRPr="00BE71F1" w:rsidRDefault="00526213" w:rsidP="005B4A2B">
            <w:pPr>
              <w:widowControl w:val="0"/>
              <w:autoSpaceDE w:val="0"/>
              <w:autoSpaceDN w:val="0"/>
              <w:jc w:val="center"/>
              <w:rPr>
                <w:sz w:val="16"/>
              </w:rPr>
            </w:pPr>
            <w:r w:rsidRPr="00BE71F1">
              <w:rPr>
                <w:sz w:val="16"/>
              </w:rPr>
              <w:t>2</w:t>
            </w:r>
          </w:p>
        </w:tc>
        <w:tc>
          <w:tcPr>
            <w:tcW w:w="1286" w:type="dxa"/>
            <w:vAlign w:val="center"/>
          </w:tcPr>
          <w:p w:rsidR="00526213" w:rsidRPr="00BE71F1" w:rsidRDefault="00526213" w:rsidP="005B4A2B">
            <w:pPr>
              <w:widowControl w:val="0"/>
              <w:autoSpaceDE w:val="0"/>
              <w:autoSpaceDN w:val="0"/>
              <w:jc w:val="center"/>
              <w:rPr>
                <w:sz w:val="16"/>
              </w:rPr>
            </w:pPr>
            <w:r w:rsidRPr="00BE71F1">
              <w:rPr>
                <w:sz w:val="16"/>
              </w:rPr>
              <w:t>3</w:t>
            </w:r>
          </w:p>
        </w:tc>
        <w:tc>
          <w:tcPr>
            <w:tcW w:w="1792" w:type="dxa"/>
            <w:vAlign w:val="center"/>
          </w:tcPr>
          <w:p w:rsidR="00526213" w:rsidRPr="00BE71F1" w:rsidRDefault="00526213" w:rsidP="005B4A2B">
            <w:pPr>
              <w:widowControl w:val="0"/>
              <w:autoSpaceDE w:val="0"/>
              <w:autoSpaceDN w:val="0"/>
              <w:jc w:val="center"/>
              <w:rPr>
                <w:sz w:val="16"/>
              </w:rPr>
            </w:pPr>
            <w:r w:rsidRPr="00BE71F1">
              <w:rPr>
                <w:sz w:val="16"/>
              </w:rPr>
              <w:t>4</w:t>
            </w:r>
          </w:p>
        </w:tc>
        <w:tc>
          <w:tcPr>
            <w:tcW w:w="1474" w:type="dxa"/>
            <w:vAlign w:val="center"/>
          </w:tcPr>
          <w:p w:rsidR="00526213" w:rsidRPr="00BE71F1" w:rsidRDefault="00526213" w:rsidP="005B4A2B">
            <w:pPr>
              <w:widowControl w:val="0"/>
              <w:autoSpaceDE w:val="0"/>
              <w:autoSpaceDN w:val="0"/>
              <w:jc w:val="center"/>
              <w:rPr>
                <w:sz w:val="16"/>
              </w:rPr>
            </w:pPr>
            <w:r w:rsidRPr="00BE71F1">
              <w:rPr>
                <w:sz w:val="16"/>
              </w:rPr>
              <w:t>5</w:t>
            </w:r>
          </w:p>
        </w:tc>
        <w:tc>
          <w:tcPr>
            <w:tcW w:w="1496" w:type="dxa"/>
            <w:vAlign w:val="center"/>
          </w:tcPr>
          <w:p w:rsidR="00526213" w:rsidRPr="00BE71F1" w:rsidRDefault="00526213" w:rsidP="005B4A2B">
            <w:pPr>
              <w:widowControl w:val="0"/>
              <w:autoSpaceDE w:val="0"/>
              <w:autoSpaceDN w:val="0"/>
              <w:jc w:val="center"/>
              <w:rPr>
                <w:sz w:val="16"/>
              </w:rPr>
            </w:pPr>
            <w:r w:rsidRPr="00BE71F1">
              <w:rPr>
                <w:sz w:val="16"/>
              </w:rPr>
              <w:t>6</w:t>
            </w:r>
          </w:p>
        </w:tc>
        <w:tc>
          <w:tcPr>
            <w:tcW w:w="1807" w:type="dxa"/>
            <w:vAlign w:val="center"/>
          </w:tcPr>
          <w:p w:rsidR="00526213" w:rsidRPr="00BE71F1" w:rsidRDefault="00526213" w:rsidP="005B4A2B">
            <w:pPr>
              <w:widowControl w:val="0"/>
              <w:autoSpaceDE w:val="0"/>
              <w:autoSpaceDN w:val="0"/>
              <w:jc w:val="center"/>
              <w:rPr>
                <w:sz w:val="16"/>
              </w:rPr>
            </w:pPr>
            <w:r w:rsidRPr="00BE71F1">
              <w:rPr>
                <w:sz w:val="16"/>
              </w:rPr>
              <w:t>7</w:t>
            </w:r>
          </w:p>
        </w:tc>
        <w:tc>
          <w:tcPr>
            <w:tcW w:w="1422" w:type="dxa"/>
            <w:vAlign w:val="center"/>
          </w:tcPr>
          <w:p w:rsidR="00526213" w:rsidRPr="00BE71F1" w:rsidRDefault="00526213" w:rsidP="005B4A2B">
            <w:pPr>
              <w:widowControl w:val="0"/>
              <w:autoSpaceDE w:val="0"/>
              <w:autoSpaceDN w:val="0"/>
              <w:jc w:val="center"/>
              <w:rPr>
                <w:sz w:val="16"/>
              </w:rPr>
            </w:pPr>
            <w:r w:rsidRPr="00BE71F1">
              <w:rPr>
                <w:sz w:val="16"/>
              </w:rPr>
              <w:t>11</w:t>
            </w:r>
          </w:p>
        </w:tc>
        <w:tc>
          <w:tcPr>
            <w:tcW w:w="1602" w:type="dxa"/>
            <w:vAlign w:val="center"/>
          </w:tcPr>
          <w:p w:rsidR="00526213" w:rsidRPr="00BE71F1" w:rsidRDefault="00526213" w:rsidP="005B4A2B">
            <w:pPr>
              <w:widowControl w:val="0"/>
              <w:autoSpaceDE w:val="0"/>
              <w:autoSpaceDN w:val="0"/>
              <w:jc w:val="center"/>
              <w:rPr>
                <w:sz w:val="16"/>
              </w:rPr>
            </w:pPr>
            <w:r w:rsidRPr="00BE71F1">
              <w:rPr>
                <w:sz w:val="16"/>
              </w:rPr>
              <w:t>12</w:t>
            </w:r>
          </w:p>
        </w:tc>
        <w:tc>
          <w:tcPr>
            <w:tcW w:w="1531" w:type="dxa"/>
            <w:vAlign w:val="center"/>
          </w:tcPr>
          <w:p w:rsidR="00526213" w:rsidRPr="00BE71F1" w:rsidRDefault="00526213" w:rsidP="005B4A2B">
            <w:pPr>
              <w:widowControl w:val="0"/>
              <w:autoSpaceDE w:val="0"/>
              <w:autoSpaceDN w:val="0"/>
              <w:jc w:val="center"/>
              <w:rPr>
                <w:sz w:val="16"/>
              </w:rPr>
            </w:pPr>
            <w:r w:rsidRPr="00BE71F1">
              <w:rPr>
                <w:sz w:val="16"/>
              </w:rPr>
              <w:t>13</w:t>
            </w: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Наименование подпрограммы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Главный распорядитель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Наименование мероприятия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 xml:space="preserve">Заказчик 1 </w:t>
            </w:r>
            <w:hyperlink w:anchor="P1038" w:history="1">
              <w:r w:rsidRPr="00BE71F1">
                <w:rPr>
                  <w:rFonts w:ascii="Times New Roman" w:hAnsi="Times New Roman" w:cs="Times New Roman"/>
                  <w:color w:val="0000FF"/>
                </w:rPr>
                <w:t>&lt;5&gt;</w:t>
              </w:r>
            </w:hyperlink>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435" w:type="dxa"/>
          </w:tcPr>
          <w:p w:rsidR="00526213" w:rsidRPr="00BE71F1" w:rsidRDefault="00526213" w:rsidP="005B4A2B">
            <w:pPr>
              <w:widowControl w:val="0"/>
              <w:autoSpaceDE w:val="0"/>
              <w:autoSpaceDN w:val="0"/>
            </w:pPr>
            <w:r w:rsidRPr="00BE71F1">
              <w:t>Объект 1</w:t>
            </w:r>
          </w:p>
        </w:tc>
        <w:tc>
          <w:tcPr>
            <w:tcW w:w="1286" w:type="dxa"/>
          </w:tcPr>
          <w:p w:rsidR="00526213" w:rsidRPr="00BE71F1" w:rsidRDefault="00526213" w:rsidP="005B4A2B">
            <w:pPr>
              <w:widowControl w:val="0"/>
              <w:autoSpaceDE w:val="0"/>
              <w:autoSpaceDN w:val="0"/>
            </w:pPr>
          </w:p>
        </w:tc>
        <w:tc>
          <w:tcPr>
            <w:tcW w:w="1792" w:type="dxa"/>
          </w:tcPr>
          <w:p w:rsidR="00526213" w:rsidRPr="00BE71F1" w:rsidRDefault="00526213" w:rsidP="005B4A2B">
            <w:pPr>
              <w:widowControl w:val="0"/>
              <w:autoSpaceDE w:val="0"/>
              <w:autoSpaceDN w:val="0"/>
            </w:pPr>
          </w:p>
        </w:tc>
        <w:tc>
          <w:tcPr>
            <w:tcW w:w="1474" w:type="dxa"/>
          </w:tcPr>
          <w:p w:rsidR="00526213" w:rsidRPr="00BE71F1" w:rsidRDefault="00526213" w:rsidP="005B4A2B">
            <w:pPr>
              <w:widowControl w:val="0"/>
              <w:autoSpaceDE w:val="0"/>
              <w:autoSpaceDN w:val="0"/>
            </w:pPr>
          </w:p>
        </w:tc>
        <w:tc>
          <w:tcPr>
            <w:tcW w:w="1496" w:type="dxa"/>
          </w:tcPr>
          <w:p w:rsidR="00526213" w:rsidRPr="00BE71F1" w:rsidRDefault="00526213" w:rsidP="005B4A2B">
            <w:pPr>
              <w:widowControl w:val="0"/>
              <w:autoSpaceDE w:val="0"/>
              <w:autoSpaceDN w:val="0"/>
            </w:pPr>
          </w:p>
        </w:tc>
        <w:tc>
          <w:tcPr>
            <w:tcW w:w="1807" w:type="dxa"/>
          </w:tcPr>
          <w:p w:rsidR="00526213" w:rsidRPr="00BE71F1" w:rsidRDefault="00526213" w:rsidP="005B4A2B">
            <w:pPr>
              <w:widowControl w:val="0"/>
              <w:autoSpaceDE w:val="0"/>
              <w:autoSpaceDN w:val="0"/>
            </w:pP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435" w:type="dxa"/>
          </w:tcPr>
          <w:p w:rsidR="00526213" w:rsidRPr="00BE71F1" w:rsidRDefault="00526213" w:rsidP="005B4A2B">
            <w:pPr>
              <w:widowControl w:val="0"/>
              <w:autoSpaceDE w:val="0"/>
              <w:autoSpaceDN w:val="0"/>
            </w:pPr>
            <w:r w:rsidRPr="00BE71F1">
              <w:t>Объект 2</w:t>
            </w:r>
          </w:p>
        </w:tc>
        <w:tc>
          <w:tcPr>
            <w:tcW w:w="1286" w:type="dxa"/>
          </w:tcPr>
          <w:p w:rsidR="00526213" w:rsidRPr="00BE71F1" w:rsidRDefault="00526213" w:rsidP="005B4A2B">
            <w:pPr>
              <w:widowControl w:val="0"/>
              <w:autoSpaceDE w:val="0"/>
              <w:autoSpaceDN w:val="0"/>
            </w:pPr>
          </w:p>
        </w:tc>
        <w:tc>
          <w:tcPr>
            <w:tcW w:w="1792" w:type="dxa"/>
          </w:tcPr>
          <w:p w:rsidR="00526213" w:rsidRPr="00BE71F1" w:rsidRDefault="00526213" w:rsidP="005B4A2B">
            <w:pPr>
              <w:widowControl w:val="0"/>
              <w:autoSpaceDE w:val="0"/>
              <w:autoSpaceDN w:val="0"/>
            </w:pPr>
          </w:p>
        </w:tc>
        <w:tc>
          <w:tcPr>
            <w:tcW w:w="1474" w:type="dxa"/>
          </w:tcPr>
          <w:p w:rsidR="00526213" w:rsidRPr="00BE71F1" w:rsidRDefault="00526213" w:rsidP="005B4A2B">
            <w:pPr>
              <w:widowControl w:val="0"/>
              <w:autoSpaceDE w:val="0"/>
              <w:autoSpaceDN w:val="0"/>
            </w:pPr>
          </w:p>
        </w:tc>
        <w:tc>
          <w:tcPr>
            <w:tcW w:w="1496" w:type="dxa"/>
          </w:tcPr>
          <w:p w:rsidR="00526213" w:rsidRPr="00BE71F1" w:rsidRDefault="00526213" w:rsidP="005B4A2B">
            <w:pPr>
              <w:widowControl w:val="0"/>
              <w:autoSpaceDE w:val="0"/>
              <w:autoSpaceDN w:val="0"/>
            </w:pPr>
          </w:p>
        </w:tc>
        <w:tc>
          <w:tcPr>
            <w:tcW w:w="1807" w:type="dxa"/>
          </w:tcPr>
          <w:p w:rsidR="00526213" w:rsidRPr="00BE71F1" w:rsidRDefault="00526213" w:rsidP="005B4A2B">
            <w:pPr>
              <w:widowControl w:val="0"/>
              <w:autoSpaceDE w:val="0"/>
              <w:autoSpaceDN w:val="0"/>
            </w:pP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Заказчик 2</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Итого по мероприятию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Наименование мероприятия 2</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Главный распорядитель 2</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Итого по подпрограмме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Главный распорядитель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Главный распорядитель 2</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Наименование подпрограммы 2</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Итого по программе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Главный распорядитель 1</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 том числе:</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бюджет округа</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краевой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федеральный бюджет</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внебюджетные источники</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Главный распорядитель 2</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r w:rsidR="00526213" w:rsidRPr="00BE71F1" w:rsidTr="00D14832">
        <w:tc>
          <w:tcPr>
            <w:tcW w:w="487"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9290" w:type="dxa"/>
            <w:gridSpan w:val="6"/>
          </w:tcPr>
          <w:p w:rsidR="00526213" w:rsidRPr="00BE71F1" w:rsidRDefault="00526213" w:rsidP="005B4A2B">
            <w:pPr>
              <w:pStyle w:val="ConsPlusNormal"/>
              <w:tabs>
                <w:tab w:val="left" w:pos="13467"/>
              </w:tabs>
              <w:ind w:firstLine="0"/>
              <w:jc w:val="both"/>
              <w:rPr>
                <w:rFonts w:ascii="Times New Roman" w:hAnsi="Times New Roman" w:cs="Times New Roman"/>
              </w:rPr>
            </w:pPr>
            <w:r w:rsidRPr="00BE71F1">
              <w:rPr>
                <w:rFonts w:ascii="Times New Roman" w:hAnsi="Times New Roman" w:cs="Times New Roman"/>
              </w:rPr>
              <w:t>...</w:t>
            </w:r>
          </w:p>
        </w:tc>
        <w:tc>
          <w:tcPr>
            <w:tcW w:w="142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602"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c>
          <w:tcPr>
            <w:tcW w:w="1531" w:type="dxa"/>
          </w:tcPr>
          <w:p w:rsidR="00526213" w:rsidRPr="00BE71F1" w:rsidRDefault="00526213" w:rsidP="005B4A2B">
            <w:pPr>
              <w:pStyle w:val="ConsPlusNormal"/>
              <w:tabs>
                <w:tab w:val="left" w:pos="13467"/>
              </w:tabs>
              <w:ind w:firstLine="0"/>
              <w:jc w:val="both"/>
              <w:rPr>
                <w:rFonts w:ascii="Times New Roman" w:hAnsi="Times New Roman" w:cs="Times New Roman"/>
              </w:rPr>
            </w:pPr>
          </w:p>
        </w:tc>
      </w:tr>
    </w:tbl>
    <w:p w:rsidR="005B4A2B" w:rsidRDefault="005B4A2B" w:rsidP="00463DC7">
      <w:pPr>
        <w:pStyle w:val="ConsPlusNormal"/>
        <w:ind w:left="13325" w:firstLine="0"/>
        <w:jc w:val="both"/>
        <w:rPr>
          <w:rFonts w:ascii="Times New Roman" w:hAnsi="Times New Roman" w:cs="Times New Roman"/>
        </w:rPr>
      </w:pPr>
    </w:p>
    <w:p w:rsidR="005B4A2B" w:rsidRPr="00CB11D1" w:rsidRDefault="005B4A2B" w:rsidP="00463DC7">
      <w:pPr>
        <w:pStyle w:val="ConsPlusNormal"/>
        <w:ind w:left="13325" w:firstLine="0"/>
        <w:jc w:val="both"/>
        <w:rPr>
          <w:rFonts w:ascii="Times New Roman" w:hAnsi="Times New Roman" w:cs="Times New Roman"/>
        </w:rPr>
      </w:pPr>
    </w:p>
    <w:p w:rsidR="002C5208" w:rsidRPr="00CB11D1" w:rsidRDefault="002C5208" w:rsidP="002C5208">
      <w:pPr>
        <w:pStyle w:val="ConsPlusNormal"/>
        <w:jc w:val="both"/>
        <w:rPr>
          <w:rFonts w:ascii="Times New Roman" w:hAnsi="Times New Roman" w:cs="Times New Roman"/>
          <w:sz w:val="28"/>
          <w:szCs w:val="28"/>
        </w:rPr>
      </w:pPr>
    </w:p>
    <w:p w:rsidR="002C5208" w:rsidRPr="00CB11D1" w:rsidRDefault="002C5208" w:rsidP="007F7152">
      <w:pPr>
        <w:widowControl w:val="0"/>
        <w:autoSpaceDE w:val="0"/>
        <w:autoSpaceDN w:val="0"/>
        <w:ind w:left="-284" w:right="142" w:firstLine="708"/>
        <w:jc w:val="both"/>
      </w:pPr>
      <w:r w:rsidRPr="00CB11D1">
        <w:t>--------------------------------</w:t>
      </w:r>
    </w:p>
    <w:p w:rsidR="002C5208" w:rsidRPr="00CB11D1" w:rsidRDefault="002C5208" w:rsidP="007F7152">
      <w:pPr>
        <w:widowControl w:val="0"/>
        <w:autoSpaceDE w:val="0"/>
        <w:autoSpaceDN w:val="0"/>
        <w:ind w:left="-284" w:right="142" w:firstLine="708"/>
        <w:jc w:val="both"/>
      </w:pPr>
      <w:r w:rsidRPr="00CB11D1">
        <w:t>&lt;1&gt; Указываются наименование объекта недвижимого имущества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2C5208" w:rsidRPr="00CB11D1" w:rsidRDefault="002C5208" w:rsidP="007F7152">
      <w:pPr>
        <w:widowControl w:val="0"/>
        <w:autoSpaceDE w:val="0"/>
        <w:autoSpaceDN w:val="0"/>
        <w:ind w:left="-284" w:right="142" w:firstLine="708"/>
        <w:jc w:val="both"/>
      </w:pPr>
      <w:r w:rsidRPr="00CB11D1">
        <w:t>&lt;2&gt; Срок строительства (реконструкции, технического перевооружения) объекта с учетом года начала разработки проектно-сметной документации до ввода его в эксплуатацию либо срок приобретения объекта.</w:t>
      </w:r>
    </w:p>
    <w:p w:rsidR="002C5208" w:rsidRPr="00CB11D1" w:rsidRDefault="002C5208" w:rsidP="007F7152">
      <w:pPr>
        <w:widowControl w:val="0"/>
        <w:autoSpaceDE w:val="0"/>
        <w:autoSpaceDN w:val="0"/>
        <w:ind w:left="-284" w:right="142" w:firstLine="708"/>
        <w:jc w:val="both"/>
      </w:pPr>
      <w:r w:rsidRPr="00CB11D1">
        <w:t>&lt;3&gt; Указывается стоимость на основании технического задания на разработку проектной документации (в случае отсутствия проектной документации) или сметная стоимость на основании утвержденной проектной документации на объект, рассчитанная в ценах соответствующих лет.</w:t>
      </w:r>
    </w:p>
    <w:p w:rsidR="002C5208" w:rsidRPr="00CB11D1" w:rsidRDefault="002C5208" w:rsidP="007F7152">
      <w:pPr>
        <w:widowControl w:val="0"/>
        <w:autoSpaceDE w:val="0"/>
        <w:autoSpaceDN w:val="0"/>
        <w:ind w:left="-284" w:right="142" w:firstLine="708"/>
        <w:jc w:val="both"/>
      </w:pPr>
      <w:bookmarkStart w:id="4" w:name="P1037"/>
      <w:bookmarkEnd w:id="4"/>
      <w:r w:rsidRPr="00CB11D1">
        <w:t>&lt;4&gt; При разработке проектной документации ориентировочно.</w:t>
      </w:r>
    </w:p>
    <w:p w:rsidR="002C5208" w:rsidRPr="00CB11D1" w:rsidRDefault="002C5208" w:rsidP="007F7152">
      <w:pPr>
        <w:widowControl w:val="0"/>
        <w:autoSpaceDE w:val="0"/>
        <w:autoSpaceDN w:val="0"/>
        <w:ind w:left="-284" w:right="142" w:firstLine="708"/>
        <w:jc w:val="both"/>
      </w:pPr>
      <w:bookmarkStart w:id="5" w:name="P1038"/>
      <w:bookmarkEnd w:id="5"/>
      <w:r w:rsidRPr="00CB11D1">
        <w:t>&lt;5&gt; В качестве заказчика выступают органы местного самоуправления Туруханского муниципального округа Красноярского края, муниципальные казенные учреждения, являющиеся получателями средств бюджета округа и самостоятельно осуществляющие бюджетные инвестиции в объекты муниципальной собственности Туруханского муниципального округа Красноярского края, либо муниципальные бюджетные и автономные учреждения, муниципальные унитарные предприятия, которым органами местного самоуправления Туруханского муниципального округа Красноярского края на безвозмездной основе на основании соглашений переданы полномочия муниципального заказчика по заключению и исполнению от имени Туруханского муниципального округа Красноярского края муниципальных контрактов при осуществлении бюджетных инвестиций в объекты муниципальной собственности Туруханского муниципального округа Красноярского края, а также являющиеся получателями субсидии из бюджета округа на осуществление капитальных вложений в объекты капитального строительства муниципальной собственности Туруханского муниципального округа Красноярского края или приобретение объектов недвижимого имущества в муниципальную собственность Туруханского муниципального округа Красноярского края.</w:t>
      </w:r>
    </w:p>
    <w:p w:rsidR="002C5208" w:rsidRDefault="002C5208" w:rsidP="007F7152">
      <w:pPr>
        <w:pStyle w:val="ConsPlusNormal"/>
        <w:ind w:left="-284" w:right="142"/>
        <w:jc w:val="both"/>
        <w:rPr>
          <w:rFonts w:ascii="Times New Roman" w:hAnsi="Times New Roman" w:cs="Times New Roman"/>
          <w:sz w:val="28"/>
          <w:szCs w:val="28"/>
        </w:rPr>
      </w:pPr>
    </w:p>
    <w:p w:rsidR="00BE71F1" w:rsidRDefault="00BE71F1" w:rsidP="007F7152">
      <w:pPr>
        <w:pStyle w:val="ConsPlusNormal"/>
        <w:ind w:right="142"/>
        <w:jc w:val="both"/>
        <w:rPr>
          <w:rFonts w:ascii="Times New Roman" w:hAnsi="Times New Roman" w:cs="Times New Roman"/>
          <w:sz w:val="28"/>
          <w:szCs w:val="28"/>
        </w:rPr>
      </w:pPr>
    </w:p>
    <w:p w:rsidR="00526213" w:rsidRDefault="00526213" w:rsidP="007F7152">
      <w:pPr>
        <w:pStyle w:val="ConsPlusNormal"/>
        <w:ind w:right="142"/>
        <w:jc w:val="both"/>
        <w:rPr>
          <w:rFonts w:ascii="Times New Roman" w:hAnsi="Times New Roman" w:cs="Times New Roman"/>
          <w:sz w:val="28"/>
          <w:szCs w:val="28"/>
        </w:rPr>
      </w:pPr>
    </w:p>
    <w:p w:rsidR="00C336B3" w:rsidRDefault="00C336B3" w:rsidP="007F7152">
      <w:pPr>
        <w:pStyle w:val="ConsPlusNormal"/>
        <w:ind w:right="142"/>
        <w:jc w:val="both"/>
        <w:rPr>
          <w:rFonts w:ascii="Times New Roman" w:hAnsi="Times New Roman" w:cs="Times New Roman"/>
          <w:sz w:val="28"/>
          <w:szCs w:val="28"/>
        </w:rPr>
      </w:pPr>
    </w:p>
    <w:p w:rsidR="00AB2284" w:rsidRPr="00A46573" w:rsidRDefault="00AB2284" w:rsidP="00AB2284">
      <w:pPr>
        <w:ind w:left="8789"/>
        <w:rPr>
          <w:sz w:val="28"/>
          <w:szCs w:val="24"/>
        </w:rPr>
      </w:pPr>
      <w:r w:rsidRPr="00A46573">
        <w:rPr>
          <w:sz w:val="28"/>
          <w:szCs w:val="24"/>
        </w:rPr>
        <w:lastRenderedPageBreak/>
        <w:t xml:space="preserve">Приложение № 6 </w:t>
      </w:r>
    </w:p>
    <w:p w:rsidR="00AB2284" w:rsidRPr="00A46573" w:rsidRDefault="00AB2284" w:rsidP="00AB2284">
      <w:pPr>
        <w:ind w:left="8789"/>
        <w:rPr>
          <w:sz w:val="28"/>
          <w:szCs w:val="24"/>
        </w:rPr>
      </w:pPr>
      <w:r w:rsidRPr="00A46573">
        <w:rPr>
          <w:sz w:val="28"/>
          <w:szCs w:val="24"/>
        </w:rPr>
        <w:t>к Порядку принятия решений о разработке муниципальных программ Туруханского муниципального округа Красноярского края, их формирования и реализации</w:t>
      </w:r>
    </w:p>
    <w:p w:rsidR="002C5208" w:rsidRPr="00A46573" w:rsidRDefault="002C5208" w:rsidP="002C5208">
      <w:pPr>
        <w:widowControl w:val="0"/>
        <w:autoSpaceDE w:val="0"/>
        <w:autoSpaceDN w:val="0"/>
        <w:jc w:val="center"/>
        <w:rPr>
          <w:sz w:val="28"/>
          <w:szCs w:val="24"/>
        </w:rPr>
      </w:pPr>
      <w:r w:rsidRPr="00A46573">
        <w:rPr>
          <w:sz w:val="28"/>
          <w:szCs w:val="24"/>
        </w:rPr>
        <w:t>ИНФОРМАЦИЯ</w:t>
      </w:r>
    </w:p>
    <w:p w:rsidR="00A80DA7" w:rsidRDefault="00A80DA7" w:rsidP="002C5208">
      <w:pPr>
        <w:widowControl w:val="0"/>
        <w:autoSpaceDE w:val="0"/>
        <w:autoSpaceDN w:val="0"/>
        <w:jc w:val="center"/>
        <w:rPr>
          <w:sz w:val="28"/>
          <w:szCs w:val="24"/>
        </w:rPr>
      </w:pPr>
      <w:r>
        <w:rPr>
          <w:sz w:val="28"/>
          <w:szCs w:val="24"/>
        </w:rPr>
        <w:t>о</w:t>
      </w:r>
      <w:r w:rsidR="00A46573">
        <w:rPr>
          <w:sz w:val="28"/>
          <w:szCs w:val="24"/>
        </w:rPr>
        <w:t xml:space="preserve"> ресурсном </w:t>
      </w:r>
      <w:r>
        <w:rPr>
          <w:sz w:val="28"/>
          <w:szCs w:val="24"/>
        </w:rPr>
        <w:t>обеспечении</w:t>
      </w:r>
      <w:r w:rsidR="00A46573">
        <w:rPr>
          <w:sz w:val="28"/>
          <w:szCs w:val="24"/>
        </w:rPr>
        <w:t xml:space="preserve"> муниципальной </w:t>
      </w:r>
      <w:r>
        <w:rPr>
          <w:sz w:val="28"/>
          <w:szCs w:val="24"/>
        </w:rPr>
        <w:t>программы</w:t>
      </w:r>
      <w:r w:rsidR="00A46573">
        <w:rPr>
          <w:sz w:val="28"/>
          <w:szCs w:val="24"/>
        </w:rPr>
        <w:t xml:space="preserve"> </w:t>
      </w:r>
      <w:r>
        <w:rPr>
          <w:sz w:val="28"/>
          <w:szCs w:val="24"/>
        </w:rPr>
        <w:t>Туруханского</w:t>
      </w:r>
      <w:r w:rsidR="00A46573">
        <w:rPr>
          <w:sz w:val="28"/>
          <w:szCs w:val="24"/>
        </w:rPr>
        <w:t xml:space="preserve"> муниципального округа</w:t>
      </w:r>
    </w:p>
    <w:p w:rsidR="002C5208" w:rsidRDefault="00A46573" w:rsidP="002C5208">
      <w:pPr>
        <w:widowControl w:val="0"/>
        <w:autoSpaceDE w:val="0"/>
        <w:autoSpaceDN w:val="0"/>
        <w:jc w:val="center"/>
        <w:rPr>
          <w:sz w:val="28"/>
          <w:szCs w:val="24"/>
        </w:rPr>
      </w:pPr>
      <w:r>
        <w:rPr>
          <w:sz w:val="28"/>
          <w:szCs w:val="24"/>
        </w:rPr>
        <w:t xml:space="preserve"> за счет средств </w:t>
      </w:r>
      <w:r w:rsidR="00526213">
        <w:rPr>
          <w:sz w:val="28"/>
          <w:szCs w:val="24"/>
        </w:rPr>
        <w:t>бюджета округа</w:t>
      </w:r>
      <w:r>
        <w:rPr>
          <w:sz w:val="28"/>
          <w:szCs w:val="24"/>
        </w:rPr>
        <w:t>, в том числе средств, поступивших из бюджета других уровней</w:t>
      </w:r>
      <w:r w:rsidR="00A80DA7">
        <w:rPr>
          <w:sz w:val="28"/>
          <w:szCs w:val="24"/>
        </w:rPr>
        <w:t xml:space="preserve"> бюджетной системы и бюджетов государственных внебюджетных фондов</w:t>
      </w:r>
    </w:p>
    <w:p w:rsidR="002C5208" w:rsidRDefault="002C5208" w:rsidP="00F752EA">
      <w:pPr>
        <w:pStyle w:val="ConsPlusNormal"/>
        <w:ind w:left="12758" w:firstLine="0"/>
        <w:jc w:val="both"/>
        <w:rPr>
          <w:rFonts w:ascii="Times New Roman" w:hAnsi="Times New Roman" w:cs="Times New Roman"/>
        </w:rPr>
      </w:pPr>
      <w:r w:rsidRPr="00CB11D1">
        <w:rPr>
          <w:rFonts w:ascii="Times New Roman" w:hAnsi="Times New Roman" w:cs="Times New Roman"/>
        </w:rPr>
        <w:t>(тыс. рублей)</w:t>
      </w:r>
    </w:p>
    <w:tbl>
      <w:tblPr>
        <w:tblStyle w:val="af"/>
        <w:tblW w:w="14743" w:type="dxa"/>
        <w:tblInd w:w="-714" w:type="dxa"/>
        <w:tblLook w:val="04A0" w:firstRow="1" w:lastRow="0" w:firstColumn="1" w:lastColumn="0" w:noHBand="0" w:noVBand="1"/>
      </w:tblPr>
      <w:tblGrid>
        <w:gridCol w:w="486"/>
        <w:gridCol w:w="1612"/>
        <w:gridCol w:w="1572"/>
        <w:gridCol w:w="2988"/>
        <w:gridCol w:w="707"/>
        <w:gridCol w:w="709"/>
        <w:gridCol w:w="708"/>
        <w:gridCol w:w="709"/>
        <w:gridCol w:w="1281"/>
        <w:gridCol w:w="1096"/>
        <w:gridCol w:w="1096"/>
        <w:gridCol w:w="1779"/>
      </w:tblGrid>
      <w:tr w:rsidR="00F752EA" w:rsidTr="00C336B3">
        <w:tc>
          <w:tcPr>
            <w:tcW w:w="486" w:type="dxa"/>
            <w:vMerge w:val="restart"/>
            <w:vAlign w:val="center"/>
          </w:tcPr>
          <w:p w:rsidR="00F752EA" w:rsidRPr="00CB11D1" w:rsidRDefault="00F752EA" w:rsidP="00BE71F1">
            <w:pPr>
              <w:widowControl w:val="0"/>
              <w:autoSpaceDE w:val="0"/>
              <w:autoSpaceDN w:val="0"/>
              <w:jc w:val="center"/>
            </w:pPr>
            <w:r w:rsidRPr="00CB11D1">
              <w:t>№ п/п</w:t>
            </w:r>
          </w:p>
        </w:tc>
        <w:tc>
          <w:tcPr>
            <w:tcW w:w="1612" w:type="dxa"/>
            <w:vMerge w:val="restart"/>
            <w:vAlign w:val="center"/>
          </w:tcPr>
          <w:p w:rsidR="00F752EA" w:rsidRPr="00CB11D1" w:rsidRDefault="00F752EA" w:rsidP="00BE71F1">
            <w:pPr>
              <w:widowControl w:val="0"/>
              <w:autoSpaceDE w:val="0"/>
              <w:autoSpaceDN w:val="0"/>
              <w:jc w:val="center"/>
            </w:pPr>
            <w:r w:rsidRPr="00CB11D1">
              <w:t>Статус (муниципальная программа, подпрограмма)</w:t>
            </w:r>
          </w:p>
        </w:tc>
        <w:tc>
          <w:tcPr>
            <w:tcW w:w="1572" w:type="dxa"/>
            <w:vMerge w:val="restart"/>
            <w:vAlign w:val="center"/>
          </w:tcPr>
          <w:p w:rsidR="00F752EA" w:rsidRPr="00CB11D1" w:rsidRDefault="00F752EA" w:rsidP="00BE71F1">
            <w:pPr>
              <w:widowControl w:val="0"/>
              <w:autoSpaceDE w:val="0"/>
              <w:autoSpaceDN w:val="0"/>
              <w:jc w:val="center"/>
            </w:pPr>
            <w:r w:rsidRPr="00CB11D1">
              <w:t>Наименование муниципальной программы, подпрограммы</w:t>
            </w:r>
          </w:p>
        </w:tc>
        <w:tc>
          <w:tcPr>
            <w:tcW w:w="2988" w:type="dxa"/>
            <w:vMerge w:val="restart"/>
            <w:vAlign w:val="center"/>
          </w:tcPr>
          <w:p w:rsidR="00F752EA" w:rsidRPr="00CB11D1" w:rsidRDefault="00F752EA" w:rsidP="00BE71F1">
            <w:pPr>
              <w:widowControl w:val="0"/>
              <w:autoSpaceDE w:val="0"/>
              <w:autoSpaceDN w:val="0"/>
              <w:jc w:val="center"/>
            </w:pPr>
            <w:r w:rsidRPr="00CB11D1">
              <w:t xml:space="preserve">Наименование главного распорядителя бюджетных средств (далее </w:t>
            </w:r>
            <w:r w:rsidR="006E72E0">
              <w:rPr>
                <w:sz w:val="28"/>
                <w:szCs w:val="28"/>
              </w:rPr>
              <w:t>–</w:t>
            </w:r>
            <w:r w:rsidR="006E72E0" w:rsidRPr="00B0077B">
              <w:rPr>
                <w:sz w:val="28"/>
                <w:szCs w:val="28"/>
              </w:rPr>
              <w:t xml:space="preserve"> </w:t>
            </w:r>
            <w:r w:rsidRPr="00CB11D1">
              <w:t xml:space="preserve"> ГРБС)</w:t>
            </w:r>
          </w:p>
        </w:tc>
        <w:tc>
          <w:tcPr>
            <w:tcW w:w="2833" w:type="dxa"/>
            <w:gridSpan w:val="4"/>
            <w:vAlign w:val="center"/>
          </w:tcPr>
          <w:p w:rsidR="00F752EA" w:rsidRPr="00CB11D1" w:rsidRDefault="00F752EA" w:rsidP="00BE71F1">
            <w:pPr>
              <w:widowControl w:val="0"/>
              <w:autoSpaceDE w:val="0"/>
              <w:autoSpaceDN w:val="0"/>
              <w:jc w:val="center"/>
            </w:pPr>
            <w:r w:rsidRPr="00CB11D1">
              <w:t>Код бюджетной классификации</w:t>
            </w:r>
          </w:p>
        </w:tc>
        <w:tc>
          <w:tcPr>
            <w:tcW w:w="1281" w:type="dxa"/>
            <w:vMerge w:val="restart"/>
            <w:vAlign w:val="center"/>
          </w:tcPr>
          <w:p w:rsidR="00F752EA" w:rsidRPr="00CB11D1" w:rsidRDefault="00F752EA" w:rsidP="00BE71F1">
            <w:pPr>
              <w:widowControl w:val="0"/>
              <w:autoSpaceDE w:val="0"/>
              <w:autoSpaceDN w:val="0"/>
              <w:jc w:val="center"/>
            </w:pPr>
            <w:r w:rsidRPr="00CB11D1">
              <w:t>Очередной финансовый год</w:t>
            </w:r>
          </w:p>
        </w:tc>
        <w:tc>
          <w:tcPr>
            <w:tcW w:w="1096" w:type="dxa"/>
            <w:vMerge w:val="restart"/>
            <w:vAlign w:val="center"/>
          </w:tcPr>
          <w:p w:rsidR="00F752EA" w:rsidRPr="00CB11D1" w:rsidRDefault="00F752EA" w:rsidP="00BE71F1">
            <w:pPr>
              <w:widowControl w:val="0"/>
              <w:autoSpaceDE w:val="0"/>
              <w:autoSpaceDN w:val="0"/>
              <w:jc w:val="center"/>
            </w:pPr>
            <w:r w:rsidRPr="00CB11D1">
              <w:t>Первый год планового периода</w:t>
            </w:r>
          </w:p>
        </w:tc>
        <w:tc>
          <w:tcPr>
            <w:tcW w:w="1096" w:type="dxa"/>
            <w:vMerge w:val="restart"/>
            <w:vAlign w:val="center"/>
          </w:tcPr>
          <w:p w:rsidR="00F752EA" w:rsidRPr="00CB11D1" w:rsidRDefault="00F752EA" w:rsidP="00BE71F1">
            <w:pPr>
              <w:widowControl w:val="0"/>
              <w:autoSpaceDE w:val="0"/>
              <w:autoSpaceDN w:val="0"/>
              <w:jc w:val="center"/>
            </w:pPr>
            <w:r w:rsidRPr="00CB11D1">
              <w:t>Второй год планового периода</w:t>
            </w:r>
          </w:p>
        </w:tc>
        <w:tc>
          <w:tcPr>
            <w:tcW w:w="1779" w:type="dxa"/>
            <w:vMerge w:val="restart"/>
          </w:tcPr>
          <w:p w:rsidR="00F752EA" w:rsidRPr="00BE71F1" w:rsidRDefault="00F752EA" w:rsidP="00BE71F1">
            <w:pPr>
              <w:pStyle w:val="ConsPlusNormal"/>
              <w:ind w:firstLine="0"/>
              <w:jc w:val="both"/>
              <w:rPr>
                <w:rFonts w:ascii="Times New Roman" w:hAnsi="Times New Roman" w:cs="Times New Roman"/>
              </w:rPr>
            </w:pPr>
            <w:r w:rsidRPr="00BE71F1">
              <w:rPr>
                <w:rFonts w:ascii="Times New Roman" w:hAnsi="Times New Roman" w:cs="Times New Roman"/>
              </w:rPr>
              <w:t>Итого на очередной финансовый год и плановый период</w:t>
            </w:r>
          </w:p>
        </w:tc>
      </w:tr>
      <w:tr w:rsidR="00F752EA" w:rsidTr="00C336B3">
        <w:tc>
          <w:tcPr>
            <w:tcW w:w="486" w:type="dxa"/>
            <w:vMerge/>
            <w:vAlign w:val="center"/>
          </w:tcPr>
          <w:p w:rsidR="00F752EA" w:rsidRPr="00CB11D1" w:rsidRDefault="00F752EA" w:rsidP="00BE71F1">
            <w:pPr>
              <w:jc w:val="center"/>
              <w:rPr>
                <w:rFonts w:eastAsia="Calibri"/>
                <w:lang w:eastAsia="en-US"/>
              </w:rPr>
            </w:pPr>
          </w:p>
        </w:tc>
        <w:tc>
          <w:tcPr>
            <w:tcW w:w="1612" w:type="dxa"/>
            <w:vMerge/>
            <w:vAlign w:val="center"/>
          </w:tcPr>
          <w:p w:rsidR="00F752EA" w:rsidRPr="00CB11D1" w:rsidRDefault="00F752EA" w:rsidP="00BE71F1">
            <w:pPr>
              <w:jc w:val="center"/>
              <w:rPr>
                <w:rFonts w:eastAsia="Calibri"/>
                <w:lang w:eastAsia="en-US"/>
              </w:rPr>
            </w:pPr>
          </w:p>
        </w:tc>
        <w:tc>
          <w:tcPr>
            <w:tcW w:w="1572" w:type="dxa"/>
            <w:vMerge/>
            <w:vAlign w:val="center"/>
          </w:tcPr>
          <w:p w:rsidR="00F752EA" w:rsidRPr="00CB11D1" w:rsidRDefault="00F752EA" w:rsidP="00BE71F1">
            <w:pPr>
              <w:jc w:val="center"/>
              <w:rPr>
                <w:rFonts w:eastAsia="Calibri"/>
                <w:lang w:eastAsia="en-US"/>
              </w:rPr>
            </w:pPr>
          </w:p>
        </w:tc>
        <w:tc>
          <w:tcPr>
            <w:tcW w:w="2988" w:type="dxa"/>
            <w:vMerge/>
            <w:vAlign w:val="center"/>
          </w:tcPr>
          <w:p w:rsidR="00F752EA" w:rsidRPr="00CB11D1" w:rsidRDefault="00F752EA" w:rsidP="00BE71F1">
            <w:pPr>
              <w:jc w:val="center"/>
              <w:rPr>
                <w:rFonts w:eastAsia="Calibri"/>
                <w:lang w:eastAsia="en-US"/>
              </w:rPr>
            </w:pPr>
          </w:p>
        </w:tc>
        <w:tc>
          <w:tcPr>
            <w:tcW w:w="707" w:type="dxa"/>
            <w:vAlign w:val="center"/>
          </w:tcPr>
          <w:p w:rsidR="00F752EA" w:rsidRPr="00CB11D1" w:rsidRDefault="00F752EA" w:rsidP="00BE71F1">
            <w:pPr>
              <w:widowControl w:val="0"/>
              <w:autoSpaceDE w:val="0"/>
              <w:autoSpaceDN w:val="0"/>
              <w:jc w:val="center"/>
            </w:pPr>
            <w:r w:rsidRPr="00CB11D1">
              <w:t>ГРБС</w:t>
            </w:r>
          </w:p>
        </w:tc>
        <w:tc>
          <w:tcPr>
            <w:tcW w:w="709" w:type="dxa"/>
            <w:vAlign w:val="center"/>
          </w:tcPr>
          <w:p w:rsidR="00F752EA" w:rsidRPr="00CB11D1" w:rsidRDefault="00F752EA" w:rsidP="00BE71F1">
            <w:pPr>
              <w:widowControl w:val="0"/>
              <w:autoSpaceDE w:val="0"/>
              <w:autoSpaceDN w:val="0"/>
              <w:jc w:val="center"/>
            </w:pPr>
            <w:r w:rsidRPr="00CB11D1">
              <w:t>РзПр</w:t>
            </w:r>
          </w:p>
        </w:tc>
        <w:tc>
          <w:tcPr>
            <w:tcW w:w="708" w:type="dxa"/>
            <w:vAlign w:val="center"/>
          </w:tcPr>
          <w:p w:rsidR="00F752EA" w:rsidRPr="00CB11D1" w:rsidRDefault="00F752EA" w:rsidP="00BE71F1">
            <w:pPr>
              <w:widowControl w:val="0"/>
              <w:autoSpaceDE w:val="0"/>
              <w:autoSpaceDN w:val="0"/>
              <w:jc w:val="center"/>
            </w:pPr>
            <w:r w:rsidRPr="00CB11D1">
              <w:t>ЦСР</w:t>
            </w:r>
          </w:p>
        </w:tc>
        <w:tc>
          <w:tcPr>
            <w:tcW w:w="709" w:type="dxa"/>
            <w:vAlign w:val="center"/>
          </w:tcPr>
          <w:p w:rsidR="00F752EA" w:rsidRPr="00CB11D1" w:rsidRDefault="00F752EA" w:rsidP="00BE71F1">
            <w:pPr>
              <w:widowControl w:val="0"/>
              <w:autoSpaceDE w:val="0"/>
              <w:autoSpaceDN w:val="0"/>
              <w:jc w:val="center"/>
            </w:pPr>
            <w:r w:rsidRPr="00CB11D1">
              <w:t>ВР</w:t>
            </w:r>
          </w:p>
        </w:tc>
        <w:tc>
          <w:tcPr>
            <w:tcW w:w="1281" w:type="dxa"/>
            <w:vMerge/>
            <w:vAlign w:val="center"/>
          </w:tcPr>
          <w:p w:rsidR="00F752EA" w:rsidRPr="00CB11D1" w:rsidRDefault="00F752EA" w:rsidP="00BE71F1">
            <w:pPr>
              <w:widowControl w:val="0"/>
              <w:autoSpaceDE w:val="0"/>
              <w:autoSpaceDN w:val="0"/>
              <w:jc w:val="center"/>
            </w:pPr>
          </w:p>
        </w:tc>
        <w:tc>
          <w:tcPr>
            <w:tcW w:w="1096" w:type="dxa"/>
            <w:vMerge/>
            <w:vAlign w:val="center"/>
          </w:tcPr>
          <w:p w:rsidR="00F752EA" w:rsidRPr="00CB11D1" w:rsidRDefault="00F752EA" w:rsidP="00BE71F1">
            <w:pPr>
              <w:widowControl w:val="0"/>
              <w:autoSpaceDE w:val="0"/>
              <w:autoSpaceDN w:val="0"/>
              <w:jc w:val="center"/>
            </w:pPr>
          </w:p>
        </w:tc>
        <w:tc>
          <w:tcPr>
            <w:tcW w:w="1096" w:type="dxa"/>
            <w:vMerge/>
            <w:vAlign w:val="center"/>
          </w:tcPr>
          <w:p w:rsidR="00F752EA" w:rsidRPr="00CB11D1" w:rsidRDefault="00F752EA" w:rsidP="00BE71F1">
            <w:pPr>
              <w:widowControl w:val="0"/>
              <w:autoSpaceDE w:val="0"/>
              <w:autoSpaceDN w:val="0"/>
              <w:jc w:val="center"/>
            </w:pPr>
          </w:p>
        </w:tc>
        <w:tc>
          <w:tcPr>
            <w:tcW w:w="1779" w:type="dxa"/>
            <w:vMerge/>
            <w:vAlign w:val="center"/>
          </w:tcPr>
          <w:p w:rsidR="00F752EA" w:rsidRPr="00CB11D1" w:rsidRDefault="00F752EA" w:rsidP="00BE71F1">
            <w:pPr>
              <w:jc w:val="center"/>
              <w:rPr>
                <w:rFonts w:eastAsia="Calibri"/>
                <w:lang w:eastAsia="en-US"/>
              </w:rPr>
            </w:pPr>
          </w:p>
        </w:tc>
      </w:tr>
      <w:tr w:rsidR="00BE71F1" w:rsidTr="00C336B3">
        <w:tc>
          <w:tcPr>
            <w:tcW w:w="486" w:type="dxa"/>
            <w:vAlign w:val="center"/>
          </w:tcPr>
          <w:p w:rsidR="00BE71F1" w:rsidRPr="00CB11D1" w:rsidRDefault="00BE71F1" w:rsidP="00BE71F1">
            <w:pPr>
              <w:widowControl w:val="0"/>
              <w:autoSpaceDE w:val="0"/>
              <w:autoSpaceDN w:val="0"/>
              <w:jc w:val="center"/>
            </w:pPr>
            <w:r w:rsidRPr="00CB11D1">
              <w:t>1</w:t>
            </w:r>
          </w:p>
        </w:tc>
        <w:tc>
          <w:tcPr>
            <w:tcW w:w="1612" w:type="dxa"/>
            <w:vAlign w:val="center"/>
          </w:tcPr>
          <w:p w:rsidR="00BE71F1" w:rsidRPr="00CB11D1" w:rsidRDefault="00BE71F1" w:rsidP="00BE71F1">
            <w:pPr>
              <w:widowControl w:val="0"/>
              <w:autoSpaceDE w:val="0"/>
              <w:autoSpaceDN w:val="0"/>
              <w:jc w:val="center"/>
            </w:pPr>
            <w:r w:rsidRPr="00CB11D1">
              <w:t>2</w:t>
            </w:r>
          </w:p>
        </w:tc>
        <w:tc>
          <w:tcPr>
            <w:tcW w:w="1572" w:type="dxa"/>
            <w:vAlign w:val="center"/>
          </w:tcPr>
          <w:p w:rsidR="00BE71F1" w:rsidRPr="00CB11D1" w:rsidRDefault="00BE71F1" w:rsidP="00BE71F1">
            <w:pPr>
              <w:widowControl w:val="0"/>
              <w:autoSpaceDE w:val="0"/>
              <w:autoSpaceDN w:val="0"/>
              <w:jc w:val="center"/>
            </w:pPr>
            <w:r w:rsidRPr="00CB11D1">
              <w:t>3</w:t>
            </w:r>
          </w:p>
        </w:tc>
        <w:tc>
          <w:tcPr>
            <w:tcW w:w="2988" w:type="dxa"/>
            <w:vAlign w:val="center"/>
          </w:tcPr>
          <w:p w:rsidR="00BE71F1" w:rsidRPr="00CB11D1" w:rsidRDefault="00BE71F1" w:rsidP="00BE71F1">
            <w:pPr>
              <w:widowControl w:val="0"/>
              <w:autoSpaceDE w:val="0"/>
              <w:autoSpaceDN w:val="0"/>
              <w:jc w:val="center"/>
            </w:pPr>
            <w:r w:rsidRPr="00CB11D1">
              <w:t>4</w:t>
            </w:r>
          </w:p>
        </w:tc>
        <w:tc>
          <w:tcPr>
            <w:tcW w:w="707" w:type="dxa"/>
            <w:vAlign w:val="center"/>
          </w:tcPr>
          <w:p w:rsidR="00BE71F1" w:rsidRPr="00CB11D1" w:rsidRDefault="00BE71F1" w:rsidP="00BE71F1">
            <w:pPr>
              <w:widowControl w:val="0"/>
              <w:autoSpaceDE w:val="0"/>
              <w:autoSpaceDN w:val="0"/>
              <w:jc w:val="center"/>
            </w:pPr>
            <w:r w:rsidRPr="00CB11D1">
              <w:t>5</w:t>
            </w:r>
          </w:p>
        </w:tc>
        <w:tc>
          <w:tcPr>
            <w:tcW w:w="709" w:type="dxa"/>
            <w:vAlign w:val="center"/>
          </w:tcPr>
          <w:p w:rsidR="00BE71F1" w:rsidRPr="00CB11D1" w:rsidRDefault="00BE71F1" w:rsidP="00BE71F1">
            <w:pPr>
              <w:widowControl w:val="0"/>
              <w:autoSpaceDE w:val="0"/>
              <w:autoSpaceDN w:val="0"/>
              <w:jc w:val="center"/>
            </w:pPr>
            <w:r w:rsidRPr="00CB11D1">
              <w:t>6</w:t>
            </w:r>
          </w:p>
        </w:tc>
        <w:tc>
          <w:tcPr>
            <w:tcW w:w="708" w:type="dxa"/>
            <w:vAlign w:val="center"/>
          </w:tcPr>
          <w:p w:rsidR="00BE71F1" w:rsidRPr="00CB11D1" w:rsidRDefault="00BE71F1" w:rsidP="00BE71F1">
            <w:pPr>
              <w:widowControl w:val="0"/>
              <w:autoSpaceDE w:val="0"/>
              <w:autoSpaceDN w:val="0"/>
              <w:jc w:val="center"/>
            </w:pPr>
            <w:r w:rsidRPr="00CB11D1">
              <w:t>7</w:t>
            </w:r>
          </w:p>
        </w:tc>
        <w:tc>
          <w:tcPr>
            <w:tcW w:w="709" w:type="dxa"/>
            <w:vAlign w:val="center"/>
          </w:tcPr>
          <w:p w:rsidR="00BE71F1" w:rsidRPr="00CB11D1" w:rsidRDefault="00BE71F1" w:rsidP="00BE71F1">
            <w:pPr>
              <w:widowControl w:val="0"/>
              <w:autoSpaceDE w:val="0"/>
              <w:autoSpaceDN w:val="0"/>
              <w:jc w:val="center"/>
            </w:pPr>
            <w:r w:rsidRPr="00CB11D1">
              <w:t>8</w:t>
            </w:r>
          </w:p>
        </w:tc>
        <w:tc>
          <w:tcPr>
            <w:tcW w:w="1281" w:type="dxa"/>
            <w:vAlign w:val="center"/>
          </w:tcPr>
          <w:p w:rsidR="00BE71F1" w:rsidRPr="00CB11D1" w:rsidRDefault="00BE71F1" w:rsidP="00BE71F1">
            <w:pPr>
              <w:widowControl w:val="0"/>
              <w:autoSpaceDE w:val="0"/>
              <w:autoSpaceDN w:val="0"/>
              <w:jc w:val="center"/>
            </w:pPr>
            <w:r w:rsidRPr="00CB11D1">
              <w:t>9</w:t>
            </w:r>
          </w:p>
        </w:tc>
        <w:tc>
          <w:tcPr>
            <w:tcW w:w="1096" w:type="dxa"/>
            <w:vAlign w:val="center"/>
          </w:tcPr>
          <w:p w:rsidR="00BE71F1" w:rsidRPr="00CB11D1" w:rsidRDefault="00BE71F1" w:rsidP="00BE71F1">
            <w:pPr>
              <w:widowControl w:val="0"/>
              <w:autoSpaceDE w:val="0"/>
              <w:autoSpaceDN w:val="0"/>
              <w:jc w:val="center"/>
            </w:pPr>
            <w:r w:rsidRPr="00CB11D1">
              <w:t>10</w:t>
            </w:r>
          </w:p>
        </w:tc>
        <w:tc>
          <w:tcPr>
            <w:tcW w:w="1096" w:type="dxa"/>
            <w:vAlign w:val="center"/>
          </w:tcPr>
          <w:p w:rsidR="00BE71F1" w:rsidRPr="00CB11D1" w:rsidRDefault="00BE71F1" w:rsidP="00BE71F1">
            <w:pPr>
              <w:widowControl w:val="0"/>
              <w:autoSpaceDE w:val="0"/>
              <w:autoSpaceDN w:val="0"/>
              <w:jc w:val="center"/>
            </w:pPr>
            <w:r w:rsidRPr="00CB11D1">
              <w:t>11</w:t>
            </w:r>
          </w:p>
        </w:tc>
        <w:tc>
          <w:tcPr>
            <w:tcW w:w="1779" w:type="dxa"/>
            <w:vAlign w:val="center"/>
          </w:tcPr>
          <w:p w:rsidR="00BE71F1" w:rsidRPr="00CB11D1" w:rsidRDefault="00BE71F1" w:rsidP="00BE71F1">
            <w:pPr>
              <w:widowControl w:val="0"/>
              <w:autoSpaceDE w:val="0"/>
              <w:autoSpaceDN w:val="0"/>
              <w:jc w:val="center"/>
            </w:pPr>
            <w:r w:rsidRPr="00CB11D1">
              <w:t>12</w:t>
            </w:r>
          </w:p>
        </w:tc>
      </w:tr>
      <w:tr w:rsidR="00BE71F1" w:rsidTr="00C336B3">
        <w:tc>
          <w:tcPr>
            <w:tcW w:w="486" w:type="dxa"/>
            <w:vMerge w:val="restart"/>
          </w:tcPr>
          <w:p w:rsidR="00BE71F1" w:rsidRPr="00CB11D1" w:rsidRDefault="00BE71F1" w:rsidP="00BE71F1">
            <w:pPr>
              <w:widowControl w:val="0"/>
              <w:autoSpaceDE w:val="0"/>
              <w:autoSpaceDN w:val="0"/>
            </w:pPr>
          </w:p>
        </w:tc>
        <w:tc>
          <w:tcPr>
            <w:tcW w:w="1612" w:type="dxa"/>
            <w:vMerge w:val="restart"/>
          </w:tcPr>
          <w:p w:rsidR="00BE71F1" w:rsidRPr="00CB11D1" w:rsidRDefault="00BE71F1" w:rsidP="00BE71F1">
            <w:pPr>
              <w:widowControl w:val="0"/>
              <w:autoSpaceDE w:val="0"/>
              <w:autoSpaceDN w:val="0"/>
            </w:pPr>
            <w:r w:rsidRPr="00CB11D1">
              <w:t xml:space="preserve">Муниципальная программа </w:t>
            </w:r>
          </w:p>
        </w:tc>
        <w:tc>
          <w:tcPr>
            <w:tcW w:w="1572" w:type="dxa"/>
            <w:vMerge w:val="restart"/>
          </w:tcPr>
          <w:p w:rsidR="00BE71F1" w:rsidRPr="00CB11D1" w:rsidRDefault="00BE71F1" w:rsidP="00BE71F1">
            <w:pPr>
              <w:widowControl w:val="0"/>
              <w:autoSpaceDE w:val="0"/>
              <w:autoSpaceDN w:val="0"/>
            </w:pPr>
          </w:p>
        </w:tc>
        <w:tc>
          <w:tcPr>
            <w:tcW w:w="2988" w:type="dxa"/>
          </w:tcPr>
          <w:p w:rsidR="00BE71F1" w:rsidRPr="00CB11D1" w:rsidRDefault="00BE71F1" w:rsidP="00BE71F1">
            <w:pPr>
              <w:widowControl w:val="0"/>
              <w:autoSpaceDE w:val="0"/>
              <w:autoSpaceDN w:val="0"/>
            </w:pPr>
            <w:r w:rsidRPr="00CB11D1">
              <w:t xml:space="preserve">всего расходные обязательства по муниципальной программе </w:t>
            </w:r>
          </w:p>
        </w:tc>
        <w:tc>
          <w:tcPr>
            <w:tcW w:w="707" w:type="dxa"/>
          </w:tcPr>
          <w:p w:rsidR="00BE71F1" w:rsidRPr="00CB11D1" w:rsidRDefault="00BE71F1" w:rsidP="00BE71F1">
            <w:pPr>
              <w:widowControl w:val="0"/>
              <w:autoSpaceDE w:val="0"/>
              <w:autoSpaceDN w:val="0"/>
              <w:jc w:val="center"/>
            </w:pPr>
            <w:r w:rsidRPr="00CB11D1">
              <w:t>Х</w:t>
            </w:r>
          </w:p>
        </w:tc>
        <w:tc>
          <w:tcPr>
            <w:tcW w:w="709" w:type="dxa"/>
          </w:tcPr>
          <w:p w:rsidR="00BE71F1" w:rsidRPr="00CB11D1" w:rsidRDefault="00BE71F1" w:rsidP="00BE71F1">
            <w:pPr>
              <w:widowControl w:val="0"/>
              <w:autoSpaceDE w:val="0"/>
              <w:autoSpaceDN w:val="0"/>
              <w:jc w:val="center"/>
            </w:pPr>
            <w:r w:rsidRPr="00CB11D1">
              <w:t>Х</w:t>
            </w:r>
          </w:p>
        </w:tc>
        <w:tc>
          <w:tcPr>
            <w:tcW w:w="708" w:type="dxa"/>
          </w:tcPr>
          <w:p w:rsidR="00BE71F1" w:rsidRPr="00CB11D1" w:rsidRDefault="00BE71F1" w:rsidP="00BE71F1">
            <w:pPr>
              <w:widowControl w:val="0"/>
              <w:autoSpaceDE w:val="0"/>
              <w:autoSpaceDN w:val="0"/>
              <w:jc w:val="center"/>
            </w:pPr>
            <w:r w:rsidRPr="00CB11D1">
              <w:t>Х</w:t>
            </w:r>
          </w:p>
        </w:tc>
        <w:tc>
          <w:tcPr>
            <w:tcW w:w="709" w:type="dxa"/>
          </w:tcPr>
          <w:p w:rsidR="00BE71F1" w:rsidRPr="00CB11D1" w:rsidRDefault="00BE71F1" w:rsidP="00BE71F1">
            <w:pPr>
              <w:widowControl w:val="0"/>
              <w:autoSpaceDE w:val="0"/>
              <w:autoSpaceDN w:val="0"/>
              <w:jc w:val="center"/>
            </w:pPr>
            <w:r w:rsidRPr="00CB11D1">
              <w:t>Х</w:t>
            </w:r>
          </w:p>
        </w:tc>
        <w:tc>
          <w:tcPr>
            <w:tcW w:w="1281"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779" w:type="dxa"/>
          </w:tcPr>
          <w:p w:rsidR="00BE71F1" w:rsidRPr="00CB11D1" w:rsidRDefault="00BE71F1" w:rsidP="00BE71F1">
            <w:pPr>
              <w:widowControl w:val="0"/>
              <w:autoSpaceDE w:val="0"/>
              <w:autoSpaceDN w:val="0"/>
            </w:pPr>
          </w:p>
        </w:tc>
      </w:tr>
      <w:tr w:rsidR="00BE71F1" w:rsidTr="00C336B3">
        <w:tc>
          <w:tcPr>
            <w:tcW w:w="486" w:type="dxa"/>
            <w:vMerge/>
          </w:tcPr>
          <w:p w:rsidR="00BE71F1" w:rsidRPr="00CB11D1" w:rsidRDefault="00BE71F1" w:rsidP="00BE71F1">
            <w:pPr>
              <w:rPr>
                <w:rFonts w:eastAsia="Calibri"/>
                <w:lang w:eastAsia="en-US"/>
              </w:rPr>
            </w:pPr>
          </w:p>
        </w:tc>
        <w:tc>
          <w:tcPr>
            <w:tcW w:w="1612" w:type="dxa"/>
            <w:vMerge/>
          </w:tcPr>
          <w:p w:rsidR="00BE71F1" w:rsidRPr="00CB11D1" w:rsidRDefault="00BE71F1" w:rsidP="00BE71F1">
            <w:pPr>
              <w:rPr>
                <w:rFonts w:eastAsia="Calibri"/>
                <w:lang w:eastAsia="en-US"/>
              </w:rPr>
            </w:pPr>
          </w:p>
        </w:tc>
        <w:tc>
          <w:tcPr>
            <w:tcW w:w="1572" w:type="dxa"/>
            <w:vMerge/>
          </w:tcPr>
          <w:p w:rsidR="00BE71F1" w:rsidRPr="00CB11D1" w:rsidRDefault="00BE71F1" w:rsidP="00BE71F1">
            <w:pPr>
              <w:rPr>
                <w:rFonts w:eastAsia="Calibri"/>
                <w:lang w:eastAsia="en-US"/>
              </w:rPr>
            </w:pPr>
          </w:p>
        </w:tc>
        <w:tc>
          <w:tcPr>
            <w:tcW w:w="2988" w:type="dxa"/>
          </w:tcPr>
          <w:p w:rsidR="00BE71F1" w:rsidRPr="00CB11D1" w:rsidRDefault="00BE71F1" w:rsidP="00BE71F1">
            <w:pPr>
              <w:widowControl w:val="0"/>
              <w:autoSpaceDE w:val="0"/>
              <w:autoSpaceDN w:val="0"/>
            </w:pPr>
            <w:r w:rsidRPr="00CB11D1">
              <w:t>в том числе по ГРБС:</w:t>
            </w:r>
          </w:p>
        </w:tc>
        <w:tc>
          <w:tcPr>
            <w:tcW w:w="707"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pPr>
          </w:p>
        </w:tc>
        <w:tc>
          <w:tcPr>
            <w:tcW w:w="708"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pPr>
          </w:p>
        </w:tc>
        <w:tc>
          <w:tcPr>
            <w:tcW w:w="1281"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779" w:type="dxa"/>
          </w:tcPr>
          <w:p w:rsidR="00BE71F1" w:rsidRPr="00CB11D1" w:rsidRDefault="00BE71F1" w:rsidP="00BE71F1">
            <w:pPr>
              <w:widowControl w:val="0"/>
              <w:autoSpaceDE w:val="0"/>
              <w:autoSpaceDN w:val="0"/>
            </w:pPr>
          </w:p>
        </w:tc>
      </w:tr>
      <w:tr w:rsidR="00BE71F1" w:rsidTr="00C336B3">
        <w:tc>
          <w:tcPr>
            <w:tcW w:w="486" w:type="dxa"/>
            <w:vMerge/>
          </w:tcPr>
          <w:p w:rsidR="00BE71F1" w:rsidRPr="00CB11D1" w:rsidRDefault="00BE71F1" w:rsidP="00BE71F1">
            <w:pPr>
              <w:rPr>
                <w:rFonts w:eastAsia="Calibri"/>
                <w:lang w:eastAsia="en-US"/>
              </w:rPr>
            </w:pPr>
          </w:p>
        </w:tc>
        <w:tc>
          <w:tcPr>
            <w:tcW w:w="1612" w:type="dxa"/>
            <w:vMerge/>
          </w:tcPr>
          <w:p w:rsidR="00BE71F1" w:rsidRPr="00CB11D1" w:rsidRDefault="00BE71F1" w:rsidP="00BE71F1">
            <w:pPr>
              <w:rPr>
                <w:rFonts w:eastAsia="Calibri"/>
                <w:lang w:eastAsia="en-US"/>
              </w:rPr>
            </w:pPr>
          </w:p>
        </w:tc>
        <w:tc>
          <w:tcPr>
            <w:tcW w:w="1572" w:type="dxa"/>
            <w:vMerge/>
          </w:tcPr>
          <w:p w:rsidR="00BE71F1" w:rsidRPr="00CB11D1" w:rsidRDefault="00BE71F1" w:rsidP="00BE71F1">
            <w:pPr>
              <w:rPr>
                <w:rFonts w:eastAsia="Calibri"/>
                <w:lang w:eastAsia="en-US"/>
              </w:rPr>
            </w:pPr>
          </w:p>
        </w:tc>
        <w:tc>
          <w:tcPr>
            <w:tcW w:w="2988" w:type="dxa"/>
          </w:tcPr>
          <w:p w:rsidR="00BE71F1" w:rsidRPr="00CB11D1" w:rsidRDefault="00BE71F1" w:rsidP="00BE71F1">
            <w:pPr>
              <w:widowControl w:val="0"/>
              <w:autoSpaceDE w:val="0"/>
              <w:autoSpaceDN w:val="0"/>
            </w:pPr>
          </w:p>
        </w:tc>
        <w:tc>
          <w:tcPr>
            <w:tcW w:w="707"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jc w:val="center"/>
            </w:pPr>
            <w:r w:rsidRPr="00CB11D1">
              <w:t>Х</w:t>
            </w:r>
          </w:p>
        </w:tc>
        <w:tc>
          <w:tcPr>
            <w:tcW w:w="708" w:type="dxa"/>
          </w:tcPr>
          <w:p w:rsidR="00BE71F1" w:rsidRPr="00CB11D1" w:rsidRDefault="00BE71F1" w:rsidP="00BE71F1">
            <w:pPr>
              <w:widowControl w:val="0"/>
              <w:autoSpaceDE w:val="0"/>
              <w:autoSpaceDN w:val="0"/>
              <w:jc w:val="center"/>
            </w:pPr>
            <w:r w:rsidRPr="00CB11D1">
              <w:t>Х</w:t>
            </w:r>
          </w:p>
        </w:tc>
        <w:tc>
          <w:tcPr>
            <w:tcW w:w="709" w:type="dxa"/>
          </w:tcPr>
          <w:p w:rsidR="00BE71F1" w:rsidRPr="00CB11D1" w:rsidRDefault="00BE71F1" w:rsidP="00BE71F1">
            <w:pPr>
              <w:widowControl w:val="0"/>
              <w:autoSpaceDE w:val="0"/>
              <w:autoSpaceDN w:val="0"/>
              <w:jc w:val="center"/>
            </w:pPr>
            <w:r w:rsidRPr="00CB11D1">
              <w:t>Х</w:t>
            </w:r>
          </w:p>
        </w:tc>
        <w:tc>
          <w:tcPr>
            <w:tcW w:w="1281"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779" w:type="dxa"/>
          </w:tcPr>
          <w:p w:rsidR="00BE71F1" w:rsidRPr="00CB11D1" w:rsidRDefault="00BE71F1" w:rsidP="00BE71F1">
            <w:pPr>
              <w:widowControl w:val="0"/>
              <w:autoSpaceDE w:val="0"/>
              <w:autoSpaceDN w:val="0"/>
            </w:pPr>
          </w:p>
        </w:tc>
      </w:tr>
      <w:tr w:rsidR="00E64256" w:rsidTr="00C336B3">
        <w:tc>
          <w:tcPr>
            <w:tcW w:w="486" w:type="dxa"/>
            <w:vMerge w:val="restart"/>
          </w:tcPr>
          <w:p w:rsidR="00E64256" w:rsidRPr="00CB11D1" w:rsidRDefault="00E64256" w:rsidP="00BE71F1">
            <w:pPr>
              <w:widowControl w:val="0"/>
              <w:autoSpaceDE w:val="0"/>
              <w:autoSpaceDN w:val="0"/>
            </w:pPr>
          </w:p>
        </w:tc>
        <w:tc>
          <w:tcPr>
            <w:tcW w:w="1612" w:type="dxa"/>
            <w:vMerge w:val="restart"/>
          </w:tcPr>
          <w:p w:rsidR="00E64256" w:rsidRPr="00CB11D1" w:rsidRDefault="00E64256" w:rsidP="00BE71F1">
            <w:pPr>
              <w:widowControl w:val="0"/>
              <w:autoSpaceDE w:val="0"/>
              <w:autoSpaceDN w:val="0"/>
            </w:pPr>
            <w:r w:rsidRPr="00CB11D1">
              <w:t>Подпрограмма 1</w:t>
            </w:r>
          </w:p>
        </w:tc>
        <w:tc>
          <w:tcPr>
            <w:tcW w:w="1572" w:type="dxa"/>
            <w:vMerge w:val="restart"/>
          </w:tcPr>
          <w:p w:rsidR="00E64256" w:rsidRPr="00CB11D1" w:rsidRDefault="00E64256" w:rsidP="00BE71F1">
            <w:pPr>
              <w:widowControl w:val="0"/>
              <w:autoSpaceDE w:val="0"/>
              <w:autoSpaceDN w:val="0"/>
            </w:pPr>
          </w:p>
        </w:tc>
        <w:tc>
          <w:tcPr>
            <w:tcW w:w="2988" w:type="dxa"/>
          </w:tcPr>
          <w:p w:rsidR="00E64256" w:rsidRPr="00CB11D1" w:rsidRDefault="00E64256" w:rsidP="00BE71F1">
            <w:pPr>
              <w:widowControl w:val="0"/>
              <w:autoSpaceDE w:val="0"/>
              <w:autoSpaceDN w:val="0"/>
            </w:pPr>
            <w:r w:rsidRPr="00CB11D1">
              <w:t>всего расходные обязательства по муниципальной программе</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jc w:val="center"/>
            </w:pPr>
            <w:r w:rsidRPr="00CB11D1">
              <w:t>Х</w:t>
            </w:r>
          </w:p>
        </w:tc>
        <w:tc>
          <w:tcPr>
            <w:tcW w:w="708" w:type="dxa"/>
          </w:tcPr>
          <w:p w:rsidR="00E64256" w:rsidRPr="00CB11D1" w:rsidRDefault="00E64256" w:rsidP="00BE71F1">
            <w:pPr>
              <w:widowControl w:val="0"/>
              <w:autoSpaceDE w:val="0"/>
              <w:autoSpaceDN w:val="0"/>
              <w:jc w:val="center"/>
            </w:pPr>
            <w:r w:rsidRPr="00CB11D1">
              <w:t>Х</w:t>
            </w:r>
          </w:p>
        </w:tc>
        <w:tc>
          <w:tcPr>
            <w:tcW w:w="709" w:type="dxa"/>
          </w:tcPr>
          <w:p w:rsidR="00E64256" w:rsidRPr="00CB11D1" w:rsidRDefault="00E64256" w:rsidP="00BE71F1">
            <w:pPr>
              <w:widowControl w:val="0"/>
              <w:autoSpaceDE w:val="0"/>
              <w:autoSpaceDN w:val="0"/>
              <w:jc w:val="center"/>
            </w:pPr>
            <w:r w:rsidRPr="00CB11D1">
              <w:t>Х</w:t>
            </w: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r w:rsidRPr="00CB11D1">
              <w:t>в том числе по ГРБС:</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jc w:val="center"/>
            </w:pPr>
            <w:r w:rsidRPr="00CB11D1">
              <w:t>Х</w:t>
            </w:r>
          </w:p>
        </w:tc>
        <w:tc>
          <w:tcPr>
            <w:tcW w:w="708" w:type="dxa"/>
          </w:tcPr>
          <w:p w:rsidR="00E64256" w:rsidRPr="00CB11D1" w:rsidRDefault="00E64256" w:rsidP="00BE71F1">
            <w:pPr>
              <w:widowControl w:val="0"/>
              <w:autoSpaceDE w:val="0"/>
              <w:autoSpaceDN w:val="0"/>
              <w:jc w:val="center"/>
            </w:pPr>
            <w:r w:rsidRPr="00CB11D1">
              <w:t>Х</w:t>
            </w:r>
          </w:p>
        </w:tc>
        <w:tc>
          <w:tcPr>
            <w:tcW w:w="709" w:type="dxa"/>
          </w:tcPr>
          <w:p w:rsidR="00E64256" w:rsidRPr="00CB11D1" w:rsidRDefault="00E64256" w:rsidP="00BE71F1">
            <w:pPr>
              <w:widowControl w:val="0"/>
              <w:autoSpaceDE w:val="0"/>
              <w:autoSpaceDN w:val="0"/>
              <w:jc w:val="center"/>
            </w:pPr>
            <w:r w:rsidRPr="00CB11D1">
              <w:t>Х</w:t>
            </w: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jc w:val="center"/>
            </w:pPr>
            <w:r w:rsidRPr="00CB11D1">
              <w:t>Х</w:t>
            </w:r>
          </w:p>
        </w:tc>
        <w:tc>
          <w:tcPr>
            <w:tcW w:w="708" w:type="dxa"/>
          </w:tcPr>
          <w:p w:rsidR="00E64256" w:rsidRPr="00CB11D1" w:rsidRDefault="00E64256" w:rsidP="00BE71F1">
            <w:pPr>
              <w:widowControl w:val="0"/>
              <w:autoSpaceDE w:val="0"/>
              <w:autoSpaceDN w:val="0"/>
              <w:jc w:val="center"/>
            </w:pPr>
            <w:r w:rsidRPr="00CB11D1">
              <w:t>Х</w:t>
            </w:r>
          </w:p>
        </w:tc>
        <w:tc>
          <w:tcPr>
            <w:tcW w:w="709" w:type="dxa"/>
          </w:tcPr>
          <w:p w:rsidR="00E64256" w:rsidRPr="00CB11D1" w:rsidRDefault="00E64256" w:rsidP="00BE71F1">
            <w:pPr>
              <w:widowControl w:val="0"/>
              <w:autoSpaceDE w:val="0"/>
              <w:autoSpaceDN w:val="0"/>
              <w:jc w:val="center"/>
            </w:pPr>
            <w:r w:rsidRPr="00CB11D1">
              <w:t>Х</w:t>
            </w: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BE71F1" w:rsidTr="00C336B3">
        <w:tc>
          <w:tcPr>
            <w:tcW w:w="486" w:type="dxa"/>
          </w:tcPr>
          <w:p w:rsidR="00BE71F1" w:rsidRPr="00CB11D1" w:rsidRDefault="00BE71F1" w:rsidP="00BE71F1">
            <w:pPr>
              <w:widowControl w:val="0"/>
              <w:autoSpaceDE w:val="0"/>
              <w:autoSpaceDN w:val="0"/>
            </w:pPr>
          </w:p>
        </w:tc>
        <w:tc>
          <w:tcPr>
            <w:tcW w:w="1612" w:type="dxa"/>
          </w:tcPr>
          <w:p w:rsidR="00BE71F1" w:rsidRPr="00CB11D1" w:rsidRDefault="00BE71F1" w:rsidP="00BE71F1">
            <w:pPr>
              <w:widowControl w:val="0"/>
              <w:autoSpaceDE w:val="0"/>
              <w:autoSpaceDN w:val="0"/>
            </w:pPr>
            <w:r w:rsidRPr="00CB11D1">
              <w:t>...</w:t>
            </w:r>
          </w:p>
        </w:tc>
        <w:tc>
          <w:tcPr>
            <w:tcW w:w="1572" w:type="dxa"/>
          </w:tcPr>
          <w:p w:rsidR="00BE71F1" w:rsidRPr="00CB11D1" w:rsidRDefault="00BE71F1" w:rsidP="00BE71F1">
            <w:pPr>
              <w:widowControl w:val="0"/>
              <w:autoSpaceDE w:val="0"/>
              <w:autoSpaceDN w:val="0"/>
            </w:pPr>
          </w:p>
        </w:tc>
        <w:tc>
          <w:tcPr>
            <w:tcW w:w="2988" w:type="dxa"/>
          </w:tcPr>
          <w:p w:rsidR="00BE71F1" w:rsidRPr="00CB11D1" w:rsidRDefault="00BE71F1" w:rsidP="00BE71F1">
            <w:pPr>
              <w:widowControl w:val="0"/>
              <w:autoSpaceDE w:val="0"/>
              <w:autoSpaceDN w:val="0"/>
            </w:pPr>
          </w:p>
        </w:tc>
        <w:tc>
          <w:tcPr>
            <w:tcW w:w="707"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pPr>
          </w:p>
        </w:tc>
        <w:tc>
          <w:tcPr>
            <w:tcW w:w="708"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pPr>
          </w:p>
        </w:tc>
        <w:tc>
          <w:tcPr>
            <w:tcW w:w="1281"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779" w:type="dxa"/>
          </w:tcPr>
          <w:p w:rsidR="00BE71F1" w:rsidRPr="00CB11D1" w:rsidRDefault="00BE71F1" w:rsidP="00BE71F1">
            <w:pPr>
              <w:widowControl w:val="0"/>
              <w:autoSpaceDE w:val="0"/>
              <w:autoSpaceDN w:val="0"/>
            </w:pPr>
          </w:p>
        </w:tc>
      </w:tr>
      <w:tr w:rsidR="00E64256" w:rsidTr="00C336B3">
        <w:tc>
          <w:tcPr>
            <w:tcW w:w="486" w:type="dxa"/>
            <w:vMerge w:val="restart"/>
          </w:tcPr>
          <w:p w:rsidR="00E64256" w:rsidRPr="00CB11D1" w:rsidRDefault="00E64256" w:rsidP="00BE71F1">
            <w:pPr>
              <w:widowControl w:val="0"/>
              <w:autoSpaceDE w:val="0"/>
              <w:autoSpaceDN w:val="0"/>
            </w:pPr>
          </w:p>
        </w:tc>
        <w:tc>
          <w:tcPr>
            <w:tcW w:w="1612" w:type="dxa"/>
            <w:vMerge w:val="restart"/>
          </w:tcPr>
          <w:p w:rsidR="00E64256" w:rsidRPr="00CB11D1" w:rsidRDefault="00E64256" w:rsidP="00BE71F1">
            <w:pPr>
              <w:widowControl w:val="0"/>
              <w:autoSpaceDE w:val="0"/>
              <w:autoSpaceDN w:val="0"/>
            </w:pPr>
            <w:r w:rsidRPr="00CB11D1">
              <w:t>Подпрограмма n</w:t>
            </w:r>
          </w:p>
        </w:tc>
        <w:tc>
          <w:tcPr>
            <w:tcW w:w="1572" w:type="dxa"/>
            <w:vMerge w:val="restart"/>
          </w:tcPr>
          <w:p w:rsidR="00E64256" w:rsidRPr="00CB11D1" w:rsidRDefault="00E64256" w:rsidP="00BE71F1">
            <w:pPr>
              <w:widowControl w:val="0"/>
              <w:autoSpaceDE w:val="0"/>
              <w:autoSpaceDN w:val="0"/>
            </w:pPr>
          </w:p>
        </w:tc>
        <w:tc>
          <w:tcPr>
            <w:tcW w:w="2988" w:type="dxa"/>
          </w:tcPr>
          <w:p w:rsidR="00E64256" w:rsidRPr="00CB11D1" w:rsidRDefault="00E64256" w:rsidP="00BE71F1">
            <w:pPr>
              <w:widowControl w:val="0"/>
              <w:autoSpaceDE w:val="0"/>
              <w:autoSpaceDN w:val="0"/>
            </w:pPr>
            <w:r w:rsidRPr="00CB11D1">
              <w:t>всего расходные обязательства</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r w:rsidRPr="00CB11D1">
              <w:t>в том числе по ГРБС:</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val="restart"/>
          </w:tcPr>
          <w:p w:rsidR="00E64256" w:rsidRPr="00CB11D1" w:rsidRDefault="00E64256" w:rsidP="00BE71F1">
            <w:pPr>
              <w:widowControl w:val="0"/>
              <w:autoSpaceDE w:val="0"/>
              <w:autoSpaceDN w:val="0"/>
            </w:pPr>
          </w:p>
        </w:tc>
        <w:tc>
          <w:tcPr>
            <w:tcW w:w="1612" w:type="dxa"/>
            <w:vMerge w:val="restart"/>
          </w:tcPr>
          <w:p w:rsidR="00E64256" w:rsidRPr="00CB11D1" w:rsidRDefault="00E64256" w:rsidP="00BE71F1">
            <w:pPr>
              <w:widowControl w:val="0"/>
              <w:autoSpaceDE w:val="0"/>
              <w:autoSpaceDN w:val="0"/>
            </w:pPr>
            <w:r w:rsidRPr="00CB11D1">
              <w:t>Отдельное мероприятие программы 1</w:t>
            </w:r>
          </w:p>
        </w:tc>
        <w:tc>
          <w:tcPr>
            <w:tcW w:w="1572" w:type="dxa"/>
            <w:vMerge w:val="restart"/>
          </w:tcPr>
          <w:p w:rsidR="00E64256" w:rsidRPr="00CB11D1" w:rsidRDefault="00E64256" w:rsidP="00BE71F1">
            <w:pPr>
              <w:widowControl w:val="0"/>
              <w:autoSpaceDE w:val="0"/>
              <w:autoSpaceDN w:val="0"/>
            </w:pPr>
          </w:p>
        </w:tc>
        <w:tc>
          <w:tcPr>
            <w:tcW w:w="2988" w:type="dxa"/>
          </w:tcPr>
          <w:p w:rsidR="00E64256" w:rsidRPr="00CB11D1" w:rsidRDefault="00E64256" w:rsidP="00BE71F1">
            <w:pPr>
              <w:widowControl w:val="0"/>
              <w:autoSpaceDE w:val="0"/>
              <w:autoSpaceDN w:val="0"/>
            </w:pPr>
            <w:r w:rsidRPr="00CB11D1">
              <w:t>всего расходные обязательства</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r w:rsidRPr="00CB11D1">
              <w:t>в том числе по ГРБС:</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BE71F1" w:rsidTr="00C336B3">
        <w:tc>
          <w:tcPr>
            <w:tcW w:w="486" w:type="dxa"/>
          </w:tcPr>
          <w:p w:rsidR="00BE71F1" w:rsidRPr="00CB11D1" w:rsidRDefault="00BE71F1" w:rsidP="00BE71F1">
            <w:pPr>
              <w:widowControl w:val="0"/>
              <w:autoSpaceDE w:val="0"/>
              <w:autoSpaceDN w:val="0"/>
            </w:pPr>
          </w:p>
        </w:tc>
        <w:tc>
          <w:tcPr>
            <w:tcW w:w="1612" w:type="dxa"/>
          </w:tcPr>
          <w:p w:rsidR="00BE71F1" w:rsidRPr="00CB11D1" w:rsidRDefault="00BE71F1" w:rsidP="00BE71F1">
            <w:pPr>
              <w:widowControl w:val="0"/>
              <w:autoSpaceDE w:val="0"/>
              <w:autoSpaceDN w:val="0"/>
            </w:pPr>
            <w:r w:rsidRPr="00CB11D1">
              <w:t>...</w:t>
            </w:r>
          </w:p>
        </w:tc>
        <w:tc>
          <w:tcPr>
            <w:tcW w:w="1572" w:type="dxa"/>
          </w:tcPr>
          <w:p w:rsidR="00BE71F1" w:rsidRPr="00CB11D1" w:rsidRDefault="00BE71F1" w:rsidP="00BE71F1">
            <w:pPr>
              <w:widowControl w:val="0"/>
              <w:autoSpaceDE w:val="0"/>
              <w:autoSpaceDN w:val="0"/>
            </w:pPr>
          </w:p>
        </w:tc>
        <w:tc>
          <w:tcPr>
            <w:tcW w:w="2988" w:type="dxa"/>
          </w:tcPr>
          <w:p w:rsidR="00BE71F1" w:rsidRPr="00CB11D1" w:rsidRDefault="00BE71F1" w:rsidP="00BE71F1">
            <w:pPr>
              <w:widowControl w:val="0"/>
              <w:autoSpaceDE w:val="0"/>
              <w:autoSpaceDN w:val="0"/>
            </w:pPr>
          </w:p>
        </w:tc>
        <w:tc>
          <w:tcPr>
            <w:tcW w:w="707"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pPr>
          </w:p>
        </w:tc>
        <w:tc>
          <w:tcPr>
            <w:tcW w:w="708" w:type="dxa"/>
          </w:tcPr>
          <w:p w:rsidR="00BE71F1" w:rsidRPr="00CB11D1" w:rsidRDefault="00BE71F1" w:rsidP="00BE71F1">
            <w:pPr>
              <w:widowControl w:val="0"/>
              <w:autoSpaceDE w:val="0"/>
              <w:autoSpaceDN w:val="0"/>
            </w:pPr>
          </w:p>
        </w:tc>
        <w:tc>
          <w:tcPr>
            <w:tcW w:w="709" w:type="dxa"/>
          </w:tcPr>
          <w:p w:rsidR="00BE71F1" w:rsidRPr="00CB11D1" w:rsidRDefault="00BE71F1" w:rsidP="00BE71F1">
            <w:pPr>
              <w:widowControl w:val="0"/>
              <w:autoSpaceDE w:val="0"/>
              <w:autoSpaceDN w:val="0"/>
            </w:pPr>
          </w:p>
        </w:tc>
        <w:tc>
          <w:tcPr>
            <w:tcW w:w="1281"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096" w:type="dxa"/>
          </w:tcPr>
          <w:p w:rsidR="00BE71F1" w:rsidRPr="00CB11D1" w:rsidRDefault="00BE71F1" w:rsidP="00BE71F1">
            <w:pPr>
              <w:widowControl w:val="0"/>
              <w:autoSpaceDE w:val="0"/>
              <w:autoSpaceDN w:val="0"/>
            </w:pPr>
          </w:p>
        </w:tc>
        <w:tc>
          <w:tcPr>
            <w:tcW w:w="1779" w:type="dxa"/>
          </w:tcPr>
          <w:p w:rsidR="00BE71F1" w:rsidRPr="00CB11D1" w:rsidRDefault="00BE71F1" w:rsidP="00BE71F1">
            <w:pPr>
              <w:widowControl w:val="0"/>
              <w:autoSpaceDE w:val="0"/>
              <w:autoSpaceDN w:val="0"/>
            </w:pPr>
          </w:p>
        </w:tc>
      </w:tr>
      <w:tr w:rsidR="00E64256" w:rsidTr="00C336B3">
        <w:tc>
          <w:tcPr>
            <w:tcW w:w="486" w:type="dxa"/>
            <w:vMerge w:val="restart"/>
          </w:tcPr>
          <w:p w:rsidR="00E64256" w:rsidRPr="00CB11D1" w:rsidRDefault="00E64256" w:rsidP="00BE71F1">
            <w:pPr>
              <w:widowControl w:val="0"/>
              <w:autoSpaceDE w:val="0"/>
              <w:autoSpaceDN w:val="0"/>
            </w:pPr>
          </w:p>
        </w:tc>
        <w:tc>
          <w:tcPr>
            <w:tcW w:w="1612" w:type="dxa"/>
            <w:vMerge w:val="restart"/>
          </w:tcPr>
          <w:p w:rsidR="00E64256" w:rsidRPr="00CB11D1" w:rsidRDefault="00E64256" w:rsidP="00BE71F1">
            <w:pPr>
              <w:widowControl w:val="0"/>
              <w:autoSpaceDE w:val="0"/>
              <w:autoSpaceDN w:val="0"/>
            </w:pPr>
            <w:r w:rsidRPr="00CB11D1">
              <w:t>Отдельное мероприятие программы n</w:t>
            </w:r>
          </w:p>
        </w:tc>
        <w:tc>
          <w:tcPr>
            <w:tcW w:w="1572" w:type="dxa"/>
            <w:vMerge w:val="restart"/>
          </w:tcPr>
          <w:p w:rsidR="00E64256" w:rsidRPr="00CB11D1" w:rsidRDefault="00E64256" w:rsidP="00BE71F1">
            <w:pPr>
              <w:widowControl w:val="0"/>
              <w:autoSpaceDE w:val="0"/>
              <w:autoSpaceDN w:val="0"/>
            </w:pPr>
          </w:p>
        </w:tc>
        <w:tc>
          <w:tcPr>
            <w:tcW w:w="2988" w:type="dxa"/>
          </w:tcPr>
          <w:p w:rsidR="00E64256" w:rsidRPr="00CB11D1" w:rsidRDefault="00E64256" w:rsidP="00BE71F1">
            <w:pPr>
              <w:widowControl w:val="0"/>
              <w:autoSpaceDE w:val="0"/>
              <w:autoSpaceDN w:val="0"/>
            </w:pPr>
            <w:r w:rsidRPr="00CB11D1">
              <w:t>всего расходные обязательства</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r w:rsidRPr="00CB11D1">
              <w:t>в том числе по ГРБС:</w:t>
            </w: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r w:rsidR="00E64256" w:rsidTr="00C336B3">
        <w:tc>
          <w:tcPr>
            <w:tcW w:w="486" w:type="dxa"/>
            <w:vMerge/>
          </w:tcPr>
          <w:p w:rsidR="00E64256" w:rsidRPr="00CB11D1" w:rsidRDefault="00E64256" w:rsidP="00BE71F1">
            <w:pPr>
              <w:rPr>
                <w:rFonts w:eastAsia="Calibri"/>
                <w:lang w:eastAsia="en-US"/>
              </w:rPr>
            </w:pPr>
          </w:p>
        </w:tc>
        <w:tc>
          <w:tcPr>
            <w:tcW w:w="1612" w:type="dxa"/>
            <w:vMerge/>
          </w:tcPr>
          <w:p w:rsidR="00E64256" w:rsidRPr="00CB11D1" w:rsidRDefault="00E64256" w:rsidP="00BE71F1">
            <w:pPr>
              <w:rPr>
                <w:rFonts w:eastAsia="Calibri"/>
                <w:lang w:eastAsia="en-US"/>
              </w:rPr>
            </w:pPr>
          </w:p>
        </w:tc>
        <w:tc>
          <w:tcPr>
            <w:tcW w:w="1572" w:type="dxa"/>
            <w:vMerge/>
          </w:tcPr>
          <w:p w:rsidR="00E64256" w:rsidRPr="00CB11D1" w:rsidRDefault="00E64256" w:rsidP="00BE71F1">
            <w:pPr>
              <w:rPr>
                <w:rFonts w:eastAsia="Calibri"/>
                <w:lang w:eastAsia="en-US"/>
              </w:rPr>
            </w:pPr>
          </w:p>
        </w:tc>
        <w:tc>
          <w:tcPr>
            <w:tcW w:w="2988" w:type="dxa"/>
          </w:tcPr>
          <w:p w:rsidR="00E64256" w:rsidRPr="00CB11D1" w:rsidRDefault="00E64256" w:rsidP="00BE71F1">
            <w:pPr>
              <w:widowControl w:val="0"/>
              <w:autoSpaceDE w:val="0"/>
              <w:autoSpaceDN w:val="0"/>
            </w:pPr>
          </w:p>
        </w:tc>
        <w:tc>
          <w:tcPr>
            <w:tcW w:w="707"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708" w:type="dxa"/>
          </w:tcPr>
          <w:p w:rsidR="00E64256" w:rsidRPr="00CB11D1" w:rsidRDefault="00E64256" w:rsidP="00BE71F1">
            <w:pPr>
              <w:widowControl w:val="0"/>
              <w:autoSpaceDE w:val="0"/>
              <w:autoSpaceDN w:val="0"/>
            </w:pPr>
          </w:p>
        </w:tc>
        <w:tc>
          <w:tcPr>
            <w:tcW w:w="709" w:type="dxa"/>
          </w:tcPr>
          <w:p w:rsidR="00E64256" w:rsidRPr="00CB11D1" w:rsidRDefault="00E64256" w:rsidP="00BE71F1">
            <w:pPr>
              <w:widowControl w:val="0"/>
              <w:autoSpaceDE w:val="0"/>
              <w:autoSpaceDN w:val="0"/>
            </w:pPr>
          </w:p>
        </w:tc>
        <w:tc>
          <w:tcPr>
            <w:tcW w:w="1281"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096" w:type="dxa"/>
          </w:tcPr>
          <w:p w:rsidR="00E64256" w:rsidRPr="00CB11D1" w:rsidRDefault="00E64256" w:rsidP="00BE71F1">
            <w:pPr>
              <w:widowControl w:val="0"/>
              <w:autoSpaceDE w:val="0"/>
              <w:autoSpaceDN w:val="0"/>
            </w:pPr>
          </w:p>
        </w:tc>
        <w:tc>
          <w:tcPr>
            <w:tcW w:w="1779" w:type="dxa"/>
          </w:tcPr>
          <w:p w:rsidR="00E64256" w:rsidRPr="00CB11D1" w:rsidRDefault="00E64256" w:rsidP="00BE71F1">
            <w:pPr>
              <w:widowControl w:val="0"/>
              <w:autoSpaceDE w:val="0"/>
              <w:autoSpaceDN w:val="0"/>
            </w:pPr>
          </w:p>
        </w:tc>
      </w:tr>
    </w:tbl>
    <w:p w:rsidR="002C5208" w:rsidRPr="00A46573" w:rsidRDefault="002C5208" w:rsidP="00926BC7">
      <w:pPr>
        <w:pStyle w:val="ConsPlusNormal"/>
        <w:ind w:left="8930" w:firstLine="0"/>
        <w:jc w:val="both"/>
        <w:rPr>
          <w:rFonts w:ascii="Times New Roman" w:hAnsi="Times New Roman" w:cs="Times New Roman"/>
          <w:sz w:val="28"/>
          <w:szCs w:val="24"/>
        </w:rPr>
      </w:pPr>
      <w:r w:rsidRPr="00A46573">
        <w:rPr>
          <w:rFonts w:ascii="Times New Roman" w:hAnsi="Times New Roman" w:cs="Times New Roman"/>
          <w:sz w:val="28"/>
          <w:szCs w:val="24"/>
        </w:rPr>
        <w:lastRenderedPageBreak/>
        <w:t>Приложение № 7</w:t>
      </w:r>
    </w:p>
    <w:p w:rsidR="00AB2284" w:rsidRPr="00A46573" w:rsidRDefault="00AB2284" w:rsidP="00926BC7">
      <w:pPr>
        <w:ind w:left="8930"/>
        <w:rPr>
          <w:sz w:val="28"/>
          <w:szCs w:val="24"/>
        </w:rPr>
      </w:pPr>
      <w:r w:rsidRPr="00A46573">
        <w:rPr>
          <w:sz w:val="28"/>
          <w:szCs w:val="24"/>
        </w:rPr>
        <w:t>к Порядку принятия решений о разработке муниципальных программ Туруханского муниципального округа Красноярского края, их формирования и реализации</w:t>
      </w:r>
    </w:p>
    <w:p w:rsidR="00AB2284" w:rsidRPr="00A46573" w:rsidRDefault="00AB2284" w:rsidP="00926BC7">
      <w:pPr>
        <w:ind w:left="8930"/>
        <w:rPr>
          <w:sz w:val="28"/>
          <w:szCs w:val="24"/>
        </w:rPr>
      </w:pPr>
    </w:p>
    <w:p w:rsidR="002C5208" w:rsidRPr="00A46573" w:rsidRDefault="00AB2284" w:rsidP="002C5208">
      <w:pPr>
        <w:widowControl w:val="0"/>
        <w:autoSpaceDE w:val="0"/>
        <w:autoSpaceDN w:val="0"/>
        <w:jc w:val="center"/>
        <w:rPr>
          <w:sz w:val="28"/>
          <w:szCs w:val="24"/>
        </w:rPr>
      </w:pPr>
      <w:r w:rsidRPr="00A46573">
        <w:rPr>
          <w:sz w:val="28"/>
          <w:szCs w:val="24"/>
        </w:rPr>
        <w:t>ИНФОРМАЦИИ</w:t>
      </w:r>
    </w:p>
    <w:p w:rsidR="00A80DA7" w:rsidRDefault="00A80DA7" w:rsidP="00A80DA7">
      <w:pPr>
        <w:widowControl w:val="0"/>
        <w:autoSpaceDE w:val="0"/>
        <w:autoSpaceDN w:val="0"/>
        <w:jc w:val="center"/>
        <w:rPr>
          <w:sz w:val="28"/>
          <w:szCs w:val="24"/>
        </w:rPr>
      </w:pPr>
      <w:r>
        <w:rPr>
          <w:sz w:val="28"/>
          <w:szCs w:val="24"/>
        </w:rPr>
        <w:t xml:space="preserve">об источниках финансирования программ, отдельных мероприятий муниципальной программы </w:t>
      </w:r>
    </w:p>
    <w:p w:rsidR="00A80DA7" w:rsidRDefault="00A80DA7" w:rsidP="00A80DA7">
      <w:pPr>
        <w:widowControl w:val="0"/>
        <w:autoSpaceDE w:val="0"/>
        <w:autoSpaceDN w:val="0"/>
        <w:jc w:val="center"/>
        <w:rPr>
          <w:sz w:val="28"/>
          <w:szCs w:val="24"/>
        </w:rPr>
      </w:pPr>
      <w:r>
        <w:rPr>
          <w:sz w:val="28"/>
          <w:szCs w:val="24"/>
        </w:rPr>
        <w:t xml:space="preserve">Туруханского муниципального округа (средства бюджета округа, в том числе средства, </w:t>
      </w:r>
    </w:p>
    <w:p w:rsidR="00A80DA7" w:rsidRDefault="00A80DA7" w:rsidP="00A80DA7">
      <w:pPr>
        <w:widowControl w:val="0"/>
        <w:autoSpaceDE w:val="0"/>
        <w:autoSpaceDN w:val="0"/>
        <w:jc w:val="center"/>
        <w:rPr>
          <w:sz w:val="28"/>
          <w:szCs w:val="24"/>
        </w:rPr>
      </w:pPr>
      <w:r>
        <w:rPr>
          <w:sz w:val="28"/>
          <w:szCs w:val="24"/>
        </w:rPr>
        <w:t xml:space="preserve">поступившие из бюджетов других уровней бюджетной системы, </w:t>
      </w:r>
    </w:p>
    <w:p w:rsidR="002C5208" w:rsidRPr="00A46573" w:rsidRDefault="00A80DA7" w:rsidP="00A80DA7">
      <w:pPr>
        <w:widowControl w:val="0"/>
        <w:autoSpaceDE w:val="0"/>
        <w:autoSpaceDN w:val="0"/>
        <w:jc w:val="center"/>
        <w:rPr>
          <w:sz w:val="28"/>
          <w:szCs w:val="24"/>
        </w:rPr>
      </w:pPr>
      <w:r>
        <w:rPr>
          <w:sz w:val="28"/>
          <w:szCs w:val="24"/>
        </w:rPr>
        <w:t>бюджетов государственных внебюджетных фондов)</w:t>
      </w:r>
    </w:p>
    <w:p w:rsidR="00E64256" w:rsidRDefault="00463DC7" w:rsidP="00926BC7">
      <w:pPr>
        <w:pStyle w:val="ConsPlusNormal"/>
        <w:ind w:left="11482"/>
        <w:rPr>
          <w:rFonts w:ascii="Times New Roman" w:hAnsi="Times New Roman" w:cs="Times New Roman"/>
          <w:sz w:val="24"/>
          <w:szCs w:val="24"/>
        </w:rPr>
      </w:pPr>
      <w:r>
        <w:rPr>
          <w:rFonts w:ascii="Times New Roman" w:hAnsi="Times New Roman" w:cs="Times New Roman"/>
          <w:sz w:val="24"/>
          <w:szCs w:val="24"/>
        </w:rPr>
        <w:t xml:space="preserve">            </w:t>
      </w:r>
      <w:r w:rsidR="002C5208" w:rsidRPr="00CB11D1">
        <w:rPr>
          <w:rFonts w:ascii="Times New Roman" w:hAnsi="Times New Roman" w:cs="Times New Roman"/>
          <w:sz w:val="24"/>
          <w:szCs w:val="24"/>
        </w:rPr>
        <w:t>(тыс. руб.)</w:t>
      </w:r>
    </w:p>
    <w:tbl>
      <w:tblPr>
        <w:tblStyle w:val="af"/>
        <w:tblW w:w="14386" w:type="dxa"/>
        <w:tblInd w:w="-431" w:type="dxa"/>
        <w:tblLook w:val="04A0" w:firstRow="1" w:lastRow="0" w:firstColumn="1" w:lastColumn="0" w:noHBand="0" w:noVBand="1"/>
      </w:tblPr>
      <w:tblGrid>
        <w:gridCol w:w="562"/>
        <w:gridCol w:w="1766"/>
        <w:gridCol w:w="2062"/>
        <w:gridCol w:w="2991"/>
        <w:gridCol w:w="1757"/>
        <w:gridCol w:w="1752"/>
        <w:gridCol w:w="1752"/>
        <w:gridCol w:w="1744"/>
      </w:tblGrid>
      <w:tr w:rsidR="00E64256" w:rsidTr="00C336B3">
        <w:tc>
          <w:tcPr>
            <w:tcW w:w="562" w:type="dxa"/>
            <w:vAlign w:val="center"/>
          </w:tcPr>
          <w:p w:rsidR="00E64256" w:rsidRPr="00CB11D1" w:rsidRDefault="00E64256" w:rsidP="00E64256">
            <w:pPr>
              <w:widowControl w:val="0"/>
              <w:autoSpaceDE w:val="0"/>
              <w:autoSpaceDN w:val="0"/>
              <w:jc w:val="center"/>
            </w:pPr>
            <w:r w:rsidRPr="00CB11D1">
              <w:t>№ п/п</w:t>
            </w:r>
          </w:p>
        </w:tc>
        <w:tc>
          <w:tcPr>
            <w:tcW w:w="1766" w:type="dxa"/>
            <w:vAlign w:val="center"/>
          </w:tcPr>
          <w:p w:rsidR="00E64256" w:rsidRPr="00CB11D1" w:rsidRDefault="00E64256" w:rsidP="00E64256">
            <w:pPr>
              <w:widowControl w:val="0"/>
              <w:autoSpaceDE w:val="0"/>
              <w:autoSpaceDN w:val="0"/>
              <w:jc w:val="center"/>
            </w:pPr>
            <w:r w:rsidRPr="00CB11D1">
              <w:t>Статус (муниципальная программа, подпрограмма)</w:t>
            </w:r>
          </w:p>
        </w:tc>
        <w:tc>
          <w:tcPr>
            <w:tcW w:w="2062" w:type="dxa"/>
            <w:vAlign w:val="center"/>
          </w:tcPr>
          <w:p w:rsidR="00E64256" w:rsidRPr="00CB11D1" w:rsidRDefault="00E64256" w:rsidP="00E64256">
            <w:pPr>
              <w:widowControl w:val="0"/>
              <w:autoSpaceDE w:val="0"/>
              <w:autoSpaceDN w:val="0"/>
              <w:jc w:val="center"/>
            </w:pPr>
            <w:r w:rsidRPr="00CB11D1">
              <w:t>Наименование муниципальной программы, подпрограммы</w:t>
            </w:r>
          </w:p>
        </w:tc>
        <w:tc>
          <w:tcPr>
            <w:tcW w:w="2991" w:type="dxa"/>
            <w:vAlign w:val="center"/>
          </w:tcPr>
          <w:p w:rsidR="00E64256" w:rsidRPr="00CB11D1" w:rsidRDefault="00E64256" w:rsidP="00E64256">
            <w:pPr>
              <w:widowControl w:val="0"/>
              <w:autoSpaceDE w:val="0"/>
              <w:autoSpaceDN w:val="0"/>
              <w:jc w:val="center"/>
            </w:pPr>
            <w:r w:rsidRPr="00CB11D1">
              <w:t>Уровень бюджетной системы/источники финансирования</w:t>
            </w:r>
          </w:p>
        </w:tc>
        <w:tc>
          <w:tcPr>
            <w:tcW w:w="1757" w:type="dxa"/>
            <w:vAlign w:val="center"/>
          </w:tcPr>
          <w:p w:rsidR="00E64256" w:rsidRPr="00CB11D1" w:rsidRDefault="00E64256" w:rsidP="00E64256">
            <w:pPr>
              <w:widowControl w:val="0"/>
              <w:autoSpaceDE w:val="0"/>
              <w:autoSpaceDN w:val="0"/>
              <w:jc w:val="center"/>
            </w:pPr>
            <w:r w:rsidRPr="00CB11D1">
              <w:t>очередной финансовый год</w:t>
            </w:r>
          </w:p>
        </w:tc>
        <w:tc>
          <w:tcPr>
            <w:tcW w:w="1752" w:type="dxa"/>
            <w:vAlign w:val="center"/>
          </w:tcPr>
          <w:p w:rsidR="00E64256" w:rsidRPr="00CB11D1" w:rsidRDefault="00E64256" w:rsidP="00E64256">
            <w:pPr>
              <w:widowControl w:val="0"/>
              <w:autoSpaceDE w:val="0"/>
              <w:autoSpaceDN w:val="0"/>
              <w:jc w:val="center"/>
            </w:pPr>
            <w:r w:rsidRPr="00CB11D1">
              <w:t>первый год планового периода</w:t>
            </w:r>
          </w:p>
        </w:tc>
        <w:tc>
          <w:tcPr>
            <w:tcW w:w="1752" w:type="dxa"/>
            <w:vAlign w:val="center"/>
          </w:tcPr>
          <w:p w:rsidR="00E64256" w:rsidRPr="00CB11D1" w:rsidRDefault="00E64256" w:rsidP="00E64256">
            <w:pPr>
              <w:widowControl w:val="0"/>
              <w:autoSpaceDE w:val="0"/>
              <w:autoSpaceDN w:val="0"/>
              <w:jc w:val="center"/>
            </w:pPr>
            <w:r w:rsidRPr="00CB11D1">
              <w:t>второй год планового периода</w:t>
            </w:r>
          </w:p>
        </w:tc>
        <w:tc>
          <w:tcPr>
            <w:tcW w:w="1744" w:type="dxa"/>
            <w:vAlign w:val="center"/>
          </w:tcPr>
          <w:p w:rsidR="00E64256" w:rsidRPr="00CB11D1" w:rsidRDefault="00E64256" w:rsidP="00E64256">
            <w:pPr>
              <w:widowControl w:val="0"/>
              <w:autoSpaceDE w:val="0"/>
              <w:autoSpaceDN w:val="0"/>
              <w:jc w:val="center"/>
            </w:pPr>
            <w:r w:rsidRPr="00CB11D1">
              <w:t>Итого на период</w:t>
            </w:r>
          </w:p>
        </w:tc>
      </w:tr>
      <w:tr w:rsidR="00E64256" w:rsidTr="00C336B3">
        <w:tc>
          <w:tcPr>
            <w:tcW w:w="562" w:type="dxa"/>
            <w:vAlign w:val="center"/>
          </w:tcPr>
          <w:p w:rsidR="00E64256" w:rsidRPr="00CB11D1" w:rsidRDefault="00E64256" w:rsidP="00E64256">
            <w:pPr>
              <w:widowControl w:val="0"/>
              <w:autoSpaceDE w:val="0"/>
              <w:autoSpaceDN w:val="0"/>
              <w:jc w:val="center"/>
            </w:pPr>
            <w:r w:rsidRPr="00CB11D1">
              <w:t>1</w:t>
            </w:r>
          </w:p>
        </w:tc>
        <w:tc>
          <w:tcPr>
            <w:tcW w:w="1766" w:type="dxa"/>
            <w:vAlign w:val="center"/>
          </w:tcPr>
          <w:p w:rsidR="00E64256" w:rsidRPr="00CB11D1" w:rsidRDefault="00E64256" w:rsidP="00E64256">
            <w:pPr>
              <w:widowControl w:val="0"/>
              <w:autoSpaceDE w:val="0"/>
              <w:autoSpaceDN w:val="0"/>
              <w:jc w:val="center"/>
            </w:pPr>
            <w:r w:rsidRPr="00CB11D1">
              <w:t>2</w:t>
            </w:r>
          </w:p>
        </w:tc>
        <w:tc>
          <w:tcPr>
            <w:tcW w:w="2062" w:type="dxa"/>
            <w:vAlign w:val="center"/>
          </w:tcPr>
          <w:p w:rsidR="00E64256" w:rsidRPr="00CB11D1" w:rsidRDefault="00E64256" w:rsidP="00E64256">
            <w:pPr>
              <w:widowControl w:val="0"/>
              <w:autoSpaceDE w:val="0"/>
              <w:autoSpaceDN w:val="0"/>
              <w:jc w:val="center"/>
            </w:pPr>
            <w:r w:rsidRPr="00CB11D1">
              <w:t>3</w:t>
            </w:r>
          </w:p>
        </w:tc>
        <w:tc>
          <w:tcPr>
            <w:tcW w:w="2991" w:type="dxa"/>
            <w:vAlign w:val="center"/>
          </w:tcPr>
          <w:p w:rsidR="00E64256" w:rsidRPr="00CB11D1" w:rsidRDefault="00E64256" w:rsidP="00E64256">
            <w:pPr>
              <w:widowControl w:val="0"/>
              <w:autoSpaceDE w:val="0"/>
              <w:autoSpaceDN w:val="0"/>
              <w:jc w:val="center"/>
            </w:pPr>
            <w:r w:rsidRPr="00CB11D1">
              <w:t>4</w:t>
            </w:r>
          </w:p>
        </w:tc>
        <w:tc>
          <w:tcPr>
            <w:tcW w:w="1757" w:type="dxa"/>
            <w:vAlign w:val="center"/>
          </w:tcPr>
          <w:p w:rsidR="00E64256" w:rsidRPr="00CB11D1" w:rsidRDefault="00E64256" w:rsidP="00E64256">
            <w:pPr>
              <w:widowControl w:val="0"/>
              <w:autoSpaceDE w:val="0"/>
              <w:autoSpaceDN w:val="0"/>
              <w:jc w:val="center"/>
            </w:pPr>
            <w:r w:rsidRPr="00CB11D1">
              <w:t>5</w:t>
            </w:r>
          </w:p>
        </w:tc>
        <w:tc>
          <w:tcPr>
            <w:tcW w:w="1752" w:type="dxa"/>
            <w:vAlign w:val="center"/>
          </w:tcPr>
          <w:p w:rsidR="00E64256" w:rsidRPr="00CB11D1" w:rsidRDefault="00E64256" w:rsidP="00E64256">
            <w:pPr>
              <w:widowControl w:val="0"/>
              <w:autoSpaceDE w:val="0"/>
              <w:autoSpaceDN w:val="0"/>
              <w:jc w:val="center"/>
            </w:pPr>
            <w:r w:rsidRPr="00CB11D1">
              <w:t>6</w:t>
            </w:r>
          </w:p>
        </w:tc>
        <w:tc>
          <w:tcPr>
            <w:tcW w:w="1752" w:type="dxa"/>
            <w:vAlign w:val="center"/>
          </w:tcPr>
          <w:p w:rsidR="00E64256" w:rsidRPr="00CB11D1" w:rsidRDefault="00E64256" w:rsidP="00E64256">
            <w:pPr>
              <w:widowControl w:val="0"/>
              <w:autoSpaceDE w:val="0"/>
              <w:autoSpaceDN w:val="0"/>
              <w:jc w:val="center"/>
            </w:pPr>
            <w:r w:rsidRPr="00CB11D1">
              <w:t>7</w:t>
            </w:r>
          </w:p>
        </w:tc>
        <w:tc>
          <w:tcPr>
            <w:tcW w:w="1744" w:type="dxa"/>
            <w:vAlign w:val="center"/>
          </w:tcPr>
          <w:p w:rsidR="00E64256" w:rsidRPr="00CB11D1" w:rsidRDefault="00E64256" w:rsidP="00E64256">
            <w:pPr>
              <w:widowControl w:val="0"/>
              <w:autoSpaceDE w:val="0"/>
              <w:autoSpaceDN w:val="0"/>
              <w:jc w:val="center"/>
            </w:pPr>
            <w:r w:rsidRPr="00CB11D1">
              <w:t>8</w:t>
            </w:r>
          </w:p>
        </w:tc>
      </w:tr>
      <w:tr w:rsidR="00E64256" w:rsidTr="00C336B3">
        <w:tc>
          <w:tcPr>
            <w:tcW w:w="562" w:type="dxa"/>
            <w:vMerge w:val="restart"/>
          </w:tcPr>
          <w:p w:rsidR="00E64256" w:rsidRDefault="00E64256" w:rsidP="00E64256">
            <w:pPr>
              <w:pStyle w:val="ConsPlusNormal"/>
              <w:ind w:firstLine="0"/>
              <w:rPr>
                <w:rFonts w:ascii="Times New Roman" w:hAnsi="Times New Roman" w:cs="Times New Roman"/>
                <w:sz w:val="24"/>
                <w:szCs w:val="24"/>
              </w:rPr>
            </w:pPr>
          </w:p>
        </w:tc>
        <w:tc>
          <w:tcPr>
            <w:tcW w:w="1766" w:type="dxa"/>
            <w:vMerge w:val="restart"/>
          </w:tcPr>
          <w:p w:rsidR="00E64256" w:rsidRPr="00CB11D1" w:rsidRDefault="00E64256" w:rsidP="00E64256">
            <w:pPr>
              <w:widowControl w:val="0"/>
              <w:autoSpaceDE w:val="0"/>
              <w:autoSpaceDN w:val="0"/>
            </w:pPr>
            <w:r w:rsidRPr="00CB11D1">
              <w:t xml:space="preserve">Муниципальная программа </w:t>
            </w:r>
          </w:p>
        </w:tc>
        <w:tc>
          <w:tcPr>
            <w:tcW w:w="2062" w:type="dxa"/>
            <w:vMerge w:val="restart"/>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Всего</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 том числе:</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Бюджет округа</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краевой бюджет </w:t>
            </w:r>
            <w:hyperlink w:anchor="P1592" w:history="1">
              <w:r w:rsidRPr="00CB11D1">
                <w:rPr>
                  <w:color w:val="0000FF"/>
                </w:rPr>
                <w:t>&lt;1&gt;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федеральный бюджет </w:t>
            </w:r>
            <w:hyperlink w:anchor="P1593" w:history="1">
              <w:r w:rsidRPr="00CB11D1">
                <w:rPr>
                  <w:color w:val="0000FF"/>
                </w:rPr>
                <w:t>&lt;2&gt;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внебюджетные источники</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val="restart"/>
          </w:tcPr>
          <w:p w:rsidR="00E64256" w:rsidRDefault="00E64256" w:rsidP="00E64256">
            <w:pPr>
              <w:pStyle w:val="ConsPlusNormal"/>
              <w:ind w:firstLine="0"/>
              <w:rPr>
                <w:rFonts w:ascii="Times New Roman" w:hAnsi="Times New Roman" w:cs="Times New Roman"/>
                <w:sz w:val="24"/>
                <w:szCs w:val="24"/>
              </w:rPr>
            </w:pPr>
          </w:p>
        </w:tc>
        <w:tc>
          <w:tcPr>
            <w:tcW w:w="1766" w:type="dxa"/>
            <w:vMerge w:val="restart"/>
          </w:tcPr>
          <w:p w:rsidR="00E64256" w:rsidRPr="00CB11D1" w:rsidRDefault="00E64256" w:rsidP="00E64256">
            <w:pPr>
              <w:widowControl w:val="0"/>
              <w:autoSpaceDE w:val="0"/>
              <w:autoSpaceDN w:val="0"/>
            </w:pPr>
            <w:r w:rsidRPr="00CB11D1">
              <w:t>Подпрограмма 1</w:t>
            </w:r>
          </w:p>
        </w:tc>
        <w:tc>
          <w:tcPr>
            <w:tcW w:w="2062" w:type="dxa"/>
            <w:vMerge w:val="restart"/>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Всего</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 том числе:</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Бюджет округа</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краевой бюджет </w:t>
            </w:r>
            <w:hyperlink w:anchor="P1592" w:history="1">
              <w:r w:rsidRPr="00CB11D1">
                <w:rPr>
                  <w:color w:val="0000FF"/>
                </w:rPr>
                <w:t>&lt;1&gt;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федеральный бюджет </w:t>
            </w:r>
            <w:hyperlink w:anchor="P1593" w:history="1">
              <w:r w:rsidRPr="00CB11D1">
                <w:rPr>
                  <w:color w:val="0000FF"/>
                </w:rPr>
                <w:t>&lt;2&gt;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внебюджетные источники</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tcPr>
          <w:p w:rsidR="00E64256" w:rsidRDefault="00E64256" w:rsidP="00E64256">
            <w:pPr>
              <w:pStyle w:val="ConsPlusNormal"/>
              <w:ind w:firstLine="0"/>
              <w:rPr>
                <w:rFonts w:ascii="Times New Roman" w:hAnsi="Times New Roman" w:cs="Times New Roman"/>
                <w:sz w:val="24"/>
                <w:szCs w:val="24"/>
              </w:rPr>
            </w:pPr>
          </w:p>
        </w:tc>
        <w:tc>
          <w:tcPr>
            <w:tcW w:w="1766" w:type="dxa"/>
          </w:tcPr>
          <w:p w:rsidR="00E64256" w:rsidRPr="00CB11D1" w:rsidRDefault="00E64256" w:rsidP="00E64256">
            <w:pPr>
              <w:widowControl w:val="0"/>
              <w:autoSpaceDE w:val="0"/>
              <w:autoSpaceDN w:val="0"/>
            </w:pPr>
            <w:r w:rsidRPr="00CB11D1">
              <w:t>...</w:t>
            </w:r>
          </w:p>
        </w:tc>
        <w:tc>
          <w:tcPr>
            <w:tcW w:w="2062" w:type="dxa"/>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val="restart"/>
          </w:tcPr>
          <w:p w:rsidR="00E64256" w:rsidRDefault="00E64256" w:rsidP="00E64256">
            <w:pPr>
              <w:pStyle w:val="ConsPlusNormal"/>
              <w:ind w:firstLine="0"/>
              <w:rPr>
                <w:rFonts w:ascii="Times New Roman" w:hAnsi="Times New Roman" w:cs="Times New Roman"/>
                <w:sz w:val="24"/>
                <w:szCs w:val="24"/>
              </w:rPr>
            </w:pPr>
          </w:p>
        </w:tc>
        <w:tc>
          <w:tcPr>
            <w:tcW w:w="1766" w:type="dxa"/>
            <w:vMerge w:val="restart"/>
          </w:tcPr>
          <w:p w:rsidR="00E64256" w:rsidRPr="00CB11D1" w:rsidRDefault="00E64256" w:rsidP="00E64256">
            <w:pPr>
              <w:widowControl w:val="0"/>
              <w:autoSpaceDE w:val="0"/>
              <w:autoSpaceDN w:val="0"/>
            </w:pPr>
            <w:r w:rsidRPr="00CB11D1">
              <w:t>Отдельное мероприятие муниципальной программы 1</w:t>
            </w:r>
          </w:p>
        </w:tc>
        <w:tc>
          <w:tcPr>
            <w:tcW w:w="2062" w:type="dxa"/>
            <w:vMerge w:val="restart"/>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Всего</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 том числе:</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Бюджет округа</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краевой бюджет </w:t>
            </w:r>
            <w:hyperlink w:anchor="P1592" w:history="1">
              <w:r w:rsidRPr="00CB11D1">
                <w:rPr>
                  <w:color w:val="0000FF"/>
                </w:rPr>
                <w:t>&lt;1&gt;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федеральный бюджет </w:t>
            </w:r>
            <w:hyperlink w:anchor="P1593" w:history="1">
              <w:r w:rsidRPr="00CB11D1">
                <w:rPr>
                  <w:color w:val="0000FF"/>
                </w:rPr>
                <w:t>&lt;2&gt;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внебюджетные источники</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tcPr>
          <w:p w:rsidR="00E64256" w:rsidRDefault="00E64256" w:rsidP="00E64256">
            <w:pPr>
              <w:pStyle w:val="ConsPlusNormal"/>
              <w:ind w:firstLine="0"/>
              <w:rPr>
                <w:rFonts w:ascii="Times New Roman" w:hAnsi="Times New Roman" w:cs="Times New Roman"/>
                <w:sz w:val="24"/>
                <w:szCs w:val="24"/>
              </w:rPr>
            </w:pPr>
          </w:p>
        </w:tc>
        <w:tc>
          <w:tcPr>
            <w:tcW w:w="1766" w:type="dxa"/>
          </w:tcPr>
          <w:p w:rsidR="00E64256" w:rsidRPr="00CB11D1" w:rsidRDefault="00E64256" w:rsidP="00E64256">
            <w:pPr>
              <w:widowControl w:val="0"/>
              <w:autoSpaceDE w:val="0"/>
              <w:autoSpaceDN w:val="0"/>
            </w:pPr>
            <w:r w:rsidRPr="00CB11D1">
              <w:t>...</w:t>
            </w:r>
          </w:p>
        </w:tc>
        <w:tc>
          <w:tcPr>
            <w:tcW w:w="2062" w:type="dxa"/>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val="restart"/>
          </w:tcPr>
          <w:p w:rsidR="00E64256" w:rsidRDefault="00E64256" w:rsidP="00E64256">
            <w:pPr>
              <w:pStyle w:val="ConsPlusNormal"/>
              <w:ind w:firstLine="0"/>
              <w:rPr>
                <w:rFonts w:ascii="Times New Roman" w:hAnsi="Times New Roman" w:cs="Times New Roman"/>
                <w:sz w:val="24"/>
                <w:szCs w:val="24"/>
              </w:rPr>
            </w:pPr>
          </w:p>
          <w:p w:rsidR="00E64256" w:rsidRDefault="00E64256" w:rsidP="00E64256">
            <w:pPr>
              <w:pStyle w:val="ConsPlusNormal"/>
              <w:ind w:firstLine="0"/>
              <w:rPr>
                <w:rFonts w:ascii="Times New Roman" w:hAnsi="Times New Roman" w:cs="Times New Roman"/>
                <w:sz w:val="24"/>
                <w:szCs w:val="24"/>
              </w:rPr>
            </w:pPr>
          </w:p>
        </w:tc>
        <w:tc>
          <w:tcPr>
            <w:tcW w:w="1766" w:type="dxa"/>
            <w:vMerge w:val="restart"/>
          </w:tcPr>
          <w:p w:rsidR="00E64256" w:rsidRPr="00CB11D1" w:rsidRDefault="00E64256" w:rsidP="00E64256">
            <w:pPr>
              <w:widowControl w:val="0"/>
              <w:autoSpaceDE w:val="0"/>
              <w:autoSpaceDN w:val="0"/>
            </w:pPr>
            <w:r w:rsidRPr="00CB11D1">
              <w:t>Отдельное мероприятие муниципальной программы n</w:t>
            </w:r>
          </w:p>
        </w:tc>
        <w:tc>
          <w:tcPr>
            <w:tcW w:w="2062" w:type="dxa"/>
            <w:vMerge w:val="restart"/>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Всего</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 том числе:</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Бюджет округа</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краевой бюджет </w:t>
            </w:r>
            <w:hyperlink w:anchor="P1592" w:history="1">
              <w:r w:rsidRPr="00CB11D1">
                <w:rPr>
                  <w:color w:val="0000FF"/>
                </w:rPr>
                <w:t>&lt;1&gt;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 xml:space="preserve">федеральный бюджет </w:t>
            </w:r>
            <w:hyperlink w:anchor="P1593" w:history="1">
              <w:r w:rsidRPr="00CB11D1">
                <w:rPr>
                  <w:color w:val="0000FF"/>
                </w:rPr>
                <w:t>&lt;2&gt;</w:t>
              </w:r>
            </w:hyperlink>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r w:rsidR="00E64256" w:rsidTr="00C336B3">
        <w:tc>
          <w:tcPr>
            <w:tcW w:w="562" w:type="dxa"/>
            <w:vMerge/>
          </w:tcPr>
          <w:p w:rsidR="00E64256" w:rsidRDefault="00E64256" w:rsidP="00E64256">
            <w:pPr>
              <w:pStyle w:val="ConsPlusNormal"/>
              <w:ind w:firstLine="0"/>
              <w:rPr>
                <w:rFonts w:ascii="Times New Roman" w:hAnsi="Times New Roman" w:cs="Times New Roman"/>
                <w:sz w:val="24"/>
                <w:szCs w:val="24"/>
              </w:rPr>
            </w:pPr>
          </w:p>
        </w:tc>
        <w:tc>
          <w:tcPr>
            <w:tcW w:w="1766" w:type="dxa"/>
            <w:vMerge/>
          </w:tcPr>
          <w:p w:rsidR="00E64256" w:rsidRPr="00CB11D1" w:rsidRDefault="00E64256" w:rsidP="00E64256">
            <w:pPr>
              <w:rPr>
                <w:rFonts w:eastAsia="Calibri"/>
                <w:lang w:eastAsia="en-US"/>
              </w:rPr>
            </w:pPr>
          </w:p>
        </w:tc>
        <w:tc>
          <w:tcPr>
            <w:tcW w:w="2062" w:type="dxa"/>
            <w:vMerge/>
          </w:tcPr>
          <w:p w:rsidR="00E64256" w:rsidRDefault="00E64256" w:rsidP="00E64256">
            <w:pPr>
              <w:pStyle w:val="ConsPlusNormal"/>
              <w:ind w:firstLine="0"/>
              <w:rPr>
                <w:rFonts w:ascii="Times New Roman" w:hAnsi="Times New Roman" w:cs="Times New Roman"/>
                <w:sz w:val="24"/>
                <w:szCs w:val="24"/>
              </w:rPr>
            </w:pPr>
          </w:p>
        </w:tc>
        <w:tc>
          <w:tcPr>
            <w:tcW w:w="2991" w:type="dxa"/>
          </w:tcPr>
          <w:p w:rsidR="00E64256" w:rsidRPr="00CB11D1" w:rsidRDefault="00E64256" w:rsidP="00E64256">
            <w:pPr>
              <w:widowControl w:val="0"/>
              <w:autoSpaceDE w:val="0"/>
              <w:autoSpaceDN w:val="0"/>
            </w:pPr>
            <w:r w:rsidRPr="00CB11D1">
              <w:t>внебюджетные источники</w:t>
            </w:r>
          </w:p>
        </w:tc>
        <w:tc>
          <w:tcPr>
            <w:tcW w:w="1757"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52" w:type="dxa"/>
          </w:tcPr>
          <w:p w:rsidR="00E64256" w:rsidRDefault="00E64256" w:rsidP="00E64256">
            <w:pPr>
              <w:pStyle w:val="ConsPlusNormal"/>
              <w:ind w:firstLine="0"/>
              <w:rPr>
                <w:rFonts w:ascii="Times New Roman" w:hAnsi="Times New Roman" w:cs="Times New Roman"/>
                <w:sz w:val="24"/>
                <w:szCs w:val="24"/>
              </w:rPr>
            </w:pPr>
          </w:p>
        </w:tc>
        <w:tc>
          <w:tcPr>
            <w:tcW w:w="1744" w:type="dxa"/>
          </w:tcPr>
          <w:p w:rsidR="00E64256" w:rsidRDefault="00E64256" w:rsidP="00E64256">
            <w:pPr>
              <w:pStyle w:val="ConsPlusNormal"/>
              <w:ind w:firstLine="0"/>
              <w:rPr>
                <w:rFonts w:ascii="Times New Roman" w:hAnsi="Times New Roman" w:cs="Times New Roman"/>
                <w:sz w:val="24"/>
                <w:szCs w:val="24"/>
              </w:rPr>
            </w:pPr>
          </w:p>
        </w:tc>
      </w:tr>
    </w:tbl>
    <w:p w:rsidR="00E64256" w:rsidRDefault="00E64256" w:rsidP="00E64256">
      <w:pPr>
        <w:pStyle w:val="ConsPlusNormal"/>
        <w:ind w:firstLine="0"/>
        <w:rPr>
          <w:rFonts w:ascii="Times New Roman" w:hAnsi="Times New Roman" w:cs="Times New Roman"/>
          <w:sz w:val="24"/>
          <w:szCs w:val="24"/>
        </w:rPr>
      </w:pPr>
    </w:p>
    <w:p w:rsidR="00E64256" w:rsidRDefault="00E64256" w:rsidP="002C5208">
      <w:pPr>
        <w:pStyle w:val="ConsPlusNormal"/>
        <w:ind w:left="11482"/>
        <w:rPr>
          <w:rFonts w:ascii="Times New Roman" w:hAnsi="Times New Roman" w:cs="Times New Roman"/>
          <w:sz w:val="24"/>
          <w:szCs w:val="24"/>
        </w:rPr>
      </w:pPr>
    </w:p>
    <w:p w:rsidR="00E64256" w:rsidRPr="00CB11D1" w:rsidRDefault="00E64256" w:rsidP="002C5208">
      <w:pPr>
        <w:pStyle w:val="ConsPlusNormal"/>
        <w:ind w:left="11482"/>
        <w:rPr>
          <w:rFonts w:ascii="Times New Roman" w:hAnsi="Times New Roman" w:cs="Times New Roman"/>
          <w:sz w:val="24"/>
          <w:szCs w:val="24"/>
        </w:rPr>
      </w:pPr>
    </w:p>
    <w:p w:rsidR="002C5208" w:rsidRPr="00CB11D1" w:rsidRDefault="002C5208" w:rsidP="00E64256">
      <w:pPr>
        <w:widowControl w:val="0"/>
        <w:autoSpaceDE w:val="0"/>
        <w:autoSpaceDN w:val="0"/>
        <w:jc w:val="both"/>
      </w:pPr>
    </w:p>
    <w:p w:rsidR="002C5208" w:rsidRPr="00CB11D1" w:rsidRDefault="002C5208" w:rsidP="00E64256">
      <w:pPr>
        <w:widowControl w:val="0"/>
        <w:autoSpaceDE w:val="0"/>
        <w:autoSpaceDN w:val="0"/>
        <w:jc w:val="both"/>
      </w:pPr>
      <w:r w:rsidRPr="00CB11D1">
        <w:t>--------------------------------</w:t>
      </w:r>
    </w:p>
    <w:p w:rsidR="002C5208" w:rsidRPr="00CB11D1" w:rsidRDefault="002C5208" w:rsidP="00E64256">
      <w:pPr>
        <w:widowControl w:val="0"/>
        <w:autoSpaceDE w:val="0"/>
        <w:autoSpaceDN w:val="0"/>
        <w:jc w:val="both"/>
      </w:pPr>
      <w:bookmarkStart w:id="6" w:name="P1592"/>
      <w:bookmarkEnd w:id="6"/>
      <w:r w:rsidRPr="00CB11D1">
        <w:t>&lt;1&gt; Учитываются средства краевого бюджета, поступающие в виде межбюджетных трансфертов в бюджет округа.</w:t>
      </w:r>
    </w:p>
    <w:p w:rsidR="00B04855" w:rsidRDefault="002C5208" w:rsidP="00E64256">
      <w:pPr>
        <w:widowControl w:val="0"/>
        <w:autoSpaceDE w:val="0"/>
        <w:autoSpaceDN w:val="0"/>
        <w:jc w:val="both"/>
        <w:rPr>
          <w:sz w:val="24"/>
          <w:szCs w:val="24"/>
        </w:rPr>
      </w:pPr>
      <w:bookmarkStart w:id="7" w:name="P1593"/>
      <w:bookmarkEnd w:id="7"/>
      <w:r w:rsidRPr="00CB11D1">
        <w:t>&lt;2&gt; Учитываются средства федерального бюджета</w:t>
      </w:r>
      <w:r w:rsidR="00B04855" w:rsidRPr="00CB11D1">
        <w:t>, поступающие в виде межбюджетных трансфертов в бюджет округа</w:t>
      </w:r>
    </w:p>
    <w:p w:rsidR="00B04855" w:rsidRDefault="00B04855" w:rsidP="00E64256">
      <w:pPr>
        <w:pStyle w:val="ConsPlusNormal"/>
        <w:ind w:left="4536" w:firstLine="0"/>
        <w:rPr>
          <w:rFonts w:ascii="Times New Roman" w:hAnsi="Times New Roman" w:cs="Times New Roman"/>
          <w:sz w:val="24"/>
          <w:szCs w:val="24"/>
        </w:rPr>
      </w:pPr>
    </w:p>
    <w:p w:rsidR="00F076A0" w:rsidRDefault="00F076A0" w:rsidP="00AB2284">
      <w:pPr>
        <w:pStyle w:val="ConsPlusNormal"/>
        <w:ind w:left="4536" w:firstLine="0"/>
        <w:rPr>
          <w:rFonts w:ascii="Times New Roman" w:hAnsi="Times New Roman" w:cs="Times New Roman"/>
          <w:sz w:val="24"/>
          <w:szCs w:val="24"/>
        </w:rPr>
        <w:sectPr w:rsidR="00F076A0" w:rsidSect="008C4374">
          <w:headerReference w:type="default" r:id="rId14"/>
          <w:pgSz w:w="16838" w:h="11906" w:orient="landscape" w:code="9"/>
          <w:pgMar w:top="1701" w:right="1103" w:bottom="1134" w:left="1701" w:header="397" w:footer="0" w:gutter="0"/>
          <w:pgNumType w:start="24"/>
          <w:cols w:space="720"/>
          <w:docGrid w:linePitch="272"/>
        </w:sectPr>
      </w:pPr>
    </w:p>
    <w:p w:rsidR="002C5208" w:rsidRPr="00A46573" w:rsidRDefault="002C5208" w:rsidP="00AB2284">
      <w:pPr>
        <w:pStyle w:val="ConsPlusNormal"/>
        <w:ind w:left="4536" w:firstLine="0"/>
        <w:rPr>
          <w:rFonts w:ascii="Times New Roman" w:hAnsi="Times New Roman" w:cs="Times New Roman"/>
          <w:sz w:val="28"/>
          <w:szCs w:val="24"/>
        </w:rPr>
      </w:pPr>
      <w:r w:rsidRPr="00A46573">
        <w:rPr>
          <w:rFonts w:ascii="Times New Roman" w:hAnsi="Times New Roman" w:cs="Times New Roman"/>
          <w:sz w:val="28"/>
          <w:szCs w:val="24"/>
        </w:rPr>
        <w:lastRenderedPageBreak/>
        <w:t>Приложение № 8</w:t>
      </w:r>
    </w:p>
    <w:p w:rsidR="00AB2284" w:rsidRPr="00A46573" w:rsidRDefault="00AB2284" w:rsidP="00AB2284">
      <w:pPr>
        <w:ind w:left="4536"/>
        <w:rPr>
          <w:sz w:val="28"/>
          <w:szCs w:val="24"/>
        </w:rPr>
      </w:pPr>
      <w:r w:rsidRPr="00A46573">
        <w:rPr>
          <w:sz w:val="28"/>
          <w:szCs w:val="24"/>
        </w:rPr>
        <w:t>к Порядку принятия решений о разработке муниципальных программ Туруханского муниципального округа Красноярского края, их формирования и реализации</w:t>
      </w:r>
    </w:p>
    <w:p w:rsidR="00AB2284" w:rsidRPr="00A46573" w:rsidRDefault="00AB2284" w:rsidP="00AB2284">
      <w:pPr>
        <w:ind w:left="4536"/>
        <w:rPr>
          <w:sz w:val="28"/>
          <w:szCs w:val="24"/>
        </w:rPr>
      </w:pPr>
    </w:p>
    <w:p w:rsidR="00AB2284" w:rsidRPr="00A46573" w:rsidRDefault="00AB2284" w:rsidP="00AB2284">
      <w:pPr>
        <w:ind w:left="4536"/>
        <w:rPr>
          <w:sz w:val="36"/>
          <w:szCs w:val="24"/>
        </w:rPr>
      </w:pPr>
    </w:p>
    <w:p w:rsidR="005259AB" w:rsidRPr="00A80DA7" w:rsidRDefault="002C5208" w:rsidP="005259AB">
      <w:pPr>
        <w:widowControl w:val="0"/>
        <w:autoSpaceDE w:val="0"/>
        <w:autoSpaceDN w:val="0"/>
        <w:jc w:val="center"/>
        <w:rPr>
          <w:rFonts w:eastAsia="Calibri"/>
          <w:sz w:val="28"/>
          <w:lang w:eastAsia="en-US"/>
        </w:rPr>
      </w:pPr>
      <w:r w:rsidRPr="00A80DA7">
        <w:rPr>
          <w:sz w:val="28"/>
        </w:rPr>
        <w:t>МАКЕТ</w:t>
      </w:r>
      <w:r w:rsidR="005259AB" w:rsidRPr="00A80DA7">
        <w:rPr>
          <w:sz w:val="28"/>
        </w:rPr>
        <w:t xml:space="preserve"> </w:t>
      </w:r>
      <w:r w:rsidRPr="00A80DA7">
        <w:rPr>
          <w:rFonts w:eastAsia="Calibri"/>
          <w:sz w:val="28"/>
          <w:lang w:eastAsia="en-US"/>
        </w:rPr>
        <w:t xml:space="preserve">ПОДПРОГРАММЫ, </w:t>
      </w:r>
    </w:p>
    <w:p w:rsidR="00A80DA7" w:rsidRDefault="00A80DA7" w:rsidP="005259AB">
      <w:pPr>
        <w:widowControl w:val="0"/>
        <w:autoSpaceDE w:val="0"/>
        <w:autoSpaceDN w:val="0"/>
        <w:jc w:val="center"/>
        <w:rPr>
          <w:rFonts w:eastAsia="Calibri"/>
          <w:sz w:val="28"/>
          <w:lang w:eastAsia="en-US"/>
        </w:rPr>
      </w:pPr>
      <w:r w:rsidRPr="00A80DA7">
        <w:rPr>
          <w:rFonts w:eastAsia="Calibri"/>
          <w:sz w:val="28"/>
          <w:lang w:eastAsia="en-US"/>
        </w:rPr>
        <w:t xml:space="preserve">реализуемой в рамках муниципальной программы </w:t>
      </w:r>
    </w:p>
    <w:p w:rsidR="00647794" w:rsidRPr="00A80DA7" w:rsidRDefault="00A80DA7" w:rsidP="005259AB">
      <w:pPr>
        <w:widowControl w:val="0"/>
        <w:autoSpaceDE w:val="0"/>
        <w:autoSpaceDN w:val="0"/>
        <w:jc w:val="center"/>
        <w:rPr>
          <w:rFonts w:eastAsia="Calibri"/>
          <w:sz w:val="28"/>
          <w:lang w:eastAsia="en-US"/>
        </w:rPr>
      </w:pPr>
      <w:r w:rsidRPr="00A80DA7">
        <w:rPr>
          <w:rFonts w:eastAsia="Calibri"/>
          <w:sz w:val="28"/>
          <w:lang w:eastAsia="en-US"/>
        </w:rPr>
        <w:t>Туруханского муниципального округа</w:t>
      </w:r>
    </w:p>
    <w:p w:rsidR="00A46573" w:rsidRPr="00CB11D1" w:rsidRDefault="00A46573" w:rsidP="005259AB">
      <w:pPr>
        <w:widowControl w:val="0"/>
        <w:autoSpaceDE w:val="0"/>
        <w:autoSpaceDN w:val="0"/>
        <w:jc w:val="center"/>
        <w:rPr>
          <w:b/>
          <w:sz w:val="28"/>
          <w:szCs w:val="28"/>
        </w:rPr>
      </w:pPr>
    </w:p>
    <w:p w:rsidR="00A46573" w:rsidRPr="000A78D4" w:rsidRDefault="00A46573" w:rsidP="00A46573">
      <w:pPr>
        <w:pStyle w:val="ConsPlusNormal"/>
        <w:ind w:firstLine="0"/>
        <w:jc w:val="center"/>
        <w:rPr>
          <w:rFonts w:ascii="Times New Roman" w:hAnsi="Times New Roman" w:cs="Times New Roman"/>
          <w:sz w:val="28"/>
          <w:szCs w:val="28"/>
        </w:rPr>
      </w:pPr>
      <w:r w:rsidRPr="000A78D4">
        <w:rPr>
          <w:rFonts w:ascii="Times New Roman" w:hAnsi="Times New Roman" w:cs="Times New Roman"/>
          <w:sz w:val="28"/>
          <w:szCs w:val="28"/>
        </w:rPr>
        <w:t>1. Паспорт подпрограммы</w:t>
      </w:r>
    </w:p>
    <w:p w:rsidR="00A46573" w:rsidRPr="000A78D4" w:rsidRDefault="00A46573" w:rsidP="00A46573">
      <w:pPr>
        <w:pStyle w:val="ConsPlusNormal"/>
        <w:jc w:val="both"/>
        <w:rPr>
          <w:rFonts w:ascii="Times New Roman" w:hAnsi="Times New Roman" w:cs="Times New Roman"/>
          <w:sz w:val="28"/>
          <w:szCs w:val="28"/>
        </w:rPr>
      </w:pPr>
    </w:p>
    <w:p w:rsidR="00A46573" w:rsidRPr="000A78D4" w:rsidRDefault="00A46573" w:rsidP="00A46573">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Наименование подпрограммы.</w:t>
      </w:r>
    </w:p>
    <w:p w:rsidR="00A46573" w:rsidRPr="00166C43" w:rsidRDefault="00A46573" w:rsidP="00A46573">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 xml:space="preserve">Наименование муниципальной программы Туруханского </w:t>
      </w:r>
      <w:r w:rsidR="00A80DA7">
        <w:rPr>
          <w:rFonts w:ascii="Times New Roman" w:hAnsi="Times New Roman" w:cs="Times New Roman"/>
          <w:sz w:val="28"/>
          <w:szCs w:val="28"/>
        </w:rPr>
        <w:t>муниципального округа</w:t>
      </w:r>
      <w:r w:rsidRPr="000A78D4">
        <w:rPr>
          <w:rFonts w:ascii="Times New Roman" w:hAnsi="Times New Roman" w:cs="Times New Roman"/>
          <w:sz w:val="28"/>
          <w:szCs w:val="28"/>
        </w:rPr>
        <w:t xml:space="preserve">, в </w:t>
      </w:r>
      <w:r w:rsidRPr="00166C43">
        <w:rPr>
          <w:rFonts w:ascii="Times New Roman" w:hAnsi="Times New Roman" w:cs="Times New Roman"/>
          <w:sz w:val="28"/>
          <w:szCs w:val="28"/>
        </w:rPr>
        <w:t>рамках которой реализуется подпрограмма.</w:t>
      </w:r>
    </w:p>
    <w:p w:rsidR="00A46573" w:rsidRPr="00166C43" w:rsidRDefault="00A46573" w:rsidP="00A46573">
      <w:pPr>
        <w:pStyle w:val="ConsPlusNormal"/>
        <w:ind w:firstLine="709"/>
        <w:jc w:val="both"/>
        <w:rPr>
          <w:rFonts w:ascii="Times New Roman" w:hAnsi="Times New Roman" w:cs="Times New Roman"/>
          <w:sz w:val="28"/>
          <w:szCs w:val="28"/>
        </w:rPr>
      </w:pPr>
      <w:r w:rsidRPr="00166C43">
        <w:rPr>
          <w:rFonts w:ascii="Times New Roman" w:hAnsi="Times New Roman" w:cs="Times New Roman"/>
          <w:sz w:val="28"/>
          <w:szCs w:val="28"/>
        </w:rPr>
        <w:t xml:space="preserve">Исполнитель </w:t>
      </w:r>
      <w:r>
        <w:rPr>
          <w:rFonts w:ascii="Times New Roman" w:hAnsi="Times New Roman" w:cs="Times New Roman"/>
          <w:sz w:val="28"/>
          <w:szCs w:val="28"/>
        </w:rPr>
        <w:t>под</w:t>
      </w:r>
      <w:r w:rsidRPr="00166C43">
        <w:rPr>
          <w:rFonts w:ascii="Times New Roman" w:hAnsi="Times New Roman" w:cs="Times New Roman"/>
          <w:sz w:val="28"/>
          <w:szCs w:val="28"/>
        </w:rPr>
        <w:t xml:space="preserve">программы – администрация Туруханского </w:t>
      </w:r>
      <w:r w:rsidR="00A80DA7">
        <w:rPr>
          <w:rFonts w:ascii="Times New Roman" w:hAnsi="Times New Roman" w:cs="Times New Roman"/>
          <w:sz w:val="28"/>
          <w:szCs w:val="28"/>
        </w:rPr>
        <w:t>муниципального округа</w:t>
      </w:r>
      <w:r w:rsidRPr="00166C43">
        <w:rPr>
          <w:rFonts w:ascii="Times New Roman" w:hAnsi="Times New Roman" w:cs="Times New Roman"/>
          <w:sz w:val="28"/>
          <w:szCs w:val="28"/>
        </w:rPr>
        <w:t xml:space="preserve">, структурное подразделение администрации Туруханского </w:t>
      </w:r>
      <w:r w:rsidR="00A80DA7">
        <w:rPr>
          <w:rFonts w:ascii="Times New Roman" w:hAnsi="Times New Roman" w:cs="Times New Roman"/>
          <w:sz w:val="28"/>
          <w:szCs w:val="28"/>
        </w:rPr>
        <w:t>муниципального округа</w:t>
      </w:r>
      <w:r w:rsidRPr="00166C43">
        <w:rPr>
          <w:rFonts w:ascii="Times New Roman" w:hAnsi="Times New Roman" w:cs="Times New Roman"/>
          <w:sz w:val="28"/>
          <w:szCs w:val="28"/>
        </w:rPr>
        <w:t>, наделенное статусом юридического лица, и (или) иной главный распорядитель бюджетных средств, определенный в муниципальной программе соисполнителем программы, реализующим подпрограмму.</w:t>
      </w:r>
    </w:p>
    <w:p w:rsidR="00A46573" w:rsidRPr="000A78D4" w:rsidRDefault="00A46573" w:rsidP="00A46573">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 xml:space="preserve">Цель и задачи подпрограммы (цель подпрограммы направлена на достижение одной из задач муниципальной программы Туруханского </w:t>
      </w:r>
      <w:r w:rsidR="00A80DA7">
        <w:rPr>
          <w:rFonts w:ascii="Times New Roman" w:hAnsi="Times New Roman" w:cs="Times New Roman"/>
          <w:sz w:val="28"/>
          <w:szCs w:val="28"/>
        </w:rPr>
        <w:t>муниципального округа</w:t>
      </w:r>
      <w:r w:rsidRPr="000A78D4">
        <w:rPr>
          <w:rFonts w:ascii="Times New Roman" w:hAnsi="Times New Roman" w:cs="Times New Roman"/>
          <w:sz w:val="28"/>
          <w:szCs w:val="28"/>
        </w:rPr>
        <w:t>).</w:t>
      </w:r>
    </w:p>
    <w:p w:rsidR="00A46573" w:rsidRPr="00AF439F" w:rsidRDefault="00A46573" w:rsidP="00A46573">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(показатели результативности должны соответствовать поставленным целям </w:t>
      </w:r>
      <w:r w:rsidRPr="00AF439F">
        <w:rPr>
          <w:rFonts w:ascii="Times New Roman" w:hAnsi="Times New Roman" w:cs="Times New Roman"/>
          <w:sz w:val="28"/>
          <w:szCs w:val="28"/>
        </w:rPr>
        <w:t xml:space="preserve">подпрограммы и задаче муниципальной программы Туруханского </w:t>
      </w:r>
      <w:r w:rsidR="00A80DA7">
        <w:rPr>
          <w:rFonts w:ascii="Times New Roman" w:hAnsi="Times New Roman" w:cs="Times New Roman"/>
          <w:sz w:val="28"/>
          <w:szCs w:val="28"/>
        </w:rPr>
        <w:t>муниципального округа</w:t>
      </w:r>
      <w:r w:rsidRPr="00AF439F">
        <w:rPr>
          <w:rFonts w:ascii="Times New Roman" w:hAnsi="Times New Roman" w:cs="Times New Roman"/>
          <w:sz w:val="28"/>
          <w:szCs w:val="28"/>
        </w:rPr>
        <w:t xml:space="preserve">, на реализацию которой направлена подпрограмма), </w:t>
      </w:r>
      <w:hyperlink w:anchor="P1473" w:history="1">
        <w:r w:rsidRPr="00AF439F">
          <w:rPr>
            <w:rFonts w:ascii="Times New Roman" w:hAnsi="Times New Roman" w:cs="Times New Roman"/>
            <w:sz w:val="28"/>
            <w:szCs w:val="28"/>
          </w:rPr>
          <w:t>перечень</w:t>
        </w:r>
      </w:hyperlink>
      <w:r w:rsidRPr="00AF439F">
        <w:rPr>
          <w:rFonts w:ascii="Times New Roman" w:hAnsi="Times New Roman" w:cs="Times New Roman"/>
          <w:sz w:val="28"/>
          <w:szCs w:val="28"/>
        </w:rPr>
        <w:t xml:space="preserve"> и значения показателей результативности подпрограммы оформляется в соответствии с приложением № 1 к макету подпрограммы, реализуемой в рамках муниципальной программы Туруханского </w:t>
      </w:r>
      <w:r w:rsidR="00A80DA7">
        <w:rPr>
          <w:rFonts w:ascii="Times New Roman" w:hAnsi="Times New Roman" w:cs="Times New Roman"/>
          <w:sz w:val="28"/>
          <w:szCs w:val="28"/>
        </w:rPr>
        <w:t>муниципального округа</w:t>
      </w:r>
      <w:r w:rsidRPr="00AF439F">
        <w:rPr>
          <w:rFonts w:ascii="Times New Roman" w:hAnsi="Times New Roman" w:cs="Times New Roman"/>
          <w:sz w:val="28"/>
          <w:szCs w:val="28"/>
        </w:rPr>
        <w:t>.</w:t>
      </w:r>
    </w:p>
    <w:p w:rsidR="00A46573" w:rsidRPr="00AF439F" w:rsidRDefault="00A46573" w:rsidP="00A4657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Сроки реализации подпрограммы.</w:t>
      </w:r>
    </w:p>
    <w:p w:rsidR="00A46573" w:rsidRPr="00F749E9" w:rsidRDefault="00A46573" w:rsidP="00A4657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Информация по ресур</w:t>
      </w:r>
      <w:r>
        <w:rPr>
          <w:rFonts w:ascii="Times New Roman" w:hAnsi="Times New Roman" w:cs="Times New Roman"/>
          <w:sz w:val="28"/>
          <w:szCs w:val="28"/>
        </w:rPr>
        <w:t xml:space="preserve">сному обеспечению подпрограммы </w:t>
      </w:r>
      <w:r w:rsidRPr="00F749E9">
        <w:rPr>
          <w:rFonts w:ascii="Times New Roman" w:hAnsi="Times New Roman" w:cs="Times New Roman"/>
          <w:sz w:val="28"/>
          <w:szCs w:val="28"/>
        </w:rPr>
        <w:t>на очередной финансовый год и плановый период.</w:t>
      </w:r>
    </w:p>
    <w:p w:rsidR="00A46573" w:rsidRPr="00F749E9" w:rsidRDefault="00A46573" w:rsidP="00A46573">
      <w:pPr>
        <w:pStyle w:val="ConsPlusNormal"/>
        <w:ind w:firstLine="709"/>
        <w:jc w:val="both"/>
        <w:rPr>
          <w:rFonts w:ascii="Times New Roman" w:hAnsi="Times New Roman" w:cs="Times New Roman"/>
          <w:sz w:val="28"/>
          <w:szCs w:val="28"/>
        </w:rPr>
      </w:pPr>
    </w:p>
    <w:p w:rsidR="00A46573" w:rsidRPr="00F749E9" w:rsidRDefault="00A46573" w:rsidP="00A4657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 Мероприятия</w:t>
      </w:r>
      <w:r w:rsidRPr="00F749E9">
        <w:rPr>
          <w:rFonts w:ascii="Times New Roman" w:hAnsi="Times New Roman" w:cs="Times New Roman"/>
          <w:sz w:val="28"/>
          <w:szCs w:val="28"/>
        </w:rPr>
        <w:t xml:space="preserve"> подпрограммы</w:t>
      </w:r>
    </w:p>
    <w:p w:rsidR="00A46573" w:rsidRPr="00F749E9" w:rsidRDefault="00A46573" w:rsidP="00A46573">
      <w:pPr>
        <w:pStyle w:val="ConsPlusNormal"/>
        <w:ind w:firstLine="709"/>
        <w:jc w:val="both"/>
        <w:rPr>
          <w:rFonts w:ascii="Times New Roman" w:hAnsi="Times New Roman" w:cs="Times New Roman"/>
          <w:sz w:val="28"/>
          <w:szCs w:val="28"/>
        </w:rPr>
      </w:pPr>
    </w:p>
    <w:p w:rsidR="00A46573" w:rsidRPr="00AF439F" w:rsidRDefault="00A46573" w:rsidP="00A46573">
      <w:pPr>
        <w:pStyle w:val="ConsPlusNormal"/>
        <w:ind w:firstLine="709"/>
        <w:jc w:val="both"/>
        <w:rPr>
          <w:rFonts w:ascii="Times New Roman" w:hAnsi="Times New Roman" w:cs="Times New Roman"/>
          <w:sz w:val="28"/>
          <w:szCs w:val="28"/>
        </w:rPr>
      </w:pPr>
      <w:r w:rsidRPr="00F749E9">
        <w:rPr>
          <w:rFonts w:ascii="Times New Roman" w:hAnsi="Times New Roman" w:cs="Times New Roman"/>
          <w:sz w:val="28"/>
          <w:szCs w:val="28"/>
        </w:rPr>
        <w:t xml:space="preserve">Система мероприятий подпрограммы включает в себя 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 Отражаются мероприятия, реализуемые в рамках </w:t>
      </w:r>
      <w:r w:rsidRPr="00F749E9">
        <w:rPr>
          <w:rFonts w:ascii="Times New Roman" w:hAnsi="Times New Roman" w:cs="Times New Roman"/>
          <w:sz w:val="28"/>
          <w:szCs w:val="28"/>
        </w:rPr>
        <w:lastRenderedPageBreak/>
        <w:t>муниципально-частного партнерства, инвестиционные проекты, реализуемые в рамках социально-экономического развития соответствующей сферы (</w:t>
      </w:r>
      <w:r w:rsidRPr="00AF439F">
        <w:rPr>
          <w:rFonts w:ascii="Times New Roman" w:hAnsi="Times New Roman" w:cs="Times New Roman"/>
          <w:sz w:val="28"/>
          <w:szCs w:val="28"/>
        </w:rPr>
        <w:t xml:space="preserve">области) муниципального развития, в случае наличия в подпрограмме мероприятий, реализуемых за счет средств внебюджетных фондов, </w:t>
      </w:r>
      <w:r w:rsidR="006E72E0">
        <w:rPr>
          <w:sz w:val="28"/>
          <w:szCs w:val="28"/>
        </w:rPr>
        <w:t>–</w:t>
      </w:r>
      <w:r w:rsidR="006E72E0" w:rsidRPr="00B0077B">
        <w:rPr>
          <w:sz w:val="28"/>
          <w:szCs w:val="28"/>
        </w:rPr>
        <w:t xml:space="preserve"> </w:t>
      </w:r>
      <w:r w:rsidRPr="00AF439F">
        <w:rPr>
          <w:rFonts w:ascii="Times New Roman" w:hAnsi="Times New Roman" w:cs="Times New Roman"/>
          <w:sz w:val="28"/>
          <w:szCs w:val="28"/>
        </w:rPr>
        <w:t xml:space="preserve"> информация, включающая данные о прогнозных расходах таких организаций на реализацию подпрограммы. Кроме того, по таким мероприятиям указывается информация по ресурсному обеспечению, в том числе в разбивке по всем источникам финансирования.</w:t>
      </w:r>
    </w:p>
    <w:p w:rsidR="00A46573" w:rsidRPr="00AF439F" w:rsidRDefault="00A11796" w:rsidP="00A46573">
      <w:pPr>
        <w:pStyle w:val="ConsPlusNormal"/>
        <w:ind w:firstLine="709"/>
        <w:jc w:val="both"/>
        <w:rPr>
          <w:rFonts w:ascii="Times New Roman" w:hAnsi="Times New Roman" w:cs="Times New Roman"/>
          <w:sz w:val="28"/>
          <w:szCs w:val="28"/>
        </w:rPr>
      </w:pPr>
      <w:hyperlink w:anchor="P1563" w:history="1">
        <w:r w:rsidR="00A46573" w:rsidRPr="00AF439F">
          <w:rPr>
            <w:rFonts w:ascii="Times New Roman" w:hAnsi="Times New Roman" w:cs="Times New Roman"/>
            <w:sz w:val="28"/>
            <w:szCs w:val="28"/>
          </w:rPr>
          <w:t>Перечень</w:t>
        </w:r>
      </w:hyperlink>
      <w:r w:rsidR="00A46573" w:rsidRPr="00AF439F">
        <w:rPr>
          <w:rFonts w:ascii="Times New Roman" w:hAnsi="Times New Roman" w:cs="Times New Roman"/>
          <w:sz w:val="28"/>
          <w:szCs w:val="28"/>
        </w:rPr>
        <w:t xml:space="preserve"> мероприятий подпрограммы оформляется в соответствии с приложением № 2 к макету подпрограммы, реализуемой в рамках муниципальной программы Туруханского </w:t>
      </w:r>
      <w:r w:rsidR="00A80DA7">
        <w:rPr>
          <w:rFonts w:ascii="Times New Roman" w:hAnsi="Times New Roman" w:cs="Times New Roman"/>
          <w:sz w:val="28"/>
          <w:szCs w:val="28"/>
        </w:rPr>
        <w:t>муниципального округа</w:t>
      </w:r>
      <w:r w:rsidR="00A46573" w:rsidRPr="00AF439F">
        <w:rPr>
          <w:rFonts w:ascii="Times New Roman" w:hAnsi="Times New Roman" w:cs="Times New Roman"/>
          <w:sz w:val="28"/>
          <w:szCs w:val="28"/>
        </w:rPr>
        <w:t>.</w:t>
      </w:r>
    </w:p>
    <w:p w:rsidR="00A46573" w:rsidRPr="00AF439F" w:rsidRDefault="00A46573" w:rsidP="00A46573">
      <w:pPr>
        <w:pStyle w:val="ConsPlusNormal"/>
        <w:jc w:val="both"/>
        <w:rPr>
          <w:rFonts w:ascii="Times New Roman" w:hAnsi="Times New Roman" w:cs="Times New Roman"/>
          <w:sz w:val="28"/>
          <w:szCs w:val="28"/>
        </w:rPr>
      </w:pPr>
    </w:p>
    <w:p w:rsidR="00A46573" w:rsidRPr="007D5DB6" w:rsidRDefault="00A46573" w:rsidP="00A46573">
      <w:pPr>
        <w:pStyle w:val="ConsPlusNormal"/>
        <w:ind w:firstLine="0"/>
        <w:jc w:val="center"/>
        <w:rPr>
          <w:rFonts w:ascii="Times New Roman" w:hAnsi="Times New Roman" w:cs="Times New Roman"/>
          <w:sz w:val="28"/>
          <w:szCs w:val="28"/>
        </w:rPr>
      </w:pPr>
      <w:r w:rsidRPr="007D5DB6">
        <w:rPr>
          <w:rFonts w:ascii="Times New Roman" w:hAnsi="Times New Roman" w:cs="Times New Roman"/>
          <w:sz w:val="28"/>
          <w:szCs w:val="28"/>
        </w:rPr>
        <w:t>3. Механизм реализации подпрограммы</w:t>
      </w:r>
    </w:p>
    <w:p w:rsidR="00A46573" w:rsidRPr="007D5DB6" w:rsidRDefault="00A46573" w:rsidP="00A46573">
      <w:pPr>
        <w:pStyle w:val="ConsPlusNormal"/>
        <w:jc w:val="both"/>
        <w:rPr>
          <w:rFonts w:ascii="Times New Roman" w:hAnsi="Times New Roman" w:cs="Times New Roman"/>
          <w:sz w:val="28"/>
          <w:szCs w:val="28"/>
        </w:rPr>
      </w:pP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Механизм реализации подпрограммы предусматривает:</w:t>
      </w: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описание источников финансирования мероприятий подпрограммы;</w:t>
      </w: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наименование главного распорядителя бюджетных средств, предусмотренных на реализацию мероприятий подпрограммы;</w:t>
      </w: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наименование исполнителей мероприятий подпрограммы;</w:t>
      </w: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критерии выбора получателей муниципальных услуг.</w:t>
      </w: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В случае наличия нормативного правового акта, регулирующего реализацию соответствующих мероприятий, приводится ссылка на соответствующий нормативный правовой акт.</w:t>
      </w:r>
    </w:p>
    <w:p w:rsidR="00A46573" w:rsidRPr="007D5DB6" w:rsidRDefault="00A46573" w:rsidP="00A46573">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Порядок предоставления субсидии оформляется отдельным приложением к подпрограмме.</w:t>
      </w:r>
    </w:p>
    <w:p w:rsidR="00A46573" w:rsidRPr="007D5DB6" w:rsidRDefault="00A46573" w:rsidP="00A46573">
      <w:pPr>
        <w:pStyle w:val="ConsPlusNormal"/>
        <w:jc w:val="both"/>
        <w:rPr>
          <w:rFonts w:ascii="Times New Roman" w:hAnsi="Times New Roman" w:cs="Times New Roman"/>
          <w:sz w:val="28"/>
          <w:szCs w:val="28"/>
        </w:rPr>
      </w:pPr>
    </w:p>
    <w:p w:rsidR="00A46573" w:rsidRPr="00AF439F" w:rsidRDefault="00A46573" w:rsidP="00A46573">
      <w:pPr>
        <w:pStyle w:val="ConsPlusNormal"/>
        <w:ind w:firstLine="0"/>
        <w:jc w:val="center"/>
        <w:rPr>
          <w:rFonts w:ascii="Times New Roman" w:hAnsi="Times New Roman" w:cs="Times New Roman"/>
          <w:sz w:val="28"/>
          <w:szCs w:val="28"/>
        </w:rPr>
      </w:pPr>
      <w:r w:rsidRPr="007D5DB6">
        <w:rPr>
          <w:rFonts w:ascii="Times New Roman" w:hAnsi="Times New Roman" w:cs="Times New Roman"/>
          <w:sz w:val="28"/>
          <w:szCs w:val="28"/>
        </w:rPr>
        <w:t>4. Управление подпрограммой и контроль</w:t>
      </w:r>
      <w:r w:rsidRPr="00AF439F">
        <w:rPr>
          <w:rFonts w:ascii="Times New Roman" w:hAnsi="Times New Roman" w:cs="Times New Roman"/>
          <w:sz w:val="28"/>
          <w:szCs w:val="28"/>
        </w:rPr>
        <w:t xml:space="preserve"> </w:t>
      </w:r>
    </w:p>
    <w:p w:rsidR="00A46573" w:rsidRPr="00AF439F" w:rsidRDefault="00A46573" w:rsidP="00A46573">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за исполнением подпрограммы</w:t>
      </w:r>
    </w:p>
    <w:p w:rsidR="00A46573" w:rsidRPr="00AF439F" w:rsidRDefault="00A46573" w:rsidP="00A46573">
      <w:pPr>
        <w:pStyle w:val="ConsPlusNormal"/>
        <w:jc w:val="both"/>
        <w:rPr>
          <w:rFonts w:ascii="Times New Roman" w:hAnsi="Times New Roman" w:cs="Times New Roman"/>
          <w:sz w:val="28"/>
          <w:szCs w:val="28"/>
        </w:rPr>
      </w:pPr>
    </w:p>
    <w:p w:rsidR="00A46573" w:rsidRPr="00AF439F" w:rsidRDefault="00A46573" w:rsidP="00A4657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Организация управления подпрограммой и контроль за ее исполнением предусматривает:</w:t>
      </w:r>
    </w:p>
    <w:p w:rsidR="00A46573" w:rsidRPr="00AF439F" w:rsidRDefault="00A46573" w:rsidP="00A4657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функции исполнителя подпрограммы по реализации мероприятий;</w:t>
      </w:r>
    </w:p>
    <w:p w:rsidR="00A46573" w:rsidRPr="00AF439F" w:rsidRDefault="00A46573" w:rsidP="00A4657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порядок осуществления текущего контроля за ходом реализации подпрограммы, внутреннего и внешнего муниципального финансового контроля за использованием средств </w:t>
      </w:r>
      <w:r w:rsidR="006E72E0">
        <w:rPr>
          <w:rFonts w:ascii="Times New Roman" w:hAnsi="Times New Roman" w:cs="Times New Roman"/>
          <w:sz w:val="28"/>
          <w:szCs w:val="28"/>
        </w:rPr>
        <w:t>бюджета округа</w:t>
      </w:r>
      <w:r w:rsidRPr="00AF439F">
        <w:rPr>
          <w:rFonts w:ascii="Times New Roman" w:hAnsi="Times New Roman" w:cs="Times New Roman"/>
          <w:sz w:val="28"/>
          <w:szCs w:val="28"/>
        </w:rPr>
        <w:t>;</w:t>
      </w:r>
    </w:p>
    <w:p w:rsidR="00A46573" w:rsidRPr="00AF439F" w:rsidRDefault="00A46573" w:rsidP="00A4657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определение сроков и ответственных за подготовку и представление отчетных данных.</w:t>
      </w:r>
    </w:p>
    <w:p w:rsidR="002C5208" w:rsidRPr="00CB11D1" w:rsidRDefault="00A46573" w:rsidP="002459BB">
      <w:pPr>
        <w:widowControl w:val="0"/>
        <w:autoSpaceDE w:val="0"/>
        <w:autoSpaceDN w:val="0"/>
        <w:ind w:firstLine="709"/>
        <w:jc w:val="both"/>
        <w:outlineLvl w:val="2"/>
        <w:rPr>
          <w:sz w:val="24"/>
          <w:szCs w:val="24"/>
        </w:rPr>
      </w:pPr>
      <w:r w:rsidRPr="00AF439F">
        <w:rPr>
          <w:sz w:val="28"/>
          <w:szCs w:val="28"/>
        </w:rPr>
        <w:t>Система организации управления подпрограммой и контроля за ее исполнением должна отражать в том числе порядок взаимодействия исполнителя подпрограммы и главных распорядителей бюджетных средств, ответственных за реализацию мероприятий подпрограммы, в целях эффективной реализации подпрограмм</w:t>
      </w:r>
      <w:r w:rsidR="002459BB">
        <w:rPr>
          <w:sz w:val="28"/>
          <w:szCs w:val="28"/>
        </w:rPr>
        <w:t>ы.</w:t>
      </w:r>
    </w:p>
    <w:p w:rsidR="002C5208" w:rsidRPr="00CB11D1" w:rsidRDefault="002C5208" w:rsidP="002C5208">
      <w:pPr>
        <w:widowControl w:val="0"/>
        <w:autoSpaceDE w:val="0"/>
        <w:autoSpaceDN w:val="0"/>
        <w:ind w:left="6663"/>
        <w:outlineLvl w:val="2"/>
        <w:rPr>
          <w:sz w:val="24"/>
          <w:szCs w:val="24"/>
        </w:rPr>
      </w:pPr>
    </w:p>
    <w:p w:rsidR="002C5208" w:rsidRPr="00CB11D1" w:rsidRDefault="002C5208" w:rsidP="002C5208">
      <w:pPr>
        <w:widowControl w:val="0"/>
        <w:autoSpaceDE w:val="0"/>
        <w:autoSpaceDN w:val="0"/>
        <w:ind w:left="6663"/>
        <w:outlineLvl w:val="2"/>
        <w:rPr>
          <w:sz w:val="24"/>
          <w:szCs w:val="24"/>
        </w:rPr>
      </w:pPr>
    </w:p>
    <w:p w:rsidR="002C5208" w:rsidRPr="00CB11D1" w:rsidRDefault="002C5208" w:rsidP="002C5208">
      <w:pPr>
        <w:widowControl w:val="0"/>
        <w:autoSpaceDE w:val="0"/>
        <w:autoSpaceDN w:val="0"/>
        <w:ind w:firstLine="5103"/>
        <w:outlineLvl w:val="2"/>
        <w:rPr>
          <w:sz w:val="24"/>
          <w:szCs w:val="24"/>
        </w:rPr>
      </w:pPr>
      <w:r w:rsidRPr="00CB11D1">
        <w:rPr>
          <w:sz w:val="24"/>
          <w:szCs w:val="24"/>
        </w:rPr>
        <w:lastRenderedPageBreak/>
        <w:t>Приложение № 1</w:t>
      </w:r>
    </w:p>
    <w:p w:rsidR="002C5208" w:rsidRPr="00CB11D1" w:rsidRDefault="002C5208" w:rsidP="002C5208">
      <w:pPr>
        <w:widowControl w:val="0"/>
        <w:autoSpaceDE w:val="0"/>
        <w:autoSpaceDN w:val="0"/>
        <w:ind w:firstLine="5103"/>
        <w:rPr>
          <w:sz w:val="24"/>
          <w:szCs w:val="24"/>
        </w:rPr>
      </w:pPr>
      <w:r w:rsidRPr="00CB11D1">
        <w:rPr>
          <w:sz w:val="24"/>
          <w:szCs w:val="24"/>
        </w:rPr>
        <w:t xml:space="preserve">к макету подпрограммы, реализуемой </w:t>
      </w:r>
    </w:p>
    <w:p w:rsidR="002C5208" w:rsidRPr="00CB11D1" w:rsidRDefault="002C5208" w:rsidP="002C5208">
      <w:pPr>
        <w:widowControl w:val="0"/>
        <w:autoSpaceDE w:val="0"/>
        <w:autoSpaceDN w:val="0"/>
        <w:ind w:firstLine="5103"/>
        <w:rPr>
          <w:sz w:val="24"/>
          <w:szCs w:val="24"/>
        </w:rPr>
      </w:pPr>
      <w:r w:rsidRPr="00CB11D1">
        <w:rPr>
          <w:sz w:val="24"/>
          <w:szCs w:val="24"/>
        </w:rPr>
        <w:t>в рамках муниципальной программы</w:t>
      </w:r>
    </w:p>
    <w:p w:rsidR="002C5208" w:rsidRPr="00CB11D1" w:rsidRDefault="002C5208" w:rsidP="002C5208">
      <w:pPr>
        <w:widowControl w:val="0"/>
        <w:autoSpaceDE w:val="0"/>
        <w:autoSpaceDN w:val="0"/>
        <w:ind w:firstLine="5103"/>
        <w:rPr>
          <w:sz w:val="24"/>
          <w:szCs w:val="24"/>
        </w:rPr>
      </w:pPr>
      <w:r w:rsidRPr="00CB11D1">
        <w:rPr>
          <w:sz w:val="24"/>
          <w:szCs w:val="24"/>
        </w:rPr>
        <w:t>Туруханского муниципального</w:t>
      </w:r>
    </w:p>
    <w:p w:rsidR="002C5208" w:rsidRPr="00CB11D1" w:rsidRDefault="002C5208" w:rsidP="002C5208">
      <w:pPr>
        <w:widowControl w:val="0"/>
        <w:autoSpaceDE w:val="0"/>
        <w:autoSpaceDN w:val="0"/>
        <w:ind w:firstLine="5103"/>
        <w:rPr>
          <w:sz w:val="28"/>
          <w:szCs w:val="28"/>
        </w:rPr>
      </w:pPr>
      <w:r w:rsidRPr="00CB11D1">
        <w:rPr>
          <w:sz w:val="24"/>
          <w:szCs w:val="24"/>
        </w:rPr>
        <w:t>округа Красноярского края</w:t>
      </w:r>
    </w:p>
    <w:p w:rsidR="002C5208" w:rsidRPr="00CB11D1" w:rsidRDefault="002C5208" w:rsidP="002C5208">
      <w:pPr>
        <w:pStyle w:val="ConsPlusNormal"/>
        <w:rPr>
          <w:rFonts w:ascii="Times New Roman" w:hAnsi="Times New Roman" w:cs="Times New Roman"/>
          <w:sz w:val="28"/>
          <w:szCs w:val="28"/>
        </w:rPr>
      </w:pPr>
    </w:p>
    <w:p w:rsidR="002459BB" w:rsidRDefault="002C5208" w:rsidP="004B5449">
      <w:pPr>
        <w:widowControl w:val="0"/>
        <w:autoSpaceDE w:val="0"/>
        <w:autoSpaceDN w:val="0"/>
        <w:jc w:val="center"/>
        <w:rPr>
          <w:sz w:val="24"/>
          <w:szCs w:val="24"/>
        </w:rPr>
      </w:pPr>
      <w:r w:rsidRPr="00CB11D1">
        <w:rPr>
          <w:sz w:val="24"/>
          <w:szCs w:val="24"/>
        </w:rPr>
        <w:t>ПЕРЕЧЕНЬ</w:t>
      </w:r>
    </w:p>
    <w:p w:rsidR="004B5449" w:rsidRDefault="004B5449" w:rsidP="004B5449">
      <w:pPr>
        <w:widowControl w:val="0"/>
        <w:autoSpaceDE w:val="0"/>
        <w:autoSpaceDN w:val="0"/>
        <w:jc w:val="center"/>
        <w:rPr>
          <w:rFonts w:eastAsia="Calibri"/>
          <w:sz w:val="24"/>
          <w:szCs w:val="24"/>
          <w:lang w:eastAsia="en-US"/>
        </w:rPr>
      </w:pPr>
      <w:r>
        <w:rPr>
          <w:sz w:val="24"/>
          <w:szCs w:val="24"/>
        </w:rPr>
        <w:t xml:space="preserve"> </w:t>
      </w:r>
      <w:r w:rsidR="002459BB">
        <w:rPr>
          <w:sz w:val="24"/>
          <w:szCs w:val="24"/>
        </w:rPr>
        <w:t>и значения показателей результативности подпрограммы</w:t>
      </w:r>
    </w:p>
    <w:p w:rsidR="004B5449" w:rsidRDefault="004B5449" w:rsidP="004B5449">
      <w:pPr>
        <w:widowControl w:val="0"/>
        <w:autoSpaceDE w:val="0"/>
        <w:autoSpaceDN w:val="0"/>
        <w:jc w:val="center"/>
        <w:rPr>
          <w:rFonts w:eastAsia="Calibri"/>
          <w:sz w:val="24"/>
          <w:szCs w:val="24"/>
          <w:lang w:eastAsia="en-US"/>
        </w:rPr>
      </w:pPr>
    </w:p>
    <w:tbl>
      <w:tblPr>
        <w:tblStyle w:val="af"/>
        <w:tblW w:w="9629" w:type="dxa"/>
        <w:tblInd w:w="421" w:type="dxa"/>
        <w:tblLook w:val="04A0" w:firstRow="1" w:lastRow="0" w:firstColumn="1" w:lastColumn="0" w:noHBand="0" w:noVBand="1"/>
      </w:tblPr>
      <w:tblGrid>
        <w:gridCol w:w="474"/>
        <w:gridCol w:w="1629"/>
        <w:gridCol w:w="564"/>
        <w:gridCol w:w="1107"/>
        <w:gridCol w:w="1252"/>
        <w:gridCol w:w="1237"/>
        <w:gridCol w:w="1237"/>
        <w:gridCol w:w="1060"/>
        <w:gridCol w:w="1060"/>
        <w:gridCol w:w="9"/>
      </w:tblGrid>
      <w:tr w:rsidR="004B5449" w:rsidRPr="00017DF5" w:rsidTr="00017DF5">
        <w:trPr>
          <w:gridAfter w:val="1"/>
          <w:wAfter w:w="12" w:type="dxa"/>
        </w:trPr>
        <w:tc>
          <w:tcPr>
            <w:tcW w:w="486" w:type="dxa"/>
            <w:vMerge w:val="restart"/>
            <w:vAlign w:val="center"/>
          </w:tcPr>
          <w:p w:rsidR="004B5449" w:rsidRPr="00017DF5" w:rsidRDefault="004B5449" w:rsidP="004B5449">
            <w:pPr>
              <w:widowControl w:val="0"/>
              <w:autoSpaceDE w:val="0"/>
              <w:autoSpaceDN w:val="0"/>
              <w:jc w:val="center"/>
              <w:rPr>
                <w:sz w:val="18"/>
                <w:szCs w:val="18"/>
              </w:rPr>
            </w:pPr>
            <w:r w:rsidRPr="00017DF5">
              <w:rPr>
                <w:sz w:val="18"/>
                <w:szCs w:val="18"/>
              </w:rPr>
              <w:br w:type="page"/>
              <w:t>№ п/п</w:t>
            </w:r>
          </w:p>
        </w:tc>
        <w:tc>
          <w:tcPr>
            <w:tcW w:w="1356" w:type="dxa"/>
            <w:vMerge w:val="restart"/>
            <w:vAlign w:val="center"/>
          </w:tcPr>
          <w:p w:rsidR="004B5449" w:rsidRPr="00017DF5" w:rsidRDefault="004B5449" w:rsidP="004B5449">
            <w:pPr>
              <w:widowControl w:val="0"/>
              <w:autoSpaceDE w:val="0"/>
              <w:autoSpaceDN w:val="0"/>
              <w:jc w:val="center"/>
              <w:rPr>
                <w:sz w:val="18"/>
                <w:szCs w:val="18"/>
              </w:rPr>
            </w:pPr>
            <w:r w:rsidRPr="00017DF5">
              <w:rPr>
                <w:sz w:val="18"/>
                <w:szCs w:val="18"/>
              </w:rPr>
              <w:t>Цель, показатели результативности</w:t>
            </w:r>
          </w:p>
        </w:tc>
        <w:tc>
          <w:tcPr>
            <w:tcW w:w="579" w:type="dxa"/>
            <w:vMerge w:val="restart"/>
            <w:vAlign w:val="center"/>
          </w:tcPr>
          <w:p w:rsidR="004B5449" w:rsidRPr="00017DF5" w:rsidRDefault="004B5449" w:rsidP="004B5449">
            <w:pPr>
              <w:widowControl w:val="0"/>
              <w:autoSpaceDE w:val="0"/>
              <w:autoSpaceDN w:val="0"/>
              <w:jc w:val="center"/>
              <w:rPr>
                <w:sz w:val="18"/>
                <w:szCs w:val="18"/>
              </w:rPr>
            </w:pPr>
            <w:r w:rsidRPr="00017DF5">
              <w:rPr>
                <w:sz w:val="18"/>
                <w:szCs w:val="18"/>
              </w:rPr>
              <w:t>Ед. изм.</w:t>
            </w:r>
          </w:p>
        </w:tc>
        <w:tc>
          <w:tcPr>
            <w:tcW w:w="1145" w:type="dxa"/>
            <w:vMerge w:val="restart"/>
            <w:vAlign w:val="center"/>
          </w:tcPr>
          <w:p w:rsidR="004B5449" w:rsidRPr="00017DF5" w:rsidRDefault="004B5449" w:rsidP="004B5449">
            <w:pPr>
              <w:widowControl w:val="0"/>
              <w:autoSpaceDE w:val="0"/>
              <w:autoSpaceDN w:val="0"/>
              <w:jc w:val="center"/>
              <w:rPr>
                <w:sz w:val="18"/>
                <w:szCs w:val="18"/>
              </w:rPr>
            </w:pPr>
            <w:r w:rsidRPr="00017DF5">
              <w:rPr>
                <w:sz w:val="18"/>
                <w:szCs w:val="18"/>
              </w:rPr>
              <w:t>Вес показателя</w:t>
            </w:r>
          </w:p>
        </w:tc>
        <w:tc>
          <w:tcPr>
            <w:tcW w:w="1297" w:type="dxa"/>
            <w:vMerge w:val="restart"/>
            <w:vAlign w:val="center"/>
          </w:tcPr>
          <w:p w:rsidR="004B5449" w:rsidRPr="00017DF5" w:rsidRDefault="004B5449" w:rsidP="004B5449">
            <w:pPr>
              <w:widowControl w:val="0"/>
              <w:autoSpaceDE w:val="0"/>
              <w:autoSpaceDN w:val="0"/>
              <w:jc w:val="center"/>
              <w:rPr>
                <w:sz w:val="18"/>
                <w:szCs w:val="18"/>
              </w:rPr>
            </w:pPr>
            <w:r w:rsidRPr="00017DF5">
              <w:rPr>
                <w:sz w:val="18"/>
                <w:szCs w:val="18"/>
              </w:rPr>
              <w:t>Источник информации</w:t>
            </w:r>
          </w:p>
        </w:tc>
        <w:tc>
          <w:tcPr>
            <w:tcW w:w="4754" w:type="dxa"/>
            <w:gridSpan w:val="4"/>
            <w:vAlign w:val="center"/>
          </w:tcPr>
          <w:p w:rsidR="004B5449" w:rsidRPr="00017DF5" w:rsidRDefault="004B5449" w:rsidP="004B5449">
            <w:pPr>
              <w:widowControl w:val="0"/>
              <w:autoSpaceDE w:val="0"/>
              <w:autoSpaceDN w:val="0"/>
              <w:jc w:val="center"/>
              <w:rPr>
                <w:rFonts w:eastAsia="Calibri"/>
                <w:sz w:val="18"/>
                <w:szCs w:val="18"/>
                <w:lang w:eastAsia="en-US"/>
              </w:rPr>
            </w:pPr>
            <w:r w:rsidRPr="00017DF5">
              <w:rPr>
                <w:sz w:val="18"/>
                <w:szCs w:val="18"/>
              </w:rPr>
              <w:t>Годы реализации подпрограммы</w:t>
            </w:r>
          </w:p>
        </w:tc>
      </w:tr>
      <w:tr w:rsidR="004B5449" w:rsidRPr="00017DF5" w:rsidTr="00017DF5">
        <w:trPr>
          <w:gridAfter w:val="1"/>
          <w:wAfter w:w="12" w:type="dxa"/>
        </w:trPr>
        <w:tc>
          <w:tcPr>
            <w:tcW w:w="486" w:type="dxa"/>
            <w:vMerge/>
            <w:vAlign w:val="center"/>
          </w:tcPr>
          <w:p w:rsidR="004B5449" w:rsidRPr="00017DF5" w:rsidRDefault="004B5449" w:rsidP="004B5449">
            <w:pPr>
              <w:jc w:val="center"/>
              <w:rPr>
                <w:rFonts w:eastAsia="Calibri"/>
                <w:sz w:val="18"/>
                <w:szCs w:val="18"/>
                <w:lang w:eastAsia="en-US"/>
              </w:rPr>
            </w:pPr>
          </w:p>
        </w:tc>
        <w:tc>
          <w:tcPr>
            <w:tcW w:w="1356" w:type="dxa"/>
            <w:vMerge/>
            <w:vAlign w:val="center"/>
          </w:tcPr>
          <w:p w:rsidR="004B5449" w:rsidRPr="00017DF5" w:rsidRDefault="004B5449" w:rsidP="004B5449">
            <w:pPr>
              <w:jc w:val="center"/>
              <w:rPr>
                <w:rFonts w:eastAsia="Calibri"/>
                <w:sz w:val="18"/>
                <w:szCs w:val="18"/>
                <w:lang w:eastAsia="en-US"/>
              </w:rPr>
            </w:pPr>
          </w:p>
        </w:tc>
        <w:tc>
          <w:tcPr>
            <w:tcW w:w="579" w:type="dxa"/>
            <w:vMerge/>
            <w:vAlign w:val="center"/>
          </w:tcPr>
          <w:p w:rsidR="004B5449" w:rsidRPr="00017DF5" w:rsidRDefault="004B5449" w:rsidP="004B5449">
            <w:pPr>
              <w:jc w:val="center"/>
              <w:rPr>
                <w:rFonts w:eastAsia="Calibri"/>
                <w:sz w:val="18"/>
                <w:szCs w:val="18"/>
                <w:lang w:eastAsia="en-US"/>
              </w:rPr>
            </w:pPr>
          </w:p>
        </w:tc>
        <w:tc>
          <w:tcPr>
            <w:tcW w:w="1145" w:type="dxa"/>
            <w:vMerge/>
            <w:vAlign w:val="center"/>
          </w:tcPr>
          <w:p w:rsidR="004B5449" w:rsidRPr="00017DF5" w:rsidRDefault="004B5449" w:rsidP="004B5449">
            <w:pPr>
              <w:jc w:val="center"/>
              <w:rPr>
                <w:rFonts w:eastAsia="Calibri"/>
                <w:sz w:val="18"/>
                <w:szCs w:val="18"/>
                <w:lang w:eastAsia="en-US"/>
              </w:rPr>
            </w:pPr>
          </w:p>
        </w:tc>
        <w:tc>
          <w:tcPr>
            <w:tcW w:w="1297" w:type="dxa"/>
            <w:vMerge/>
            <w:vAlign w:val="center"/>
          </w:tcPr>
          <w:p w:rsidR="004B5449" w:rsidRPr="00017DF5" w:rsidRDefault="004B5449" w:rsidP="004B5449">
            <w:pPr>
              <w:jc w:val="center"/>
              <w:rPr>
                <w:rFonts w:eastAsia="Calibri"/>
                <w:sz w:val="18"/>
                <w:szCs w:val="18"/>
                <w:lang w:eastAsia="en-US"/>
              </w:rPr>
            </w:pPr>
          </w:p>
        </w:tc>
        <w:tc>
          <w:tcPr>
            <w:tcW w:w="1281" w:type="dxa"/>
            <w:vAlign w:val="center"/>
          </w:tcPr>
          <w:p w:rsidR="004B5449" w:rsidRPr="00017DF5" w:rsidRDefault="004B5449" w:rsidP="004B5449">
            <w:pPr>
              <w:widowControl w:val="0"/>
              <w:autoSpaceDE w:val="0"/>
              <w:autoSpaceDN w:val="0"/>
              <w:jc w:val="center"/>
              <w:rPr>
                <w:sz w:val="18"/>
                <w:szCs w:val="18"/>
              </w:rPr>
            </w:pPr>
            <w:r w:rsidRPr="00017DF5">
              <w:rPr>
                <w:sz w:val="18"/>
                <w:szCs w:val="18"/>
              </w:rPr>
              <w:t xml:space="preserve">текущий финансовый год </w:t>
            </w:r>
            <w:hyperlink w:anchor="P1769" w:history="1">
              <w:r w:rsidRPr="00017DF5">
                <w:rPr>
                  <w:color w:val="0000FF"/>
                  <w:sz w:val="18"/>
                  <w:szCs w:val="18"/>
                </w:rPr>
                <w:t>&lt;1&gt;</w:t>
              </w:r>
            </w:hyperlink>
          </w:p>
        </w:tc>
        <w:tc>
          <w:tcPr>
            <w:tcW w:w="1281" w:type="dxa"/>
            <w:vAlign w:val="center"/>
          </w:tcPr>
          <w:p w:rsidR="004B5449" w:rsidRPr="00017DF5" w:rsidRDefault="004B5449" w:rsidP="004B5449">
            <w:pPr>
              <w:widowControl w:val="0"/>
              <w:autoSpaceDE w:val="0"/>
              <w:autoSpaceDN w:val="0"/>
              <w:jc w:val="center"/>
              <w:rPr>
                <w:sz w:val="18"/>
                <w:szCs w:val="18"/>
              </w:rPr>
            </w:pPr>
            <w:r w:rsidRPr="00017DF5">
              <w:rPr>
                <w:sz w:val="18"/>
                <w:szCs w:val="18"/>
              </w:rPr>
              <w:t>очередной финансовый год</w:t>
            </w:r>
          </w:p>
        </w:tc>
        <w:tc>
          <w:tcPr>
            <w:tcW w:w="1096" w:type="dxa"/>
            <w:vAlign w:val="center"/>
          </w:tcPr>
          <w:p w:rsidR="004B5449" w:rsidRPr="00017DF5" w:rsidRDefault="004B5449" w:rsidP="004B5449">
            <w:pPr>
              <w:widowControl w:val="0"/>
              <w:autoSpaceDE w:val="0"/>
              <w:autoSpaceDN w:val="0"/>
              <w:jc w:val="center"/>
              <w:rPr>
                <w:sz w:val="18"/>
                <w:szCs w:val="18"/>
              </w:rPr>
            </w:pPr>
            <w:r w:rsidRPr="00017DF5">
              <w:rPr>
                <w:sz w:val="18"/>
                <w:szCs w:val="18"/>
              </w:rPr>
              <w:t>1-й год планового периода</w:t>
            </w:r>
          </w:p>
        </w:tc>
        <w:tc>
          <w:tcPr>
            <w:tcW w:w="1096" w:type="dxa"/>
            <w:vAlign w:val="center"/>
          </w:tcPr>
          <w:p w:rsidR="004B5449" w:rsidRPr="00017DF5" w:rsidRDefault="004B5449" w:rsidP="004B5449">
            <w:pPr>
              <w:widowControl w:val="0"/>
              <w:autoSpaceDE w:val="0"/>
              <w:autoSpaceDN w:val="0"/>
              <w:jc w:val="center"/>
              <w:rPr>
                <w:sz w:val="18"/>
                <w:szCs w:val="18"/>
              </w:rPr>
            </w:pPr>
            <w:r w:rsidRPr="00017DF5">
              <w:rPr>
                <w:sz w:val="18"/>
                <w:szCs w:val="18"/>
              </w:rPr>
              <w:t>2-й год планового периода</w:t>
            </w:r>
          </w:p>
        </w:tc>
      </w:tr>
      <w:tr w:rsidR="004B5449" w:rsidRPr="00017DF5" w:rsidTr="00017DF5">
        <w:trPr>
          <w:gridAfter w:val="1"/>
          <w:wAfter w:w="12" w:type="dxa"/>
        </w:trPr>
        <w:tc>
          <w:tcPr>
            <w:tcW w:w="486"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1</w:t>
            </w:r>
          </w:p>
        </w:tc>
        <w:tc>
          <w:tcPr>
            <w:tcW w:w="1356"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2</w:t>
            </w:r>
          </w:p>
        </w:tc>
        <w:tc>
          <w:tcPr>
            <w:tcW w:w="579"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3</w:t>
            </w:r>
          </w:p>
        </w:tc>
        <w:tc>
          <w:tcPr>
            <w:tcW w:w="1145"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4</w:t>
            </w:r>
          </w:p>
        </w:tc>
        <w:tc>
          <w:tcPr>
            <w:tcW w:w="1297"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5</w:t>
            </w: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6</w:t>
            </w: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7</w:t>
            </w: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8</w:t>
            </w: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r w:rsidRPr="00017DF5">
              <w:rPr>
                <w:rFonts w:eastAsia="Calibri"/>
                <w:sz w:val="18"/>
                <w:szCs w:val="18"/>
                <w:lang w:eastAsia="en-US"/>
              </w:rPr>
              <w:t>9</w:t>
            </w:r>
          </w:p>
        </w:tc>
      </w:tr>
      <w:tr w:rsidR="004B5449" w:rsidRPr="00017DF5" w:rsidTr="00017DF5">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9143" w:type="dxa"/>
            <w:gridSpan w:val="9"/>
          </w:tcPr>
          <w:p w:rsidR="004B5449" w:rsidRPr="00017DF5" w:rsidRDefault="004B5449" w:rsidP="004B5449">
            <w:pPr>
              <w:widowControl w:val="0"/>
              <w:autoSpaceDE w:val="0"/>
              <w:autoSpaceDN w:val="0"/>
              <w:rPr>
                <w:rFonts w:eastAsia="Calibri"/>
                <w:sz w:val="18"/>
                <w:szCs w:val="18"/>
                <w:lang w:eastAsia="en-US"/>
              </w:rPr>
            </w:pPr>
            <w:r w:rsidRPr="00017DF5">
              <w:rPr>
                <w:sz w:val="18"/>
                <w:szCs w:val="18"/>
              </w:rPr>
              <w:t>Наименование подпрограммы</w:t>
            </w:r>
          </w:p>
        </w:tc>
      </w:tr>
      <w:tr w:rsidR="004B5449" w:rsidRPr="00017DF5" w:rsidTr="00017DF5">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9143" w:type="dxa"/>
            <w:gridSpan w:val="9"/>
          </w:tcPr>
          <w:p w:rsidR="004B5449" w:rsidRPr="00017DF5" w:rsidRDefault="004B5449" w:rsidP="004B5449">
            <w:pPr>
              <w:widowControl w:val="0"/>
              <w:autoSpaceDE w:val="0"/>
              <w:autoSpaceDN w:val="0"/>
              <w:rPr>
                <w:rFonts w:eastAsia="Calibri"/>
                <w:sz w:val="18"/>
                <w:szCs w:val="18"/>
                <w:lang w:eastAsia="en-US"/>
              </w:rPr>
            </w:pPr>
            <w:r w:rsidRPr="00017DF5">
              <w:rPr>
                <w:sz w:val="18"/>
                <w:szCs w:val="18"/>
              </w:rPr>
              <w:t>Цель подпрограммы</w:t>
            </w:r>
          </w:p>
        </w:tc>
      </w:tr>
      <w:tr w:rsidR="004B5449" w:rsidRPr="00017DF5" w:rsidTr="00017DF5">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9143" w:type="dxa"/>
            <w:gridSpan w:val="9"/>
          </w:tcPr>
          <w:p w:rsidR="004B5449" w:rsidRPr="00017DF5" w:rsidRDefault="004B5449" w:rsidP="004B5449">
            <w:pPr>
              <w:widowControl w:val="0"/>
              <w:autoSpaceDE w:val="0"/>
              <w:autoSpaceDN w:val="0"/>
              <w:rPr>
                <w:rFonts w:eastAsia="Calibri"/>
                <w:sz w:val="18"/>
                <w:szCs w:val="18"/>
                <w:lang w:eastAsia="en-US"/>
              </w:rPr>
            </w:pPr>
            <w:r w:rsidRPr="00017DF5">
              <w:rPr>
                <w:sz w:val="18"/>
                <w:szCs w:val="18"/>
              </w:rPr>
              <w:t>Задача подпрограммы</w:t>
            </w:r>
          </w:p>
        </w:tc>
      </w:tr>
      <w:tr w:rsidR="004B5449" w:rsidRPr="00017DF5" w:rsidTr="00017DF5">
        <w:trPr>
          <w:gridAfter w:val="1"/>
          <w:wAfter w:w="12" w:type="dxa"/>
        </w:trPr>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1356" w:type="dxa"/>
          </w:tcPr>
          <w:p w:rsidR="004B5449" w:rsidRPr="00017DF5" w:rsidRDefault="004B5449" w:rsidP="004B5449">
            <w:pPr>
              <w:widowControl w:val="0"/>
              <w:autoSpaceDE w:val="0"/>
              <w:autoSpaceDN w:val="0"/>
              <w:rPr>
                <w:sz w:val="18"/>
                <w:szCs w:val="18"/>
              </w:rPr>
            </w:pPr>
            <w:r w:rsidRPr="00017DF5">
              <w:rPr>
                <w:sz w:val="18"/>
                <w:szCs w:val="18"/>
              </w:rPr>
              <w:t>Показатели результативности:</w:t>
            </w:r>
          </w:p>
        </w:tc>
        <w:tc>
          <w:tcPr>
            <w:tcW w:w="579" w:type="dxa"/>
          </w:tcPr>
          <w:p w:rsidR="004B5449" w:rsidRPr="00017DF5" w:rsidRDefault="004B5449" w:rsidP="004B5449">
            <w:pPr>
              <w:widowControl w:val="0"/>
              <w:autoSpaceDE w:val="0"/>
              <w:autoSpaceDN w:val="0"/>
              <w:jc w:val="center"/>
              <w:rPr>
                <w:rFonts w:eastAsia="Calibri"/>
                <w:sz w:val="18"/>
                <w:szCs w:val="18"/>
                <w:lang w:eastAsia="en-US"/>
              </w:rPr>
            </w:pPr>
          </w:p>
        </w:tc>
        <w:tc>
          <w:tcPr>
            <w:tcW w:w="1145" w:type="dxa"/>
          </w:tcPr>
          <w:p w:rsidR="004B5449" w:rsidRPr="00017DF5" w:rsidRDefault="004B5449" w:rsidP="004B5449">
            <w:pPr>
              <w:widowControl w:val="0"/>
              <w:autoSpaceDE w:val="0"/>
              <w:autoSpaceDN w:val="0"/>
              <w:jc w:val="center"/>
              <w:rPr>
                <w:rFonts w:eastAsia="Calibri"/>
                <w:sz w:val="18"/>
                <w:szCs w:val="18"/>
                <w:lang w:eastAsia="en-US"/>
              </w:rPr>
            </w:pPr>
          </w:p>
        </w:tc>
        <w:tc>
          <w:tcPr>
            <w:tcW w:w="1297"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r>
      <w:tr w:rsidR="004B5449" w:rsidRPr="00017DF5" w:rsidTr="00017DF5">
        <w:trPr>
          <w:gridAfter w:val="1"/>
          <w:wAfter w:w="12" w:type="dxa"/>
        </w:trPr>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1356" w:type="dxa"/>
          </w:tcPr>
          <w:p w:rsidR="004B5449" w:rsidRPr="00017DF5" w:rsidRDefault="004B5449" w:rsidP="004B5449">
            <w:pPr>
              <w:widowControl w:val="0"/>
              <w:autoSpaceDE w:val="0"/>
              <w:autoSpaceDN w:val="0"/>
              <w:rPr>
                <w:sz w:val="18"/>
                <w:szCs w:val="18"/>
              </w:rPr>
            </w:pPr>
            <w:r w:rsidRPr="00017DF5">
              <w:rPr>
                <w:sz w:val="18"/>
                <w:szCs w:val="18"/>
              </w:rPr>
              <w:t>1-й</w:t>
            </w:r>
          </w:p>
        </w:tc>
        <w:tc>
          <w:tcPr>
            <w:tcW w:w="579" w:type="dxa"/>
          </w:tcPr>
          <w:p w:rsidR="004B5449" w:rsidRPr="00017DF5" w:rsidRDefault="004B5449" w:rsidP="004B5449">
            <w:pPr>
              <w:widowControl w:val="0"/>
              <w:autoSpaceDE w:val="0"/>
              <w:autoSpaceDN w:val="0"/>
              <w:jc w:val="center"/>
              <w:rPr>
                <w:rFonts w:eastAsia="Calibri"/>
                <w:sz w:val="18"/>
                <w:szCs w:val="18"/>
                <w:lang w:eastAsia="en-US"/>
              </w:rPr>
            </w:pPr>
          </w:p>
        </w:tc>
        <w:tc>
          <w:tcPr>
            <w:tcW w:w="1145" w:type="dxa"/>
          </w:tcPr>
          <w:p w:rsidR="004B5449" w:rsidRPr="00017DF5" w:rsidRDefault="004B5449" w:rsidP="004B5449">
            <w:pPr>
              <w:widowControl w:val="0"/>
              <w:autoSpaceDE w:val="0"/>
              <w:autoSpaceDN w:val="0"/>
              <w:jc w:val="center"/>
              <w:rPr>
                <w:rFonts w:eastAsia="Calibri"/>
                <w:sz w:val="18"/>
                <w:szCs w:val="18"/>
                <w:lang w:eastAsia="en-US"/>
              </w:rPr>
            </w:pPr>
          </w:p>
        </w:tc>
        <w:tc>
          <w:tcPr>
            <w:tcW w:w="1297"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r>
      <w:tr w:rsidR="004B5449" w:rsidRPr="00017DF5" w:rsidTr="00017DF5">
        <w:trPr>
          <w:gridAfter w:val="1"/>
          <w:wAfter w:w="12" w:type="dxa"/>
        </w:trPr>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1356" w:type="dxa"/>
          </w:tcPr>
          <w:p w:rsidR="004B5449" w:rsidRPr="00017DF5" w:rsidRDefault="004B5449" w:rsidP="004B5449">
            <w:pPr>
              <w:widowControl w:val="0"/>
              <w:autoSpaceDE w:val="0"/>
              <w:autoSpaceDN w:val="0"/>
              <w:rPr>
                <w:sz w:val="18"/>
                <w:szCs w:val="18"/>
              </w:rPr>
            </w:pPr>
            <w:r w:rsidRPr="00017DF5">
              <w:rPr>
                <w:sz w:val="18"/>
                <w:szCs w:val="18"/>
              </w:rPr>
              <w:t>...</w:t>
            </w:r>
          </w:p>
        </w:tc>
        <w:tc>
          <w:tcPr>
            <w:tcW w:w="579" w:type="dxa"/>
          </w:tcPr>
          <w:p w:rsidR="004B5449" w:rsidRPr="00017DF5" w:rsidRDefault="004B5449" w:rsidP="004B5449">
            <w:pPr>
              <w:widowControl w:val="0"/>
              <w:autoSpaceDE w:val="0"/>
              <w:autoSpaceDN w:val="0"/>
              <w:jc w:val="center"/>
              <w:rPr>
                <w:rFonts w:eastAsia="Calibri"/>
                <w:sz w:val="18"/>
                <w:szCs w:val="18"/>
                <w:lang w:eastAsia="en-US"/>
              </w:rPr>
            </w:pPr>
          </w:p>
        </w:tc>
        <w:tc>
          <w:tcPr>
            <w:tcW w:w="1145" w:type="dxa"/>
          </w:tcPr>
          <w:p w:rsidR="004B5449" w:rsidRPr="00017DF5" w:rsidRDefault="004B5449" w:rsidP="004B5449">
            <w:pPr>
              <w:widowControl w:val="0"/>
              <w:autoSpaceDE w:val="0"/>
              <w:autoSpaceDN w:val="0"/>
              <w:jc w:val="center"/>
              <w:rPr>
                <w:rFonts w:eastAsia="Calibri"/>
                <w:sz w:val="18"/>
                <w:szCs w:val="18"/>
                <w:lang w:eastAsia="en-US"/>
              </w:rPr>
            </w:pPr>
          </w:p>
        </w:tc>
        <w:tc>
          <w:tcPr>
            <w:tcW w:w="1297"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r>
      <w:tr w:rsidR="004B5449" w:rsidRPr="00017DF5" w:rsidTr="00017DF5">
        <w:trPr>
          <w:gridAfter w:val="1"/>
          <w:wAfter w:w="12" w:type="dxa"/>
        </w:trPr>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1356" w:type="dxa"/>
          </w:tcPr>
          <w:p w:rsidR="004B5449" w:rsidRPr="00017DF5" w:rsidRDefault="004B5449" w:rsidP="004B5449">
            <w:pPr>
              <w:widowControl w:val="0"/>
              <w:autoSpaceDE w:val="0"/>
              <w:autoSpaceDN w:val="0"/>
              <w:rPr>
                <w:sz w:val="18"/>
                <w:szCs w:val="18"/>
              </w:rPr>
            </w:pPr>
            <w:r w:rsidRPr="00017DF5">
              <w:rPr>
                <w:sz w:val="18"/>
                <w:szCs w:val="18"/>
              </w:rPr>
              <w:t>n-й</w:t>
            </w:r>
          </w:p>
        </w:tc>
        <w:tc>
          <w:tcPr>
            <w:tcW w:w="579" w:type="dxa"/>
          </w:tcPr>
          <w:p w:rsidR="004B5449" w:rsidRPr="00017DF5" w:rsidRDefault="004B5449" w:rsidP="004B5449">
            <w:pPr>
              <w:widowControl w:val="0"/>
              <w:autoSpaceDE w:val="0"/>
              <w:autoSpaceDN w:val="0"/>
              <w:jc w:val="center"/>
              <w:rPr>
                <w:rFonts w:eastAsia="Calibri"/>
                <w:sz w:val="18"/>
                <w:szCs w:val="18"/>
                <w:lang w:eastAsia="en-US"/>
              </w:rPr>
            </w:pPr>
          </w:p>
        </w:tc>
        <w:tc>
          <w:tcPr>
            <w:tcW w:w="1145" w:type="dxa"/>
          </w:tcPr>
          <w:p w:rsidR="004B5449" w:rsidRPr="00017DF5" w:rsidRDefault="004B5449" w:rsidP="004B5449">
            <w:pPr>
              <w:widowControl w:val="0"/>
              <w:autoSpaceDE w:val="0"/>
              <w:autoSpaceDN w:val="0"/>
              <w:jc w:val="center"/>
              <w:rPr>
                <w:rFonts w:eastAsia="Calibri"/>
                <w:sz w:val="18"/>
                <w:szCs w:val="18"/>
                <w:lang w:eastAsia="en-US"/>
              </w:rPr>
            </w:pPr>
          </w:p>
        </w:tc>
        <w:tc>
          <w:tcPr>
            <w:tcW w:w="1297"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r>
      <w:tr w:rsidR="004B5449" w:rsidRPr="00017DF5" w:rsidTr="00017DF5">
        <w:trPr>
          <w:gridAfter w:val="1"/>
          <w:wAfter w:w="12" w:type="dxa"/>
        </w:trPr>
        <w:tc>
          <w:tcPr>
            <w:tcW w:w="486" w:type="dxa"/>
          </w:tcPr>
          <w:p w:rsidR="004B5449" w:rsidRPr="00017DF5" w:rsidRDefault="004B5449" w:rsidP="004B5449">
            <w:pPr>
              <w:widowControl w:val="0"/>
              <w:autoSpaceDE w:val="0"/>
              <w:autoSpaceDN w:val="0"/>
              <w:jc w:val="center"/>
              <w:rPr>
                <w:rFonts w:eastAsia="Calibri"/>
                <w:sz w:val="18"/>
                <w:szCs w:val="18"/>
                <w:lang w:eastAsia="en-US"/>
              </w:rPr>
            </w:pPr>
          </w:p>
        </w:tc>
        <w:tc>
          <w:tcPr>
            <w:tcW w:w="1356" w:type="dxa"/>
          </w:tcPr>
          <w:p w:rsidR="004B5449" w:rsidRPr="00017DF5" w:rsidRDefault="004B5449" w:rsidP="004B5449">
            <w:pPr>
              <w:widowControl w:val="0"/>
              <w:autoSpaceDE w:val="0"/>
              <w:autoSpaceDN w:val="0"/>
              <w:rPr>
                <w:sz w:val="18"/>
                <w:szCs w:val="18"/>
              </w:rPr>
            </w:pPr>
            <w:r w:rsidRPr="00017DF5">
              <w:rPr>
                <w:sz w:val="18"/>
                <w:szCs w:val="18"/>
              </w:rPr>
              <w:t>и т.д. по целям и задачам подпрограммы</w:t>
            </w:r>
          </w:p>
        </w:tc>
        <w:tc>
          <w:tcPr>
            <w:tcW w:w="579" w:type="dxa"/>
          </w:tcPr>
          <w:p w:rsidR="004B5449" w:rsidRPr="00017DF5" w:rsidRDefault="004B5449" w:rsidP="004B5449">
            <w:pPr>
              <w:widowControl w:val="0"/>
              <w:autoSpaceDE w:val="0"/>
              <w:autoSpaceDN w:val="0"/>
              <w:jc w:val="center"/>
              <w:rPr>
                <w:rFonts w:eastAsia="Calibri"/>
                <w:sz w:val="18"/>
                <w:szCs w:val="18"/>
                <w:lang w:eastAsia="en-US"/>
              </w:rPr>
            </w:pPr>
          </w:p>
        </w:tc>
        <w:tc>
          <w:tcPr>
            <w:tcW w:w="1145" w:type="dxa"/>
          </w:tcPr>
          <w:p w:rsidR="004B5449" w:rsidRPr="00017DF5" w:rsidRDefault="004B5449" w:rsidP="004B5449">
            <w:pPr>
              <w:widowControl w:val="0"/>
              <w:autoSpaceDE w:val="0"/>
              <w:autoSpaceDN w:val="0"/>
              <w:jc w:val="center"/>
              <w:rPr>
                <w:rFonts w:eastAsia="Calibri"/>
                <w:sz w:val="18"/>
                <w:szCs w:val="18"/>
                <w:lang w:eastAsia="en-US"/>
              </w:rPr>
            </w:pPr>
          </w:p>
        </w:tc>
        <w:tc>
          <w:tcPr>
            <w:tcW w:w="1297"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281"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c>
          <w:tcPr>
            <w:tcW w:w="1096" w:type="dxa"/>
          </w:tcPr>
          <w:p w:rsidR="004B5449" w:rsidRPr="00017DF5" w:rsidRDefault="004B5449" w:rsidP="004B5449">
            <w:pPr>
              <w:widowControl w:val="0"/>
              <w:autoSpaceDE w:val="0"/>
              <w:autoSpaceDN w:val="0"/>
              <w:jc w:val="center"/>
              <w:rPr>
                <w:rFonts w:eastAsia="Calibri"/>
                <w:sz w:val="18"/>
                <w:szCs w:val="18"/>
                <w:lang w:eastAsia="en-US"/>
              </w:rPr>
            </w:pPr>
          </w:p>
        </w:tc>
      </w:tr>
    </w:tbl>
    <w:p w:rsidR="004B5449" w:rsidRDefault="004B5449" w:rsidP="004B5449">
      <w:pPr>
        <w:widowControl w:val="0"/>
        <w:autoSpaceDE w:val="0"/>
        <w:autoSpaceDN w:val="0"/>
        <w:jc w:val="center"/>
        <w:rPr>
          <w:rFonts w:eastAsia="Calibri"/>
          <w:sz w:val="24"/>
          <w:szCs w:val="24"/>
          <w:lang w:eastAsia="en-US"/>
        </w:rPr>
      </w:pPr>
    </w:p>
    <w:p w:rsidR="002C5208" w:rsidRPr="00CB11D1" w:rsidRDefault="002C5208" w:rsidP="002C5208">
      <w:pPr>
        <w:pStyle w:val="ConsPlusNormal"/>
        <w:ind w:firstLine="10773"/>
        <w:rPr>
          <w:rFonts w:ascii="Times New Roman" w:hAnsi="Times New Roman" w:cs="Times New Roman"/>
        </w:rPr>
      </w:pPr>
    </w:p>
    <w:p w:rsidR="002C5208" w:rsidRPr="00CB11D1" w:rsidRDefault="002C5208" w:rsidP="004B5449">
      <w:pPr>
        <w:widowControl w:val="0"/>
        <w:autoSpaceDE w:val="0"/>
        <w:autoSpaceDN w:val="0"/>
        <w:ind w:left="-284" w:firstLine="708"/>
        <w:jc w:val="both"/>
      </w:pPr>
      <w:r w:rsidRPr="00CB11D1">
        <w:t>--------------------------------</w:t>
      </w:r>
    </w:p>
    <w:p w:rsidR="002C5208" w:rsidRPr="00CB11D1" w:rsidRDefault="002C5208" w:rsidP="00017DF5">
      <w:pPr>
        <w:ind w:left="426" w:right="-142" w:firstLine="708"/>
        <w:jc w:val="both"/>
      </w:pPr>
      <w:bookmarkStart w:id="8" w:name="P1769"/>
      <w:bookmarkEnd w:id="8"/>
      <w:r w:rsidRPr="00CB11D1">
        <w:rPr>
          <w:rFonts w:eastAsia="Calibri"/>
          <w:lang w:eastAsia="en-US"/>
        </w:rPr>
        <w:t xml:space="preserve">&lt;1&gt; При разработке проекта постановления Туруханского муниципального округа Красноярского края, предусматривающего утверждение муниципальной программы Туруханского муниципального округа Красноярского края, предлагаемой к финансированию с очередного финансового года, или внесение изменений в действующую муниципальную программу Туруханского муниципального округа Красноярского края в части изменения бюджетных ассигнований при планировании бюджета округа на очередной финансовый </w:t>
      </w:r>
      <w:r w:rsidR="00AB2284" w:rsidRPr="00CB11D1">
        <w:rPr>
          <w:rFonts w:eastAsia="Calibri"/>
          <w:lang w:eastAsia="en-US"/>
        </w:rPr>
        <w:t>год и плановый период, в графе «Текущий финансовый год»</w:t>
      </w:r>
      <w:r w:rsidRPr="00CB11D1">
        <w:rPr>
          <w:rFonts w:eastAsia="Calibri"/>
          <w:lang w:eastAsia="en-US"/>
        </w:rPr>
        <w:t xml:space="preserve"> указывается плановое значение показателя, которое заменяется фактическим значением показателя не позднее срока внесения проекта решения Туруханского Совета депутатов об исполнении бюджета округа за соответствующий год в </w:t>
      </w:r>
      <w:r w:rsidR="00AB2284" w:rsidRPr="00CB11D1">
        <w:rPr>
          <w:rFonts w:eastAsia="Calibri"/>
          <w:lang w:eastAsia="en-US"/>
        </w:rPr>
        <w:t>Туруханский</w:t>
      </w:r>
      <w:r w:rsidRPr="00CB11D1">
        <w:rPr>
          <w:rFonts w:eastAsia="Calibri"/>
          <w:lang w:eastAsia="en-US"/>
        </w:rPr>
        <w:t xml:space="preserve"> окружной Совет депутатов.</w:t>
      </w:r>
    </w:p>
    <w:p w:rsidR="00F076A0" w:rsidRDefault="00F076A0" w:rsidP="002C5208">
      <w:pPr>
        <w:pStyle w:val="ConsPlusNormal"/>
        <w:ind w:firstLine="10773"/>
        <w:rPr>
          <w:rFonts w:ascii="Times New Roman" w:hAnsi="Times New Roman" w:cs="Times New Roman"/>
          <w:sz w:val="24"/>
          <w:szCs w:val="24"/>
        </w:rPr>
        <w:sectPr w:rsidR="00F076A0" w:rsidSect="007E0178">
          <w:headerReference w:type="default" r:id="rId15"/>
          <w:pgSz w:w="11906" w:h="16838" w:code="9"/>
          <w:pgMar w:top="1134" w:right="849" w:bottom="1701" w:left="1134" w:header="397" w:footer="0" w:gutter="0"/>
          <w:cols w:space="720"/>
          <w:docGrid w:linePitch="272"/>
        </w:sectPr>
      </w:pPr>
    </w:p>
    <w:p w:rsidR="002C5208" w:rsidRPr="002459BB" w:rsidRDefault="002C5208" w:rsidP="002459BB">
      <w:pPr>
        <w:pStyle w:val="ConsPlusNormal"/>
        <w:ind w:left="9214" w:firstLine="0"/>
        <w:rPr>
          <w:rFonts w:ascii="Times New Roman" w:hAnsi="Times New Roman" w:cs="Times New Roman"/>
          <w:sz w:val="28"/>
          <w:szCs w:val="28"/>
        </w:rPr>
      </w:pPr>
      <w:r w:rsidRPr="002459BB">
        <w:rPr>
          <w:rFonts w:ascii="Times New Roman" w:hAnsi="Times New Roman" w:cs="Times New Roman"/>
          <w:sz w:val="28"/>
          <w:szCs w:val="28"/>
        </w:rPr>
        <w:lastRenderedPageBreak/>
        <w:t>Приложение № 2</w:t>
      </w:r>
    </w:p>
    <w:p w:rsidR="002C5208" w:rsidRPr="002459BB" w:rsidRDefault="002C5208" w:rsidP="002459BB">
      <w:pPr>
        <w:pStyle w:val="ConsPlusNormal"/>
        <w:ind w:left="9214" w:firstLine="0"/>
        <w:rPr>
          <w:rFonts w:ascii="Times New Roman" w:hAnsi="Times New Roman" w:cs="Times New Roman"/>
          <w:sz w:val="28"/>
          <w:szCs w:val="28"/>
        </w:rPr>
      </w:pPr>
      <w:r w:rsidRPr="002459BB">
        <w:rPr>
          <w:rFonts w:ascii="Times New Roman" w:hAnsi="Times New Roman" w:cs="Times New Roman"/>
          <w:sz w:val="28"/>
          <w:szCs w:val="28"/>
        </w:rPr>
        <w:t>к макету подпрограммы, реализуемой</w:t>
      </w:r>
    </w:p>
    <w:p w:rsidR="002C5208" w:rsidRPr="002459BB" w:rsidRDefault="002C5208" w:rsidP="002459BB">
      <w:pPr>
        <w:pStyle w:val="ConsPlusNormal"/>
        <w:ind w:left="9214" w:firstLine="0"/>
        <w:rPr>
          <w:rFonts w:ascii="Times New Roman" w:hAnsi="Times New Roman" w:cs="Times New Roman"/>
          <w:sz w:val="28"/>
          <w:szCs w:val="28"/>
        </w:rPr>
      </w:pPr>
      <w:r w:rsidRPr="002459BB">
        <w:rPr>
          <w:rFonts w:ascii="Times New Roman" w:hAnsi="Times New Roman" w:cs="Times New Roman"/>
          <w:sz w:val="28"/>
          <w:szCs w:val="28"/>
        </w:rPr>
        <w:t>в рамках муниципальной программы</w:t>
      </w:r>
    </w:p>
    <w:p w:rsidR="002C5208" w:rsidRPr="002459BB" w:rsidRDefault="002C5208" w:rsidP="002459BB">
      <w:pPr>
        <w:pStyle w:val="ConsPlusNormal"/>
        <w:ind w:left="9214" w:firstLine="0"/>
        <w:rPr>
          <w:rFonts w:ascii="Times New Roman" w:hAnsi="Times New Roman" w:cs="Times New Roman"/>
          <w:sz w:val="28"/>
          <w:szCs w:val="28"/>
        </w:rPr>
      </w:pPr>
      <w:r w:rsidRPr="002459BB">
        <w:rPr>
          <w:rFonts w:ascii="Times New Roman" w:hAnsi="Times New Roman" w:cs="Times New Roman"/>
          <w:sz w:val="28"/>
          <w:szCs w:val="28"/>
        </w:rPr>
        <w:t>Туруханского муниципального округа</w:t>
      </w:r>
    </w:p>
    <w:p w:rsidR="002C5208" w:rsidRPr="002459BB" w:rsidRDefault="002C5208" w:rsidP="002459BB">
      <w:pPr>
        <w:pStyle w:val="ConsPlusNormal"/>
        <w:ind w:left="9214" w:firstLine="0"/>
        <w:rPr>
          <w:rFonts w:ascii="Times New Roman" w:hAnsi="Times New Roman" w:cs="Times New Roman"/>
          <w:sz w:val="28"/>
          <w:szCs w:val="28"/>
        </w:rPr>
      </w:pPr>
      <w:r w:rsidRPr="002459BB">
        <w:rPr>
          <w:rFonts w:ascii="Times New Roman" w:hAnsi="Times New Roman" w:cs="Times New Roman"/>
          <w:sz w:val="28"/>
          <w:szCs w:val="28"/>
        </w:rPr>
        <w:t>Красноярского края</w:t>
      </w:r>
    </w:p>
    <w:p w:rsidR="002C5208" w:rsidRPr="002459BB" w:rsidRDefault="002C5208" w:rsidP="00F076A0">
      <w:pPr>
        <w:widowControl w:val="0"/>
        <w:autoSpaceDE w:val="0"/>
        <w:autoSpaceDN w:val="0"/>
        <w:ind w:left="9923"/>
        <w:jc w:val="center"/>
        <w:rPr>
          <w:sz w:val="28"/>
          <w:szCs w:val="28"/>
        </w:rPr>
      </w:pPr>
      <w:bookmarkStart w:id="9" w:name="P485"/>
      <w:bookmarkEnd w:id="9"/>
    </w:p>
    <w:p w:rsidR="002C5208" w:rsidRPr="002459BB" w:rsidRDefault="002C5208" w:rsidP="002C5208">
      <w:pPr>
        <w:widowControl w:val="0"/>
        <w:autoSpaceDE w:val="0"/>
        <w:autoSpaceDN w:val="0"/>
        <w:jc w:val="center"/>
        <w:rPr>
          <w:sz w:val="28"/>
          <w:szCs w:val="28"/>
        </w:rPr>
      </w:pPr>
      <w:r w:rsidRPr="002459BB">
        <w:rPr>
          <w:sz w:val="28"/>
          <w:szCs w:val="28"/>
        </w:rPr>
        <w:t>ПЕРЕЧЕНЬ</w:t>
      </w:r>
    </w:p>
    <w:p w:rsidR="002C5208" w:rsidRPr="002459BB" w:rsidRDefault="002459BB" w:rsidP="002459BB">
      <w:pPr>
        <w:pStyle w:val="ConsPlusNormal"/>
        <w:ind w:firstLine="0"/>
        <w:jc w:val="center"/>
        <w:rPr>
          <w:rFonts w:ascii="Times New Roman" w:eastAsia="Calibri" w:hAnsi="Times New Roman" w:cs="Times New Roman"/>
          <w:sz w:val="28"/>
          <w:szCs w:val="28"/>
          <w:lang w:eastAsia="en-US"/>
        </w:rPr>
      </w:pPr>
      <w:r w:rsidRPr="002459BB">
        <w:rPr>
          <w:rFonts w:ascii="Times New Roman" w:eastAsia="Calibri" w:hAnsi="Times New Roman" w:cs="Times New Roman"/>
          <w:sz w:val="28"/>
          <w:szCs w:val="28"/>
          <w:lang w:eastAsia="en-US"/>
        </w:rPr>
        <w:t>мероприятий подпрограммы</w:t>
      </w:r>
    </w:p>
    <w:p w:rsidR="004B5449" w:rsidRDefault="004B5449" w:rsidP="002C5208">
      <w:pPr>
        <w:pStyle w:val="ConsPlusNormal"/>
        <w:jc w:val="center"/>
        <w:rPr>
          <w:rFonts w:ascii="Times New Roman" w:eastAsia="Calibri" w:hAnsi="Times New Roman" w:cs="Times New Roman"/>
          <w:lang w:eastAsia="en-US"/>
        </w:rPr>
      </w:pPr>
    </w:p>
    <w:tbl>
      <w:tblPr>
        <w:tblStyle w:val="af"/>
        <w:tblW w:w="14884" w:type="dxa"/>
        <w:tblInd w:w="-572" w:type="dxa"/>
        <w:tblLook w:val="04A0" w:firstRow="1" w:lastRow="0" w:firstColumn="1" w:lastColumn="0" w:noHBand="0" w:noVBand="1"/>
      </w:tblPr>
      <w:tblGrid>
        <w:gridCol w:w="486"/>
        <w:gridCol w:w="1923"/>
        <w:gridCol w:w="708"/>
        <w:gridCol w:w="994"/>
        <w:gridCol w:w="994"/>
        <w:gridCol w:w="992"/>
        <w:gridCol w:w="849"/>
        <w:gridCol w:w="1303"/>
        <w:gridCol w:w="1180"/>
        <w:gridCol w:w="1096"/>
        <w:gridCol w:w="1808"/>
        <w:gridCol w:w="2551"/>
      </w:tblGrid>
      <w:tr w:rsidR="007577E1" w:rsidTr="007F7152">
        <w:trPr>
          <w:trHeight w:val="815"/>
        </w:trPr>
        <w:tc>
          <w:tcPr>
            <w:tcW w:w="486" w:type="dxa"/>
            <w:vMerge w:val="restart"/>
            <w:vAlign w:val="center"/>
          </w:tcPr>
          <w:p w:rsidR="007577E1" w:rsidRPr="00CB11D1" w:rsidRDefault="007577E1" w:rsidP="004B5449">
            <w:pPr>
              <w:widowControl w:val="0"/>
              <w:autoSpaceDE w:val="0"/>
              <w:autoSpaceDN w:val="0"/>
              <w:jc w:val="center"/>
            </w:pPr>
            <w:r w:rsidRPr="00CB11D1">
              <w:t>№ п/п</w:t>
            </w:r>
          </w:p>
        </w:tc>
        <w:tc>
          <w:tcPr>
            <w:tcW w:w="1923" w:type="dxa"/>
            <w:vMerge w:val="restart"/>
            <w:vAlign w:val="center"/>
          </w:tcPr>
          <w:p w:rsidR="007577E1" w:rsidRPr="00CB11D1" w:rsidRDefault="007577E1" w:rsidP="004B5449">
            <w:pPr>
              <w:widowControl w:val="0"/>
              <w:autoSpaceDE w:val="0"/>
              <w:autoSpaceDN w:val="0"/>
              <w:jc w:val="center"/>
            </w:pPr>
            <w:r w:rsidRPr="00CB11D1">
              <w:t>Цели, задачи, мероприятия подпрограммы</w:t>
            </w:r>
          </w:p>
        </w:tc>
        <w:tc>
          <w:tcPr>
            <w:tcW w:w="708" w:type="dxa"/>
            <w:vMerge w:val="restart"/>
            <w:vAlign w:val="center"/>
          </w:tcPr>
          <w:p w:rsidR="007577E1" w:rsidRPr="00CB11D1" w:rsidRDefault="007577E1" w:rsidP="004B5449">
            <w:pPr>
              <w:widowControl w:val="0"/>
              <w:autoSpaceDE w:val="0"/>
              <w:autoSpaceDN w:val="0"/>
              <w:jc w:val="center"/>
            </w:pPr>
            <w:r w:rsidRPr="00CB11D1">
              <w:t>ГРБС</w:t>
            </w:r>
          </w:p>
        </w:tc>
        <w:tc>
          <w:tcPr>
            <w:tcW w:w="3829" w:type="dxa"/>
            <w:gridSpan w:val="4"/>
            <w:vAlign w:val="center"/>
          </w:tcPr>
          <w:p w:rsidR="007577E1" w:rsidRPr="004B5449" w:rsidRDefault="007577E1" w:rsidP="004B5449">
            <w:pPr>
              <w:pStyle w:val="ConsPlusNormal"/>
              <w:ind w:firstLine="0"/>
              <w:jc w:val="center"/>
              <w:rPr>
                <w:rFonts w:ascii="Times New Roman" w:eastAsia="Calibri" w:hAnsi="Times New Roman" w:cs="Times New Roman"/>
                <w:lang w:eastAsia="en-US"/>
              </w:rPr>
            </w:pPr>
            <w:r w:rsidRPr="004B5449">
              <w:rPr>
                <w:rFonts w:ascii="Times New Roman" w:hAnsi="Times New Roman" w:cs="Times New Roman"/>
              </w:rPr>
              <w:t>Код бюджетной классификации</w:t>
            </w:r>
          </w:p>
        </w:tc>
        <w:tc>
          <w:tcPr>
            <w:tcW w:w="5387" w:type="dxa"/>
            <w:gridSpan w:val="4"/>
          </w:tcPr>
          <w:p w:rsidR="007577E1" w:rsidRDefault="007577E1" w:rsidP="004B5449">
            <w:pPr>
              <w:pStyle w:val="ConsPlusNormal"/>
              <w:ind w:firstLine="0"/>
              <w:jc w:val="center"/>
              <w:rPr>
                <w:rFonts w:ascii="Times New Roman" w:hAnsi="Times New Roman" w:cs="Times New Roman"/>
              </w:rPr>
            </w:pPr>
          </w:p>
          <w:p w:rsidR="007577E1" w:rsidRPr="004B5449" w:rsidRDefault="007577E1" w:rsidP="004B5449">
            <w:pPr>
              <w:pStyle w:val="ConsPlusNormal"/>
              <w:ind w:firstLine="0"/>
              <w:jc w:val="center"/>
              <w:rPr>
                <w:rFonts w:ascii="Times New Roman" w:hAnsi="Times New Roman" w:cs="Times New Roman"/>
              </w:rPr>
            </w:pPr>
            <w:r w:rsidRPr="004B5449">
              <w:rPr>
                <w:rFonts w:ascii="Times New Roman" w:hAnsi="Times New Roman" w:cs="Times New Roman"/>
              </w:rPr>
              <w:t>Расходы по годам реализации подпрограммы, рублей</w:t>
            </w:r>
          </w:p>
        </w:tc>
        <w:tc>
          <w:tcPr>
            <w:tcW w:w="2551" w:type="dxa"/>
            <w:vMerge w:val="restart"/>
            <w:vAlign w:val="center"/>
          </w:tcPr>
          <w:p w:rsidR="007577E1" w:rsidRPr="004B5449" w:rsidRDefault="007577E1" w:rsidP="007577E1">
            <w:pPr>
              <w:widowControl w:val="0"/>
              <w:autoSpaceDE w:val="0"/>
              <w:autoSpaceDN w:val="0"/>
              <w:jc w:val="center"/>
            </w:pPr>
            <w:r w:rsidRPr="004B5449">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577E1" w:rsidTr="007F7152">
        <w:tc>
          <w:tcPr>
            <w:tcW w:w="486" w:type="dxa"/>
            <w:vMerge/>
            <w:vAlign w:val="center"/>
          </w:tcPr>
          <w:p w:rsidR="007577E1" w:rsidRPr="00CB11D1" w:rsidRDefault="007577E1" w:rsidP="004B5449">
            <w:pPr>
              <w:jc w:val="center"/>
              <w:rPr>
                <w:rFonts w:eastAsia="Calibri"/>
                <w:lang w:eastAsia="en-US"/>
              </w:rPr>
            </w:pPr>
          </w:p>
        </w:tc>
        <w:tc>
          <w:tcPr>
            <w:tcW w:w="1923" w:type="dxa"/>
            <w:vMerge/>
            <w:vAlign w:val="center"/>
          </w:tcPr>
          <w:p w:rsidR="007577E1" w:rsidRPr="00CB11D1" w:rsidRDefault="007577E1" w:rsidP="004B5449">
            <w:pPr>
              <w:jc w:val="center"/>
              <w:rPr>
                <w:rFonts w:eastAsia="Calibri"/>
                <w:lang w:eastAsia="en-US"/>
              </w:rPr>
            </w:pPr>
          </w:p>
        </w:tc>
        <w:tc>
          <w:tcPr>
            <w:tcW w:w="708" w:type="dxa"/>
            <w:vMerge/>
            <w:vAlign w:val="center"/>
          </w:tcPr>
          <w:p w:rsidR="007577E1" w:rsidRPr="00CB11D1" w:rsidRDefault="007577E1" w:rsidP="004B5449">
            <w:pPr>
              <w:jc w:val="center"/>
              <w:rPr>
                <w:rFonts w:eastAsia="Calibri"/>
                <w:lang w:eastAsia="en-US"/>
              </w:rPr>
            </w:pPr>
          </w:p>
        </w:tc>
        <w:tc>
          <w:tcPr>
            <w:tcW w:w="994" w:type="dxa"/>
            <w:vAlign w:val="center"/>
          </w:tcPr>
          <w:p w:rsidR="007577E1" w:rsidRPr="00CB11D1" w:rsidRDefault="007577E1" w:rsidP="004B5449">
            <w:pPr>
              <w:widowControl w:val="0"/>
              <w:autoSpaceDE w:val="0"/>
              <w:autoSpaceDN w:val="0"/>
              <w:jc w:val="center"/>
            </w:pPr>
            <w:r w:rsidRPr="00CB11D1">
              <w:t>ГРБС</w:t>
            </w:r>
          </w:p>
        </w:tc>
        <w:tc>
          <w:tcPr>
            <w:tcW w:w="994" w:type="dxa"/>
            <w:vAlign w:val="center"/>
          </w:tcPr>
          <w:p w:rsidR="007577E1" w:rsidRPr="00CB11D1" w:rsidRDefault="007577E1" w:rsidP="004B5449">
            <w:pPr>
              <w:widowControl w:val="0"/>
              <w:autoSpaceDE w:val="0"/>
              <w:autoSpaceDN w:val="0"/>
              <w:jc w:val="center"/>
            </w:pPr>
            <w:r w:rsidRPr="00CB11D1">
              <w:t>РзПр</w:t>
            </w:r>
          </w:p>
        </w:tc>
        <w:tc>
          <w:tcPr>
            <w:tcW w:w="992" w:type="dxa"/>
            <w:vAlign w:val="center"/>
          </w:tcPr>
          <w:p w:rsidR="007577E1" w:rsidRPr="00CB11D1" w:rsidRDefault="007577E1" w:rsidP="004B5449">
            <w:pPr>
              <w:widowControl w:val="0"/>
              <w:autoSpaceDE w:val="0"/>
              <w:autoSpaceDN w:val="0"/>
              <w:jc w:val="center"/>
            </w:pPr>
            <w:r w:rsidRPr="00CB11D1">
              <w:t>ЦСР</w:t>
            </w:r>
          </w:p>
        </w:tc>
        <w:tc>
          <w:tcPr>
            <w:tcW w:w="849" w:type="dxa"/>
            <w:vAlign w:val="center"/>
          </w:tcPr>
          <w:p w:rsidR="007577E1" w:rsidRPr="00CB11D1" w:rsidRDefault="007577E1" w:rsidP="004B5449">
            <w:pPr>
              <w:widowControl w:val="0"/>
              <w:autoSpaceDE w:val="0"/>
              <w:autoSpaceDN w:val="0"/>
              <w:jc w:val="center"/>
            </w:pPr>
            <w:r w:rsidRPr="00CB11D1">
              <w:t>ВР</w:t>
            </w:r>
          </w:p>
        </w:tc>
        <w:tc>
          <w:tcPr>
            <w:tcW w:w="1303" w:type="dxa"/>
            <w:vAlign w:val="center"/>
          </w:tcPr>
          <w:p w:rsidR="007577E1" w:rsidRPr="004B5449" w:rsidRDefault="007577E1" w:rsidP="004B5449">
            <w:pPr>
              <w:widowControl w:val="0"/>
              <w:autoSpaceDE w:val="0"/>
              <w:autoSpaceDN w:val="0"/>
              <w:jc w:val="center"/>
            </w:pPr>
            <w:r w:rsidRPr="004B5449">
              <w:t>очередной финансовый год</w:t>
            </w:r>
          </w:p>
        </w:tc>
        <w:tc>
          <w:tcPr>
            <w:tcW w:w="1180" w:type="dxa"/>
            <w:vAlign w:val="center"/>
          </w:tcPr>
          <w:p w:rsidR="007577E1" w:rsidRPr="00CB11D1" w:rsidRDefault="007577E1" w:rsidP="004B5449">
            <w:pPr>
              <w:widowControl w:val="0"/>
              <w:autoSpaceDE w:val="0"/>
              <w:autoSpaceDN w:val="0"/>
              <w:jc w:val="center"/>
            </w:pPr>
            <w:r w:rsidRPr="00CB11D1">
              <w:t>1-й год планового периода</w:t>
            </w:r>
          </w:p>
        </w:tc>
        <w:tc>
          <w:tcPr>
            <w:tcW w:w="1096" w:type="dxa"/>
            <w:vAlign w:val="center"/>
          </w:tcPr>
          <w:p w:rsidR="007577E1" w:rsidRPr="00CB11D1" w:rsidRDefault="007577E1" w:rsidP="004B5449">
            <w:pPr>
              <w:widowControl w:val="0"/>
              <w:autoSpaceDE w:val="0"/>
              <w:autoSpaceDN w:val="0"/>
              <w:jc w:val="center"/>
            </w:pPr>
            <w:r w:rsidRPr="00CB11D1">
              <w:t>2-й год планового периода</w:t>
            </w:r>
          </w:p>
        </w:tc>
        <w:tc>
          <w:tcPr>
            <w:tcW w:w="1808" w:type="dxa"/>
            <w:vAlign w:val="center"/>
          </w:tcPr>
          <w:p w:rsidR="007577E1" w:rsidRPr="00CB11D1" w:rsidRDefault="007577E1" w:rsidP="004B5449">
            <w:pPr>
              <w:widowControl w:val="0"/>
              <w:autoSpaceDE w:val="0"/>
              <w:autoSpaceDN w:val="0"/>
              <w:jc w:val="center"/>
            </w:pPr>
            <w:r w:rsidRPr="00CB11D1">
              <w:t>итого на очередной финансовый год и плановый период</w:t>
            </w:r>
          </w:p>
        </w:tc>
        <w:tc>
          <w:tcPr>
            <w:tcW w:w="2551" w:type="dxa"/>
            <w:vMerge/>
          </w:tcPr>
          <w:p w:rsidR="007577E1" w:rsidRPr="007577E1" w:rsidRDefault="007577E1" w:rsidP="007577E1">
            <w:pPr>
              <w:widowControl w:val="0"/>
              <w:autoSpaceDE w:val="0"/>
              <w:autoSpaceDN w:val="0"/>
              <w:jc w:val="center"/>
            </w:pPr>
          </w:p>
        </w:tc>
      </w:tr>
      <w:tr w:rsidR="004B5449" w:rsidTr="007F7152">
        <w:tc>
          <w:tcPr>
            <w:tcW w:w="486" w:type="dxa"/>
            <w:vAlign w:val="center"/>
          </w:tcPr>
          <w:p w:rsidR="004B5449" w:rsidRPr="00CB11D1" w:rsidRDefault="004B5449" w:rsidP="004B5449">
            <w:pPr>
              <w:widowControl w:val="0"/>
              <w:autoSpaceDE w:val="0"/>
              <w:autoSpaceDN w:val="0"/>
              <w:jc w:val="center"/>
            </w:pPr>
            <w:r w:rsidRPr="00CB11D1">
              <w:t>1</w:t>
            </w:r>
          </w:p>
        </w:tc>
        <w:tc>
          <w:tcPr>
            <w:tcW w:w="1923" w:type="dxa"/>
            <w:vAlign w:val="center"/>
          </w:tcPr>
          <w:p w:rsidR="004B5449" w:rsidRPr="00CB11D1" w:rsidRDefault="004B5449" w:rsidP="004B5449">
            <w:pPr>
              <w:widowControl w:val="0"/>
              <w:autoSpaceDE w:val="0"/>
              <w:autoSpaceDN w:val="0"/>
              <w:jc w:val="center"/>
            </w:pPr>
            <w:r w:rsidRPr="00CB11D1">
              <w:t>2</w:t>
            </w:r>
          </w:p>
        </w:tc>
        <w:tc>
          <w:tcPr>
            <w:tcW w:w="708" w:type="dxa"/>
            <w:vAlign w:val="center"/>
          </w:tcPr>
          <w:p w:rsidR="004B5449" w:rsidRPr="00CB11D1" w:rsidRDefault="004B5449" w:rsidP="004B5449">
            <w:pPr>
              <w:widowControl w:val="0"/>
              <w:autoSpaceDE w:val="0"/>
              <w:autoSpaceDN w:val="0"/>
              <w:jc w:val="center"/>
            </w:pPr>
            <w:r w:rsidRPr="00CB11D1">
              <w:t>3</w:t>
            </w:r>
          </w:p>
        </w:tc>
        <w:tc>
          <w:tcPr>
            <w:tcW w:w="994" w:type="dxa"/>
            <w:vAlign w:val="center"/>
          </w:tcPr>
          <w:p w:rsidR="004B5449" w:rsidRPr="00CB11D1" w:rsidRDefault="004B5449" w:rsidP="004B5449">
            <w:pPr>
              <w:widowControl w:val="0"/>
              <w:autoSpaceDE w:val="0"/>
              <w:autoSpaceDN w:val="0"/>
              <w:jc w:val="center"/>
            </w:pPr>
            <w:r w:rsidRPr="00CB11D1">
              <w:t>4</w:t>
            </w:r>
          </w:p>
        </w:tc>
        <w:tc>
          <w:tcPr>
            <w:tcW w:w="994" w:type="dxa"/>
            <w:vAlign w:val="center"/>
          </w:tcPr>
          <w:p w:rsidR="004B5449" w:rsidRPr="00CB11D1" w:rsidRDefault="004B5449" w:rsidP="004B5449">
            <w:pPr>
              <w:widowControl w:val="0"/>
              <w:autoSpaceDE w:val="0"/>
              <w:autoSpaceDN w:val="0"/>
              <w:jc w:val="center"/>
            </w:pPr>
            <w:r w:rsidRPr="00CB11D1">
              <w:t>5</w:t>
            </w:r>
          </w:p>
        </w:tc>
        <w:tc>
          <w:tcPr>
            <w:tcW w:w="992" w:type="dxa"/>
            <w:vAlign w:val="center"/>
          </w:tcPr>
          <w:p w:rsidR="004B5449" w:rsidRPr="00CB11D1" w:rsidRDefault="004B5449" w:rsidP="004B5449">
            <w:pPr>
              <w:widowControl w:val="0"/>
              <w:autoSpaceDE w:val="0"/>
              <w:autoSpaceDN w:val="0"/>
              <w:jc w:val="center"/>
            </w:pPr>
            <w:r w:rsidRPr="00CB11D1">
              <w:t>6</w:t>
            </w:r>
          </w:p>
        </w:tc>
        <w:tc>
          <w:tcPr>
            <w:tcW w:w="849" w:type="dxa"/>
            <w:vAlign w:val="center"/>
          </w:tcPr>
          <w:p w:rsidR="004B5449" w:rsidRPr="00CB11D1" w:rsidRDefault="004B5449" w:rsidP="004B5449">
            <w:pPr>
              <w:widowControl w:val="0"/>
              <w:autoSpaceDE w:val="0"/>
              <w:autoSpaceDN w:val="0"/>
              <w:jc w:val="center"/>
            </w:pPr>
            <w:r w:rsidRPr="00CB11D1">
              <w:t>7</w:t>
            </w:r>
          </w:p>
        </w:tc>
        <w:tc>
          <w:tcPr>
            <w:tcW w:w="1303" w:type="dxa"/>
            <w:vAlign w:val="center"/>
          </w:tcPr>
          <w:p w:rsidR="004B5449" w:rsidRPr="004B5449" w:rsidRDefault="004B5449" w:rsidP="004B5449">
            <w:pPr>
              <w:widowControl w:val="0"/>
              <w:autoSpaceDE w:val="0"/>
              <w:autoSpaceDN w:val="0"/>
              <w:jc w:val="center"/>
            </w:pPr>
            <w:r w:rsidRPr="004B5449">
              <w:t>8</w:t>
            </w:r>
          </w:p>
        </w:tc>
        <w:tc>
          <w:tcPr>
            <w:tcW w:w="1180" w:type="dxa"/>
            <w:vAlign w:val="center"/>
          </w:tcPr>
          <w:p w:rsidR="004B5449" w:rsidRPr="00CB11D1" w:rsidRDefault="004B5449" w:rsidP="004B5449">
            <w:pPr>
              <w:widowControl w:val="0"/>
              <w:autoSpaceDE w:val="0"/>
              <w:autoSpaceDN w:val="0"/>
              <w:jc w:val="center"/>
            </w:pPr>
            <w:r w:rsidRPr="00CB11D1">
              <w:t>9</w:t>
            </w:r>
          </w:p>
        </w:tc>
        <w:tc>
          <w:tcPr>
            <w:tcW w:w="1096" w:type="dxa"/>
            <w:vAlign w:val="center"/>
          </w:tcPr>
          <w:p w:rsidR="004B5449" w:rsidRPr="00CB11D1" w:rsidRDefault="004B5449" w:rsidP="004B5449">
            <w:pPr>
              <w:widowControl w:val="0"/>
              <w:autoSpaceDE w:val="0"/>
              <w:autoSpaceDN w:val="0"/>
              <w:jc w:val="center"/>
            </w:pPr>
            <w:r w:rsidRPr="00CB11D1">
              <w:t>10</w:t>
            </w:r>
          </w:p>
        </w:tc>
        <w:tc>
          <w:tcPr>
            <w:tcW w:w="1808" w:type="dxa"/>
            <w:vAlign w:val="center"/>
          </w:tcPr>
          <w:p w:rsidR="004B5449" w:rsidRPr="00CB11D1" w:rsidRDefault="004B5449" w:rsidP="004B5449">
            <w:pPr>
              <w:widowControl w:val="0"/>
              <w:autoSpaceDE w:val="0"/>
              <w:autoSpaceDN w:val="0"/>
              <w:jc w:val="center"/>
            </w:pPr>
            <w:r w:rsidRPr="00CB11D1">
              <w:t>11</w:t>
            </w:r>
          </w:p>
        </w:tc>
        <w:tc>
          <w:tcPr>
            <w:tcW w:w="2551" w:type="dxa"/>
          </w:tcPr>
          <w:p w:rsidR="004B5449" w:rsidRPr="00CB11D1" w:rsidRDefault="004B5449" w:rsidP="004B5449">
            <w:pPr>
              <w:widowControl w:val="0"/>
              <w:autoSpaceDE w:val="0"/>
              <w:autoSpaceDN w:val="0"/>
              <w:jc w:val="center"/>
            </w:pPr>
            <w:r>
              <w:t>12</w:t>
            </w:r>
          </w:p>
        </w:tc>
      </w:tr>
      <w:tr w:rsidR="004B5449"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4398" w:type="dxa"/>
            <w:gridSpan w:val="11"/>
          </w:tcPr>
          <w:p w:rsidR="004B5449" w:rsidRPr="007577E1" w:rsidRDefault="004B5449" w:rsidP="007577E1">
            <w:pPr>
              <w:pStyle w:val="ConsPlusNormal"/>
              <w:ind w:firstLine="0"/>
              <w:rPr>
                <w:rFonts w:ascii="Times New Roman" w:eastAsia="Calibri" w:hAnsi="Times New Roman" w:cs="Times New Roman"/>
                <w:lang w:eastAsia="en-US"/>
              </w:rPr>
            </w:pPr>
            <w:r w:rsidRPr="007577E1">
              <w:rPr>
                <w:rFonts w:ascii="Times New Roman" w:hAnsi="Times New Roman" w:cs="Times New Roman"/>
              </w:rPr>
              <w:t>Наименование подпрограммы</w:t>
            </w:r>
          </w:p>
        </w:tc>
      </w:tr>
      <w:tr w:rsidR="004B5449"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4398" w:type="dxa"/>
            <w:gridSpan w:val="11"/>
          </w:tcPr>
          <w:p w:rsidR="004B5449" w:rsidRPr="007577E1" w:rsidRDefault="004B5449" w:rsidP="007577E1">
            <w:pPr>
              <w:pStyle w:val="ConsPlusNormal"/>
              <w:ind w:firstLine="0"/>
              <w:rPr>
                <w:rFonts w:ascii="Times New Roman" w:eastAsia="Calibri" w:hAnsi="Times New Roman" w:cs="Times New Roman"/>
                <w:lang w:eastAsia="en-US"/>
              </w:rPr>
            </w:pPr>
            <w:r w:rsidRPr="007577E1">
              <w:rPr>
                <w:rFonts w:ascii="Times New Roman" w:hAnsi="Times New Roman" w:cs="Times New Roman"/>
              </w:rPr>
              <w:t>Цель подпрограммы</w:t>
            </w:r>
          </w:p>
        </w:tc>
      </w:tr>
      <w:tr w:rsidR="004B5449"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4398" w:type="dxa"/>
            <w:gridSpan w:val="11"/>
          </w:tcPr>
          <w:p w:rsidR="004B5449" w:rsidRPr="007577E1" w:rsidRDefault="004B5449" w:rsidP="007577E1">
            <w:pPr>
              <w:pStyle w:val="ConsPlusNormal"/>
              <w:ind w:firstLine="0"/>
              <w:rPr>
                <w:rFonts w:ascii="Times New Roman" w:eastAsia="Calibri" w:hAnsi="Times New Roman" w:cs="Times New Roman"/>
                <w:lang w:eastAsia="en-US"/>
              </w:rPr>
            </w:pPr>
            <w:r w:rsidRPr="007577E1">
              <w:rPr>
                <w:rFonts w:ascii="Times New Roman" w:hAnsi="Times New Roman" w:cs="Times New Roman"/>
              </w:rPr>
              <w:t>Задача 1</w:t>
            </w: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Мероприятие 1</w:t>
            </w:r>
          </w:p>
        </w:tc>
        <w:tc>
          <w:tcPr>
            <w:tcW w:w="708"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2" w:type="dxa"/>
          </w:tcPr>
          <w:p w:rsidR="004B5449" w:rsidRPr="00CB11D1" w:rsidRDefault="004B5449" w:rsidP="004B5449">
            <w:pPr>
              <w:widowControl w:val="0"/>
              <w:autoSpaceDE w:val="0"/>
              <w:autoSpaceDN w:val="0"/>
            </w:pPr>
          </w:p>
        </w:tc>
        <w:tc>
          <w:tcPr>
            <w:tcW w:w="849" w:type="dxa"/>
          </w:tcPr>
          <w:p w:rsidR="004B5449" w:rsidRPr="00CB11D1" w:rsidRDefault="004B5449" w:rsidP="004B5449">
            <w:pPr>
              <w:widowControl w:val="0"/>
              <w:autoSpaceDE w:val="0"/>
              <w:autoSpaceDN w:val="0"/>
            </w:pPr>
          </w:p>
        </w:tc>
        <w:tc>
          <w:tcPr>
            <w:tcW w:w="1303" w:type="dxa"/>
          </w:tcPr>
          <w:p w:rsidR="004B5449" w:rsidRPr="00CB11D1" w:rsidRDefault="004B5449" w:rsidP="004B5449">
            <w:pPr>
              <w:widowControl w:val="0"/>
              <w:autoSpaceDE w:val="0"/>
              <w:autoSpaceDN w:val="0"/>
            </w:pPr>
          </w:p>
        </w:tc>
        <w:tc>
          <w:tcPr>
            <w:tcW w:w="1180" w:type="dxa"/>
          </w:tcPr>
          <w:p w:rsidR="004B5449" w:rsidRPr="00CB11D1" w:rsidRDefault="004B5449" w:rsidP="004B5449">
            <w:pPr>
              <w:widowControl w:val="0"/>
              <w:autoSpaceDE w:val="0"/>
              <w:autoSpaceDN w:val="0"/>
            </w:pPr>
          </w:p>
        </w:tc>
        <w:tc>
          <w:tcPr>
            <w:tcW w:w="1096" w:type="dxa"/>
          </w:tcPr>
          <w:p w:rsidR="004B5449" w:rsidRPr="00CB11D1" w:rsidRDefault="004B5449" w:rsidP="004B5449">
            <w:pPr>
              <w:widowControl w:val="0"/>
              <w:autoSpaceDE w:val="0"/>
              <w:autoSpaceDN w:val="0"/>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w:t>
            </w:r>
          </w:p>
        </w:tc>
        <w:tc>
          <w:tcPr>
            <w:tcW w:w="708"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2" w:type="dxa"/>
          </w:tcPr>
          <w:p w:rsidR="004B5449" w:rsidRPr="00CB11D1" w:rsidRDefault="004B5449" w:rsidP="004B5449">
            <w:pPr>
              <w:widowControl w:val="0"/>
              <w:autoSpaceDE w:val="0"/>
              <w:autoSpaceDN w:val="0"/>
            </w:pPr>
          </w:p>
        </w:tc>
        <w:tc>
          <w:tcPr>
            <w:tcW w:w="849" w:type="dxa"/>
          </w:tcPr>
          <w:p w:rsidR="004B5449" w:rsidRPr="00CB11D1" w:rsidRDefault="004B5449" w:rsidP="004B5449">
            <w:pPr>
              <w:widowControl w:val="0"/>
              <w:autoSpaceDE w:val="0"/>
              <w:autoSpaceDN w:val="0"/>
            </w:pPr>
          </w:p>
        </w:tc>
        <w:tc>
          <w:tcPr>
            <w:tcW w:w="1303" w:type="dxa"/>
          </w:tcPr>
          <w:p w:rsidR="004B5449" w:rsidRPr="00CB11D1" w:rsidRDefault="004B5449" w:rsidP="004B5449">
            <w:pPr>
              <w:widowControl w:val="0"/>
              <w:autoSpaceDE w:val="0"/>
              <w:autoSpaceDN w:val="0"/>
            </w:pPr>
          </w:p>
        </w:tc>
        <w:tc>
          <w:tcPr>
            <w:tcW w:w="1180" w:type="dxa"/>
          </w:tcPr>
          <w:p w:rsidR="004B5449" w:rsidRPr="00CB11D1" w:rsidRDefault="004B5449" w:rsidP="004B5449">
            <w:pPr>
              <w:widowControl w:val="0"/>
              <w:autoSpaceDE w:val="0"/>
              <w:autoSpaceDN w:val="0"/>
            </w:pPr>
          </w:p>
        </w:tc>
        <w:tc>
          <w:tcPr>
            <w:tcW w:w="1096" w:type="dxa"/>
          </w:tcPr>
          <w:p w:rsidR="004B5449" w:rsidRPr="00CB11D1" w:rsidRDefault="004B5449" w:rsidP="004B5449">
            <w:pPr>
              <w:widowControl w:val="0"/>
              <w:autoSpaceDE w:val="0"/>
              <w:autoSpaceDN w:val="0"/>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Мероприятие n</w:t>
            </w:r>
          </w:p>
        </w:tc>
        <w:tc>
          <w:tcPr>
            <w:tcW w:w="708"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2" w:type="dxa"/>
          </w:tcPr>
          <w:p w:rsidR="004B5449" w:rsidRPr="00CB11D1" w:rsidRDefault="004B5449" w:rsidP="004B5449">
            <w:pPr>
              <w:widowControl w:val="0"/>
              <w:autoSpaceDE w:val="0"/>
              <w:autoSpaceDN w:val="0"/>
            </w:pPr>
          </w:p>
        </w:tc>
        <w:tc>
          <w:tcPr>
            <w:tcW w:w="849" w:type="dxa"/>
          </w:tcPr>
          <w:p w:rsidR="004B5449" w:rsidRPr="00CB11D1" w:rsidRDefault="004B5449" w:rsidP="004B5449">
            <w:pPr>
              <w:widowControl w:val="0"/>
              <w:autoSpaceDE w:val="0"/>
              <w:autoSpaceDN w:val="0"/>
            </w:pPr>
          </w:p>
        </w:tc>
        <w:tc>
          <w:tcPr>
            <w:tcW w:w="1303" w:type="dxa"/>
          </w:tcPr>
          <w:p w:rsidR="004B5449" w:rsidRPr="00CB11D1" w:rsidRDefault="004B5449" w:rsidP="004B5449">
            <w:pPr>
              <w:widowControl w:val="0"/>
              <w:autoSpaceDE w:val="0"/>
              <w:autoSpaceDN w:val="0"/>
            </w:pPr>
          </w:p>
        </w:tc>
        <w:tc>
          <w:tcPr>
            <w:tcW w:w="1180" w:type="dxa"/>
          </w:tcPr>
          <w:p w:rsidR="004B5449" w:rsidRPr="00CB11D1" w:rsidRDefault="004B5449" w:rsidP="004B5449">
            <w:pPr>
              <w:widowControl w:val="0"/>
              <w:autoSpaceDE w:val="0"/>
              <w:autoSpaceDN w:val="0"/>
            </w:pPr>
          </w:p>
        </w:tc>
        <w:tc>
          <w:tcPr>
            <w:tcW w:w="1096" w:type="dxa"/>
          </w:tcPr>
          <w:p w:rsidR="004B5449" w:rsidRPr="00CB11D1" w:rsidRDefault="004B5449" w:rsidP="004B5449">
            <w:pPr>
              <w:widowControl w:val="0"/>
              <w:autoSpaceDE w:val="0"/>
              <w:autoSpaceDN w:val="0"/>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w:t>
            </w:r>
          </w:p>
        </w:tc>
        <w:tc>
          <w:tcPr>
            <w:tcW w:w="708"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2" w:type="dxa"/>
          </w:tcPr>
          <w:p w:rsidR="004B5449" w:rsidRPr="00CB11D1" w:rsidRDefault="004B5449" w:rsidP="004B5449">
            <w:pPr>
              <w:widowControl w:val="0"/>
              <w:autoSpaceDE w:val="0"/>
              <w:autoSpaceDN w:val="0"/>
            </w:pPr>
          </w:p>
        </w:tc>
        <w:tc>
          <w:tcPr>
            <w:tcW w:w="849" w:type="dxa"/>
          </w:tcPr>
          <w:p w:rsidR="004B5449" w:rsidRPr="00CB11D1" w:rsidRDefault="004B5449" w:rsidP="004B5449">
            <w:pPr>
              <w:widowControl w:val="0"/>
              <w:autoSpaceDE w:val="0"/>
              <w:autoSpaceDN w:val="0"/>
            </w:pPr>
          </w:p>
        </w:tc>
        <w:tc>
          <w:tcPr>
            <w:tcW w:w="1303" w:type="dxa"/>
          </w:tcPr>
          <w:p w:rsidR="004B5449" w:rsidRPr="00CB11D1" w:rsidRDefault="004B5449" w:rsidP="004B5449">
            <w:pPr>
              <w:widowControl w:val="0"/>
              <w:autoSpaceDE w:val="0"/>
              <w:autoSpaceDN w:val="0"/>
            </w:pPr>
          </w:p>
        </w:tc>
        <w:tc>
          <w:tcPr>
            <w:tcW w:w="1180" w:type="dxa"/>
          </w:tcPr>
          <w:p w:rsidR="004B5449" w:rsidRPr="00CB11D1" w:rsidRDefault="004B5449" w:rsidP="004B5449">
            <w:pPr>
              <w:widowControl w:val="0"/>
              <w:autoSpaceDE w:val="0"/>
              <w:autoSpaceDN w:val="0"/>
            </w:pPr>
          </w:p>
        </w:tc>
        <w:tc>
          <w:tcPr>
            <w:tcW w:w="1096" w:type="dxa"/>
          </w:tcPr>
          <w:p w:rsidR="004B5449" w:rsidRPr="00CB11D1" w:rsidRDefault="004B5449" w:rsidP="004B5449">
            <w:pPr>
              <w:widowControl w:val="0"/>
              <w:autoSpaceDE w:val="0"/>
              <w:autoSpaceDN w:val="0"/>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Задача n</w:t>
            </w:r>
          </w:p>
        </w:tc>
        <w:tc>
          <w:tcPr>
            <w:tcW w:w="7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994"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994"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992"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849"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303" w:type="dxa"/>
          </w:tcPr>
          <w:p w:rsidR="004B5449" w:rsidRPr="004B5449" w:rsidRDefault="004B5449" w:rsidP="004B5449">
            <w:pPr>
              <w:pStyle w:val="ConsPlusNormal"/>
              <w:ind w:firstLine="0"/>
              <w:jc w:val="center"/>
              <w:rPr>
                <w:rFonts w:ascii="Times New Roman" w:eastAsia="Calibri" w:hAnsi="Times New Roman" w:cs="Times New Roman"/>
                <w:lang w:eastAsia="en-US"/>
              </w:rPr>
            </w:pPr>
          </w:p>
        </w:tc>
        <w:tc>
          <w:tcPr>
            <w:tcW w:w="1180"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09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Мероприятие n.1</w:t>
            </w:r>
          </w:p>
        </w:tc>
        <w:tc>
          <w:tcPr>
            <w:tcW w:w="708"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2" w:type="dxa"/>
          </w:tcPr>
          <w:p w:rsidR="004B5449" w:rsidRPr="00CB11D1" w:rsidRDefault="004B5449" w:rsidP="004B5449">
            <w:pPr>
              <w:widowControl w:val="0"/>
              <w:autoSpaceDE w:val="0"/>
              <w:autoSpaceDN w:val="0"/>
            </w:pPr>
          </w:p>
        </w:tc>
        <w:tc>
          <w:tcPr>
            <w:tcW w:w="849" w:type="dxa"/>
          </w:tcPr>
          <w:p w:rsidR="004B5449" w:rsidRPr="00CB11D1" w:rsidRDefault="004B5449" w:rsidP="004B5449">
            <w:pPr>
              <w:widowControl w:val="0"/>
              <w:autoSpaceDE w:val="0"/>
              <w:autoSpaceDN w:val="0"/>
            </w:pPr>
          </w:p>
        </w:tc>
        <w:tc>
          <w:tcPr>
            <w:tcW w:w="1303" w:type="dxa"/>
          </w:tcPr>
          <w:p w:rsidR="004B5449" w:rsidRPr="00CB11D1" w:rsidRDefault="004B5449" w:rsidP="004B5449">
            <w:pPr>
              <w:widowControl w:val="0"/>
              <w:autoSpaceDE w:val="0"/>
              <w:autoSpaceDN w:val="0"/>
            </w:pPr>
          </w:p>
        </w:tc>
        <w:tc>
          <w:tcPr>
            <w:tcW w:w="1180" w:type="dxa"/>
          </w:tcPr>
          <w:p w:rsidR="004B5449" w:rsidRPr="00CB11D1" w:rsidRDefault="004B5449" w:rsidP="004B5449">
            <w:pPr>
              <w:widowControl w:val="0"/>
              <w:autoSpaceDE w:val="0"/>
              <w:autoSpaceDN w:val="0"/>
            </w:pPr>
          </w:p>
        </w:tc>
        <w:tc>
          <w:tcPr>
            <w:tcW w:w="1096" w:type="dxa"/>
          </w:tcPr>
          <w:p w:rsidR="004B5449" w:rsidRPr="00CB11D1" w:rsidRDefault="004B5449" w:rsidP="004B5449">
            <w:pPr>
              <w:widowControl w:val="0"/>
              <w:autoSpaceDE w:val="0"/>
              <w:autoSpaceDN w:val="0"/>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r w:rsidR="007577E1" w:rsidTr="007F7152">
        <w:tc>
          <w:tcPr>
            <w:tcW w:w="486"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1923" w:type="dxa"/>
          </w:tcPr>
          <w:p w:rsidR="004B5449" w:rsidRPr="00CB11D1" w:rsidRDefault="004B5449" w:rsidP="004B5449">
            <w:pPr>
              <w:widowControl w:val="0"/>
              <w:autoSpaceDE w:val="0"/>
              <w:autoSpaceDN w:val="0"/>
            </w:pPr>
            <w:r w:rsidRPr="00CB11D1">
              <w:t>Итого по подпрограмме</w:t>
            </w:r>
          </w:p>
        </w:tc>
        <w:tc>
          <w:tcPr>
            <w:tcW w:w="708"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4" w:type="dxa"/>
          </w:tcPr>
          <w:p w:rsidR="004B5449" w:rsidRPr="00CB11D1" w:rsidRDefault="004B5449" w:rsidP="004B5449">
            <w:pPr>
              <w:widowControl w:val="0"/>
              <w:autoSpaceDE w:val="0"/>
              <w:autoSpaceDN w:val="0"/>
            </w:pPr>
          </w:p>
        </w:tc>
        <w:tc>
          <w:tcPr>
            <w:tcW w:w="992" w:type="dxa"/>
          </w:tcPr>
          <w:p w:rsidR="004B5449" w:rsidRPr="00CB11D1" w:rsidRDefault="004B5449" w:rsidP="004B5449">
            <w:pPr>
              <w:widowControl w:val="0"/>
              <w:autoSpaceDE w:val="0"/>
              <w:autoSpaceDN w:val="0"/>
            </w:pPr>
          </w:p>
        </w:tc>
        <w:tc>
          <w:tcPr>
            <w:tcW w:w="849" w:type="dxa"/>
          </w:tcPr>
          <w:p w:rsidR="004B5449" w:rsidRPr="00CB11D1" w:rsidRDefault="004B5449" w:rsidP="004B5449">
            <w:pPr>
              <w:widowControl w:val="0"/>
              <w:autoSpaceDE w:val="0"/>
              <w:autoSpaceDN w:val="0"/>
            </w:pPr>
          </w:p>
        </w:tc>
        <w:tc>
          <w:tcPr>
            <w:tcW w:w="1303" w:type="dxa"/>
          </w:tcPr>
          <w:p w:rsidR="004B5449" w:rsidRPr="00CB11D1" w:rsidRDefault="004B5449" w:rsidP="004B5449">
            <w:pPr>
              <w:widowControl w:val="0"/>
              <w:autoSpaceDE w:val="0"/>
              <w:autoSpaceDN w:val="0"/>
            </w:pPr>
          </w:p>
        </w:tc>
        <w:tc>
          <w:tcPr>
            <w:tcW w:w="1180" w:type="dxa"/>
          </w:tcPr>
          <w:p w:rsidR="004B5449" w:rsidRPr="00CB11D1" w:rsidRDefault="004B5449" w:rsidP="004B5449">
            <w:pPr>
              <w:widowControl w:val="0"/>
              <w:autoSpaceDE w:val="0"/>
              <w:autoSpaceDN w:val="0"/>
            </w:pPr>
          </w:p>
        </w:tc>
        <w:tc>
          <w:tcPr>
            <w:tcW w:w="1096" w:type="dxa"/>
          </w:tcPr>
          <w:p w:rsidR="004B5449" w:rsidRPr="00CB11D1" w:rsidRDefault="004B5449" w:rsidP="004B5449">
            <w:pPr>
              <w:widowControl w:val="0"/>
              <w:autoSpaceDE w:val="0"/>
              <w:autoSpaceDN w:val="0"/>
            </w:pPr>
          </w:p>
        </w:tc>
        <w:tc>
          <w:tcPr>
            <w:tcW w:w="1808" w:type="dxa"/>
          </w:tcPr>
          <w:p w:rsidR="004B5449" w:rsidRDefault="004B5449" w:rsidP="004B5449">
            <w:pPr>
              <w:pStyle w:val="ConsPlusNormal"/>
              <w:ind w:firstLine="0"/>
              <w:jc w:val="center"/>
              <w:rPr>
                <w:rFonts w:ascii="Times New Roman" w:eastAsia="Calibri" w:hAnsi="Times New Roman" w:cs="Times New Roman"/>
                <w:lang w:eastAsia="en-US"/>
              </w:rPr>
            </w:pPr>
          </w:p>
        </w:tc>
        <w:tc>
          <w:tcPr>
            <w:tcW w:w="2551" w:type="dxa"/>
          </w:tcPr>
          <w:p w:rsidR="004B5449" w:rsidRDefault="004B5449" w:rsidP="004B5449">
            <w:pPr>
              <w:pStyle w:val="ConsPlusNormal"/>
              <w:ind w:firstLine="0"/>
              <w:jc w:val="center"/>
              <w:rPr>
                <w:rFonts w:ascii="Times New Roman" w:eastAsia="Calibri" w:hAnsi="Times New Roman" w:cs="Times New Roman"/>
                <w:lang w:eastAsia="en-US"/>
              </w:rPr>
            </w:pPr>
          </w:p>
        </w:tc>
      </w:tr>
    </w:tbl>
    <w:p w:rsidR="004B5449" w:rsidRDefault="004B5449" w:rsidP="002C5208">
      <w:pPr>
        <w:pStyle w:val="ConsPlusNormal"/>
        <w:jc w:val="center"/>
        <w:rPr>
          <w:rFonts w:ascii="Times New Roman" w:eastAsia="Calibri" w:hAnsi="Times New Roman" w:cs="Times New Roman"/>
          <w:lang w:eastAsia="en-US"/>
        </w:rPr>
      </w:pPr>
    </w:p>
    <w:p w:rsidR="004B5449" w:rsidRDefault="004B5449" w:rsidP="002C5208">
      <w:pPr>
        <w:pStyle w:val="ConsPlusNormal"/>
        <w:jc w:val="center"/>
        <w:rPr>
          <w:rFonts w:ascii="Times New Roman" w:eastAsia="Calibri" w:hAnsi="Times New Roman" w:cs="Times New Roman"/>
          <w:lang w:eastAsia="en-US"/>
        </w:rPr>
      </w:pPr>
    </w:p>
    <w:p w:rsidR="004B5449" w:rsidRDefault="004B5449" w:rsidP="002C5208">
      <w:pPr>
        <w:pStyle w:val="ConsPlusNormal"/>
        <w:jc w:val="center"/>
        <w:rPr>
          <w:rFonts w:ascii="Times New Roman" w:eastAsia="Calibri" w:hAnsi="Times New Roman" w:cs="Times New Roman"/>
          <w:lang w:eastAsia="en-US"/>
        </w:rPr>
      </w:pPr>
    </w:p>
    <w:p w:rsidR="004B5449" w:rsidRDefault="004B5449" w:rsidP="002C5208">
      <w:pPr>
        <w:pStyle w:val="ConsPlusNormal"/>
        <w:jc w:val="center"/>
        <w:rPr>
          <w:rFonts w:ascii="Times New Roman" w:eastAsia="Calibri" w:hAnsi="Times New Roman" w:cs="Times New Roman"/>
          <w:lang w:eastAsia="en-US"/>
        </w:rPr>
      </w:pPr>
    </w:p>
    <w:p w:rsidR="004B5449" w:rsidRDefault="004B5449" w:rsidP="002C5208">
      <w:pPr>
        <w:pStyle w:val="ConsPlusNormal"/>
        <w:jc w:val="center"/>
        <w:rPr>
          <w:rFonts w:ascii="Times New Roman" w:eastAsia="Calibri" w:hAnsi="Times New Roman" w:cs="Times New Roman"/>
          <w:lang w:eastAsia="en-US"/>
        </w:rPr>
      </w:pPr>
    </w:p>
    <w:p w:rsidR="00F076A0" w:rsidRDefault="00F076A0" w:rsidP="002C5208">
      <w:pPr>
        <w:pStyle w:val="ConsPlusNormal"/>
        <w:ind w:left="5812" w:hanging="283"/>
        <w:rPr>
          <w:rFonts w:ascii="Times New Roman" w:hAnsi="Times New Roman" w:cs="Times New Roman"/>
          <w:sz w:val="24"/>
          <w:szCs w:val="24"/>
        </w:rPr>
        <w:sectPr w:rsidR="00F076A0" w:rsidSect="007F7152">
          <w:headerReference w:type="default" r:id="rId16"/>
          <w:pgSz w:w="16838" w:h="11906" w:orient="landscape" w:code="9"/>
          <w:pgMar w:top="1701" w:right="1103" w:bottom="1134" w:left="1701" w:header="397" w:footer="0" w:gutter="0"/>
          <w:cols w:space="720"/>
          <w:docGrid w:linePitch="272"/>
        </w:sectPr>
      </w:pPr>
      <w:bookmarkStart w:id="10" w:name="P551"/>
      <w:bookmarkEnd w:id="10"/>
    </w:p>
    <w:p w:rsidR="002C5208" w:rsidRPr="002459BB" w:rsidRDefault="002C5208" w:rsidP="002459BB">
      <w:pPr>
        <w:pStyle w:val="ConsPlusNormal"/>
        <w:ind w:left="5103" w:firstLine="0"/>
        <w:rPr>
          <w:rFonts w:ascii="Times New Roman" w:hAnsi="Times New Roman" w:cs="Times New Roman"/>
          <w:sz w:val="28"/>
          <w:szCs w:val="28"/>
        </w:rPr>
      </w:pPr>
      <w:r w:rsidRPr="002459BB">
        <w:rPr>
          <w:rFonts w:ascii="Times New Roman" w:hAnsi="Times New Roman" w:cs="Times New Roman"/>
          <w:sz w:val="28"/>
          <w:szCs w:val="28"/>
        </w:rPr>
        <w:lastRenderedPageBreak/>
        <w:t>Приложение № 8.1</w:t>
      </w:r>
    </w:p>
    <w:p w:rsidR="002C5208" w:rsidRPr="002459BB" w:rsidRDefault="002C5208" w:rsidP="002459BB">
      <w:pPr>
        <w:pStyle w:val="ConsPlusNormal"/>
        <w:ind w:left="5103" w:firstLine="0"/>
        <w:rPr>
          <w:rFonts w:ascii="Times New Roman" w:hAnsi="Times New Roman" w:cs="Times New Roman"/>
          <w:sz w:val="28"/>
          <w:szCs w:val="28"/>
        </w:rPr>
      </w:pPr>
      <w:r w:rsidRPr="002459BB">
        <w:rPr>
          <w:rFonts w:ascii="Times New Roman" w:hAnsi="Times New Roman" w:cs="Times New Roman"/>
          <w:sz w:val="28"/>
          <w:szCs w:val="28"/>
        </w:rPr>
        <w:t>к Порядку принятия решений</w:t>
      </w:r>
    </w:p>
    <w:p w:rsidR="002C5208" w:rsidRPr="002459BB" w:rsidRDefault="002C5208" w:rsidP="002459BB">
      <w:pPr>
        <w:pStyle w:val="ConsPlusNormal"/>
        <w:ind w:left="5103" w:firstLine="0"/>
        <w:rPr>
          <w:rFonts w:ascii="Times New Roman" w:hAnsi="Times New Roman" w:cs="Times New Roman"/>
          <w:sz w:val="28"/>
          <w:szCs w:val="28"/>
        </w:rPr>
      </w:pPr>
      <w:r w:rsidRPr="002459BB">
        <w:rPr>
          <w:rFonts w:ascii="Times New Roman" w:hAnsi="Times New Roman" w:cs="Times New Roman"/>
          <w:sz w:val="28"/>
          <w:szCs w:val="28"/>
        </w:rPr>
        <w:t>муниципальных программ</w:t>
      </w:r>
    </w:p>
    <w:p w:rsidR="002C5208" w:rsidRPr="002459BB" w:rsidRDefault="002C5208" w:rsidP="002459BB">
      <w:pPr>
        <w:pStyle w:val="ConsPlusNormal"/>
        <w:ind w:left="5103" w:firstLine="0"/>
        <w:rPr>
          <w:rFonts w:ascii="Times New Roman" w:hAnsi="Times New Roman" w:cs="Times New Roman"/>
          <w:sz w:val="28"/>
          <w:szCs w:val="28"/>
        </w:rPr>
      </w:pPr>
      <w:r w:rsidRPr="002459BB">
        <w:rPr>
          <w:rFonts w:ascii="Times New Roman" w:hAnsi="Times New Roman" w:cs="Times New Roman"/>
          <w:sz w:val="28"/>
          <w:szCs w:val="28"/>
        </w:rPr>
        <w:t>Туруханского муниципального округа Красноярского края, их формирования и реализации</w:t>
      </w:r>
    </w:p>
    <w:p w:rsidR="002C5208" w:rsidRPr="002459BB" w:rsidRDefault="002C5208" w:rsidP="002C5208">
      <w:pPr>
        <w:pStyle w:val="ConsPlusNormal"/>
        <w:jc w:val="center"/>
        <w:rPr>
          <w:rFonts w:ascii="Times New Roman" w:hAnsi="Times New Roman" w:cs="Times New Roman"/>
          <w:sz w:val="28"/>
          <w:szCs w:val="28"/>
        </w:rPr>
      </w:pPr>
    </w:p>
    <w:p w:rsidR="002C5208" w:rsidRPr="002459BB" w:rsidRDefault="002C5208" w:rsidP="002C5208">
      <w:pPr>
        <w:widowControl w:val="0"/>
        <w:autoSpaceDE w:val="0"/>
        <w:autoSpaceDN w:val="0"/>
        <w:jc w:val="center"/>
        <w:rPr>
          <w:sz w:val="28"/>
          <w:szCs w:val="28"/>
        </w:rPr>
      </w:pPr>
      <w:r w:rsidRPr="002459BB">
        <w:rPr>
          <w:sz w:val="28"/>
          <w:szCs w:val="28"/>
        </w:rPr>
        <w:t>ТРЕБОВАНИЯ</w:t>
      </w:r>
    </w:p>
    <w:p w:rsidR="002C5208" w:rsidRPr="002459BB" w:rsidRDefault="002459BB" w:rsidP="002C5208">
      <w:pPr>
        <w:widowControl w:val="0"/>
        <w:autoSpaceDE w:val="0"/>
        <w:autoSpaceDN w:val="0"/>
        <w:jc w:val="center"/>
        <w:rPr>
          <w:sz w:val="28"/>
          <w:szCs w:val="28"/>
        </w:rPr>
      </w:pPr>
      <w:r w:rsidRPr="002459BB">
        <w:rPr>
          <w:sz w:val="28"/>
          <w:szCs w:val="28"/>
        </w:rPr>
        <w:t>к информации об отдельном мероприятии муниципальной программы</w:t>
      </w:r>
    </w:p>
    <w:p w:rsidR="002C5208" w:rsidRPr="002459BB" w:rsidRDefault="002C5208" w:rsidP="002C5208">
      <w:pPr>
        <w:pStyle w:val="ConsPlusNormal"/>
        <w:jc w:val="center"/>
        <w:rPr>
          <w:rFonts w:ascii="Times New Roman" w:hAnsi="Times New Roman" w:cs="Times New Roman"/>
          <w:sz w:val="28"/>
          <w:szCs w:val="28"/>
        </w:rPr>
      </w:pPr>
    </w:p>
    <w:p w:rsidR="002C5208" w:rsidRPr="00CB11D1" w:rsidRDefault="002C5208" w:rsidP="002C5208">
      <w:pPr>
        <w:widowControl w:val="0"/>
        <w:autoSpaceDE w:val="0"/>
        <w:autoSpaceDN w:val="0"/>
        <w:ind w:firstLine="708"/>
        <w:jc w:val="both"/>
        <w:rPr>
          <w:sz w:val="28"/>
          <w:szCs w:val="28"/>
        </w:rPr>
      </w:pPr>
      <w:r w:rsidRPr="002459BB">
        <w:rPr>
          <w:sz w:val="28"/>
          <w:szCs w:val="28"/>
        </w:rPr>
        <w:t>Информация об отдельном мероприятии муниципальной программы</w:t>
      </w:r>
      <w:r w:rsidRPr="00CB11D1">
        <w:rPr>
          <w:sz w:val="28"/>
          <w:szCs w:val="28"/>
        </w:rPr>
        <w:t xml:space="preserve"> должна содержать:</w:t>
      </w:r>
    </w:p>
    <w:p w:rsidR="002C5208" w:rsidRPr="00CB11D1" w:rsidRDefault="002C5208" w:rsidP="002C5208">
      <w:pPr>
        <w:widowControl w:val="0"/>
        <w:autoSpaceDE w:val="0"/>
        <w:autoSpaceDN w:val="0"/>
        <w:ind w:firstLine="540"/>
        <w:jc w:val="both"/>
        <w:rPr>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81"/>
        <w:gridCol w:w="5528"/>
      </w:tblGrid>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Наименование отдельного мероприятия</w:t>
            </w:r>
          </w:p>
        </w:tc>
        <w:tc>
          <w:tcPr>
            <w:tcW w:w="5528" w:type="dxa"/>
          </w:tcPr>
          <w:p w:rsidR="002C5208" w:rsidRPr="007577E1" w:rsidRDefault="002C5208" w:rsidP="002C5208">
            <w:pPr>
              <w:widowControl w:val="0"/>
              <w:autoSpaceDE w:val="0"/>
              <w:autoSpaceDN w:val="0"/>
              <w:adjustRightInd w:val="0"/>
              <w:jc w:val="both"/>
              <w:rPr>
                <w:sz w:val="24"/>
                <w:szCs w:val="28"/>
              </w:rPr>
            </w:pPr>
          </w:p>
        </w:tc>
      </w:tr>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Наименование муниципальной программы, в рамках которой реализуется отдельное мероприятие</w:t>
            </w:r>
          </w:p>
        </w:tc>
        <w:tc>
          <w:tcPr>
            <w:tcW w:w="5528" w:type="dxa"/>
          </w:tcPr>
          <w:p w:rsidR="002C5208" w:rsidRPr="007577E1" w:rsidRDefault="002C5208" w:rsidP="002C5208">
            <w:pPr>
              <w:widowControl w:val="0"/>
              <w:autoSpaceDE w:val="0"/>
              <w:autoSpaceDN w:val="0"/>
              <w:adjustRightInd w:val="0"/>
              <w:jc w:val="both"/>
              <w:rPr>
                <w:sz w:val="24"/>
                <w:szCs w:val="28"/>
              </w:rPr>
            </w:pPr>
          </w:p>
        </w:tc>
      </w:tr>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Сроки реализации отдельного мероприятия</w:t>
            </w:r>
          </w:p>
        </w:tc>
        <w:tc>
          <w:tcPr>
            <w:tcW w:w="5528" w:type="dxa"/>
          </w:tcPr>
          <w:p w:rsidR="002C5208" w:rsidRPr="007577E1" w:rsidRDefault="002C5208" w:rsidP="002C5208">
            <w:pPr>
              <w:widowControl w:val="0"/>
              <w:autoSpaceDE w:val="0"/>
              <w:autoSpaceDN w:val="0"/>
              <w:adjustRightInd w:val="0"/>
              <w:jc w:val="both"/>
              <w:rPr>
                <w:sz w:val="24"/>
                <w:szCs w:val="28"/>
              </w:rPr>
            </w:pPr>
          </w:p>
        </w:tc>
      </w:tr>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Цель реализации отдельного мероприятия</w:t>
            </w:r>
          </w:p>
        </w:tc>
        <w:tc>
          <w:tcPr>
            <w:tcW w:w="5528" w:type="dxa"/>
          </w:tcPr>
          <w:p w:rsidR="002C5208" w:rsidRPr="007577E1" w:rsidRDefault="002C5208" w:rsidP="002C5208">
            <w:pPr>
              <w:widowControl w:val="0"/>
              <w:autoSpaceDE w:val="0"/>
              <w:autoSpaceDN w:val="0"/>
              <w:adjustRightInd w:val="0"/>
              <w:jc w:val="both"/>
              <w:rPr>
                <w:sz w:val="24"/>
                <w:szCs w:val="28"/>
              </w:rPr>
            </w:pPr>
          </w:p>
        </w:tc>
      </w:tr>
      <w:tr w:rsidR="007577E1" w:rsidRPr="007577E1" w:rsidTr="00017DF5">
        <w:trPr>
          <w:jc w:val="center"/>
        </w:trPr>
        <w:tc>
          <w:tcPr>
            <w:tcW w:w="3681" w:type="dxa"/>
          </w:tcPr>
          <w:p w:rsidR="007577E1" w:rsidRPr="007577E1" w:rsidRDefault="007577E1" w:rsidP="002C5208">
            <w:pPr>
              <w:widowControl w:val="0"/>
              <w:autoSpaceDE w:val="0"/>
              <w:autoSpaceDN w:val="0"/>
              <w:adjustRightInd w:val="0"/>
              <w:rPr>
                <w:sz w:val="24"/>
                <w:szCs w:val="28"/>
              </w:rPr>
            </w:pPr>
            <w:r w:rsidRPr="007577E1">
              <w:rPr>
                <w:sz w:val="24"/>
                <w:szCs w:val="28"/>
              </w:rPr>
              <w:t>Наименование главного распорядителя бюджетных средств, ответственного за реализацию отдельного мероприятия</w:t>
            </w:r>
          </w:p>
        </w:tc>
        <w:tc>
          <w:tcPr>
            <w:tcW w:w="5528" w:type="dxa"/>
          </w:tcPr>
          <w:p w:rsidR="007577E1" w:rsidRPr="007577E1" w:rsidRDefault="007577E1" w:rsidP="002C5208">
            <w:pPr>
              <w:widowControl w:val="0"/>
              <w:autoSpaceDE w:val="0"/>
              <w:autoSpaceDN w:val="0"/>
              <w:adjustRightInd w:val="0"/>
              <w:jc w:val="both"/>
              <w:rPr>
                <w:sz w:val="24"/>
                <w:szCs w:val="28"/>
              </w:rPr>
            </w:pPr>
          </w:p>
        </w:tc>
      </w:tr>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Задачи отдельного мероприятия</w:t>
            </w:r>
          </w:p>
        </w:tc>
        <w:tc>
          <w:tcPr>
            <w:tcW w:w="5528" w:type="dxa"/>
          </w:tcPr>
          <w:p w:rsidR="002C5208" w:rsidRPr="007577E1" w:rsidRDefault="002C5208" w:rsidP="002C5208">
            <w:pPr>
              <w:widowControl w:val="0"/>
              <w:autoSpaceDE w:val="0"/>
              <w:autoSpaceDN w:val="0"/>
              <w:adjustRightInd w:val="0"/>
              <w:jc w:val="both"/>
              <w:rPr>
                <w:sz w:val="24"/>
                <w:szCs w:val="28"/>
              </w:rPr>
            </w:pPr>
          </w:p>
        </w:tc>
      </w:tr>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Показатели результативности отдельного мероприятия</w:t>
            </w:r>
          </w:p>
        </w:tc>
        <w:tc>
          <w:tcPr>
            <w:tcW w:w="5528" w:type="dxa"/>
          </w:tcPr>
          <w:p w:rsidR="002C5208" w:rsidRPr="007577E1" w:rsidRDefault="002C5208" w:rsidP="002C5208">
            <w:pPr>
              <w:widowControl w:val="0"/>
              <w:autoSpaceDE w:val="0"/>
              <w:autoSpaceDN w:val="0"/>
              <w:adjustRightInd w:val="0"/>
              <w:jc w:val="both"/>
              <w:rPr>
                <w:sz w:val="24"/>
                <w:szCs w:val="28"/>
              </w:rPr>
            </w:pPr>
            <w:r w:rsidRPr="007577E1">
              <w:rPr>
                <w:sz w:val="24"/>
                <w:szCs w:val="28"/>
              </w:rPr>
              <w:t>оформленные в соответствии с приложением к требованиям к информации об отдельном мероприятии муниципальной программы</w:t>
            </w:r>
          </w:p>
        </w:tc>
      </w:tr>
      <w:tr w:rsidR="002C5208" w:rsidRPr="007577E1" w:rsidTr="00017DF5">
        <w:trPr>
          <w:jc w:val="center"/>
        </w:trPr>
        <w:tc>
          <w:tcPr>
            <w:tcW w:w="3681" w:type="dxa"/>
          </w:tcPr>
          <w:p w:rsidR="002C5208" w:rsidRPr="007577E1" w:rsidRDefault="002C5208" w:rsidP="002C5208">
            <w:pPr>
              <w:widowControl w:val="0"/>
              <w:autoSpaceDE w:val="0"/>
              <w:autoSpaceDN w:val="0"/>
              <w:adjustRightInd w:val="0"/>
              <w:rPr>
                <w:sz w:val="24"/>
                <w:szCs w:val="28"/>
              </w:rPr>
            </w:pPr>
            <w:r w:rsidRPr="007577E1">
              <w:rPr>
                <w:sz w:val="24"/>
                <w:szCs w:val="28"/>
              </w:rPr>
              <w:t>Информация по ресурсному обеспечению отдельного мероприятия</w:t>
            </w:r>
          </w:p>
        </w:tc>
        <w:tc>
          <w:tcPr>
            <w:tcW w:w="5528" w:type="dxa"/>
          </w:tcPr>
          <w:p w:rsidR="002C5208" w:rsidRPr="007577E1" w:rsidRDefault="002C5208" w:rsidP="002C5208">
            <w:pPr>
              <w:widowControl w:val="0"/>
              <w:autoSpaceDE w:val="0"/>
              <w:autoSpaceDN w:val="0"/>
              <w:adjustRightInd w:val="0"/>
              <w:jc w:val="both"/>
              <w:rPr>
                <w:sz w:val="24"/>
                <w:szCs w:val="28"/>
              </w:rPr>
            </w:pPr>
            <w:r w:rsidRPr="007577E1">
              <w:rPr>
                <w:sz w:val="24"/>
                <w:szCs w:val="28"/>
              </w:rPr>
              <w:t>в том числе в разбивке по всем источникам финансирования на очередной финансовый год и плановый период</w:t>
            </w:r>
          </w:p>
        </w:tc>
      </w:tr>
    </w:tbl>
    <w:p w:rsidR="002C5208" w:rsidRPr="00CB11D1" w:rsidRDefault="002C5208" w:rsidP="002C5208">
      <w:pPr>
        <w:widowControl w:val="0"/>
        <w:autoSpaceDE w:val="0"/>
        <w:autoSpaceDN w:val="0"/>
        <w:ind w:firstLine="540"/>
        <w:jc w:val="both"/>
        <w:rPr>
          <w:sz w:val="28"/>
          <w:szCs w:val="28"/>
        </w:rPr>
      </w:pPr>
    </w:p>
    <w:p w:rsidR="002C5208" w:rsidRPr="00CB11D1" w:rsidRDefault="002C5208" w:rsidP="00017DF5">
      <w:pPr>
        <w:pStyle w:val="ConsPlusNormal"/>
        <w:ind w:firstLine="708"/>
        <w:jc w:val="both"/>
        <w:rPr>
          <w:rFonts w:ascii="Times New Roman" w:hAnsi="Times New Roman" w:cs="Times New Roman"/>
          <w:sz w:val="28"/>
          <w:szCs w:val="28"/>
        </w:rPr>
      </w:pPr>
      <w:r w:rsidRPr="00CB11D1">
        <w:rPr>
          <w:rFonts w:ascii="Times New Roman" w:eastAsia="Calibri" w:hAnsi="Times New Roman" w:cs="Times New Roman"/>
          <w:sz w:val="28"/>
          <w:szCs w:val="28"/>
          <w:lang w:eastAsia="en-US"/>
        </w:rPr>
        <w:t xml:space="preserve">описание </w:t>
      </w:r>
      <w:r w:rsidR="00861CE1">
        <w:rPr>
          <w:rFonts w:ascii="Times New Roman" w:eastAsia="Calibri" w:hAnsi="Times New Roman" w:cs="Times New Roman"/>
          <w:sz w:val="28"/>
          <w:szCs w:val="28"/>
          <w:lang w:eastAsia="en-US"/>
        </w:rPr>
        <w:t>порядка</w:t>
      </w:r>
      <w:r w:rsidRPr="00CB11D1">
        <w:rPr>
          <w:rFonts w:ascii="Times New Roman" w:eastAsia="Calibri" w:hAnsi="Times New Roman" w:cs="Times New Roman"/>
          <w:sz w:val="28"/>
          <w:szCs w:val="28"/>
          <w:lang w:eastAsia="en-US"/>
        </w:rPr>
        <w:t xml:space="preserve"> реализации отдельного мероприятия программы (описание организационных, экономических и правовых механизмов, необходимых для эффективной реализации отдельных мероприятий программы) и (или) ссылку на нормативный правовой акт, регулирующий его реализацию.</w:t>
      </w:r>
    </w:p>
    <w:p w:rsidR="002C5208" w:rsidRPr="002459BB" w:rsidRDefault="002C5208" w:rsidP="002459BB">
      <w:pPr>
        <w:widowControl w:val="0"/>
        <w:autoSpaceDE w:val="0"/>
        <w:autoSpaceDN w:val="0"/>
        <w:ind w:left="5529"/>
        <w:outlineLvl w:val="2"/>
        <w:rPr>
          <w:sz w:val="28"/>
          <w:szCs w:val="24"/>
        </w:rPr>
      </w:pPr>
      <w:r w:rsidRPr="002459BB">
        <w:rPr>
          <w:sz w:val="28"/>
          <w:szCs w:val="24"/>
        </w:rPr>
        <w:lastRenderedPageBreak/>
        <w:t>Приложение 1</w:t>
      </w:r>
    </w:p>
    <w:p w:rsidR="002C5208" w:rsidRPr="002459BB" w:rsidRDefault="002C5208" w:rsidP="002459BB">
      <w:pPr>
        <w:widowControl w:val="0"/>
        <w:autoSpaceDE w:val="0"/>
        <w:autoSpaceDN w:val="0"/>
        <w:ind w:left="5529"/>
        <w:rPr>
          <w:sz w:val="28"/>
          <w:szCs w:val="24"/>
        </w:rPr>
      </w:pPr>
      <w:r w:rsidRPr="002459BB">
        <w:rPr>
          <w:sz w:val="28"/>
          <w:szCs w:val="24"/>
        </w:rPr>
        <w:t xml:space="preserve">к требованиям к </w:t>
      </w:r>
      <w:r w:rsidR="00AB2284" w:rsidRPr="002459BB">
        <w:rPr>
          <w:sz w:val="28"/>
          <w:szCs w:val="24"/>
        </w:rPr>
        <w:t>и</w:t>
      </w:r>
      <w:r w:rsidRPr="002459BB">
        <w:rPr>
          <w:sz w:val="28"/>
          <w:szCs w:val="24"/>
        </w:rPr>
        <w:t xml:space="preserve">нформации об отдельном мероприятии </w:t>
      </w:r>
      <w:r w:rsidR="00AB2284" w:rsidRPr="002459BB">
        <w:rPr>
          <w:sz w:val="28"/>
          <w:szCs w:val="24"/>
        </w:rPr>
        <w:t>м</w:t>
      </w:r>
      <w:r w:rsidRPr="002459BB">
        <w:rPr>
          <w:sz w:val="28"/>
          <w:szCs w:val="24"/>
        </w:rPr>
        <w:t xml:space="preserve">униципальной </w:t>
      </w:r>
      <w:r w:rsidRPr="002459BB">
        <w:rPr>
          <w:rFonts w:eastAsia="Calibri"/>
          <w:sz w:val="28"/>
          <w:szCs w:val="24"/>
          <w:lang w:eastAsia="en-US"/>
        </w:rPr>
        <w:t>программы</w:t>
      </w:r>
    </w:p>
    <w:p w:rsidR="002C5208" w:rsidRPr="002459BB" w:rsidRDefault="002C5208" w:rsidP="002C5208">
      <w:pPr>
        <w:widowControl w:val="0"/>
        <w:autoSpaceDE w:val="0"/>
        <w:autoSpaceDN w:val="0"/>
        <w:jc w:val="center"/>
        <w:rPr>
          <w:sz w:val="28"/>
          <w:szCs w:val="24"/>
        </w:rPr>
      </w:pPr>
    </w:p>
    <w:p w:rsidR="002C5208" w:rsidRPr="002459BB" w:rsidRDefault="002C5208" w:rsidP="002C5208">
      <w:pPr>
        <w:widowControl w:val="0"/>
        <w:autoSpaceDE w:val="0"/>
        <w:autoSpaceDN w:val="0"/>
        <w:jc w:val="center"/>
        <w:rPr>
          <w:sz w:val="28"/>
          <w:szCs w:val="24"/>
        </w:rPr>
      </w:pPr>
    </w:p>
    <w:p w:rsidR="002C5208" w:rsidRPr="002459BB" w:rsidRDefault="002C5208" w:rsidP="002C5208">
      <w:pPr>
        <w:widowControl w:val="0"/>
        <w:autoSpaceDE w:val="0"/>
        <w:autoSpaceDN w:val="0"/>
        <w:jc w:val="center"/>
        <w:rPr>
          <w:sz w:val="28"/>
          <w:szCs w:val="24"/>
        </w:rPr>
      </w:pPr>
      <w:r w:rsidRPr="002459BB">
        <w:rPr>
          <w:sz w:val="28"/>
          <w:szCs w:val="24"/>
        </w:rPr>
        <w:t>ПЕРЕЧЕНЬ</w:t>
      </w:r>
    </w:p>
    <w:p w:rsidR="00DB5DD4" w:rsidRDefault="002459BB" w:rsidP="00943C11">
      <w:pPr>
        <w:pStyle w:val="ConsPlusNormal"/>
        <w:ind w:firstLine="0"/>
        <w:jc w:val="center"/>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показателей результативности</w:t>
      </w:r>
      <w:r w:rsidR="00DB5DD4">
        <w:rPr>
          <w:rFonts w:ascii="Times New Roman" w:eastAsia="Calibri" w:hAnsi="Times New Roman" w:cs="Times New Roman"/>
          <w:sz w:val="28"/>
          <w:szCs w:val="24"/>
          <w:lang w:eastAsia="en-US"/>
        </w:rPr>
        <w:t xml:space="preserve"> </w:t>
      </w:r>
    </w:p>
    <w:p w:rsidR="002C5208" w:rsidRPr="002459BB" w:rsidRDefault="00DB5DD4" w:rsidP="00943C11">
      <w:pPr>
        <w:pStyle w:val="ConsPlusNormal"/>
        <w:ind w:firstLine="0"/>
        <w:jc w:val="center"/>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отдельных мероприятий муниципальной программы</w:t>
      </w:r>
    </w:p>
    <w:p w:rsidR="002C5208" w:rsidRDefault="002C5208" w:rsidP="002C5208">
      <w:pPr>
        <w:pStyle w:val="ConsPlusNormal"/>
        <w:jc w:val="center"/>
        <w:rPr>
          <w:rFonts w:ascii="Times New Roman" w:eastAsia="Calibri" w:hAnsi="Times New Roman" w:cs="Times New Roman"/>
          <w:sz w:val="24"/>
          <w:szCs w:val="24"/>
          <w:lang w:eastAsia="en-US"/>
        </w:rPr>
      </w:pPr>
    </w:p>
    <w:p w:rsidR="007577E1" w:rsidRDefault="007577E1" w:rsidP="002C5208">
      <w:pPr>
        <w:pStyle w:val="ConsPlusNormal"/>
        <w:jc w:val="center"/>
        <w:rPr>
          <w:rFonts w:ascii="Times New Roman" w:eastAsia="Calibri" w:hAnsi="Times New Roman" w:cs="Times New Roman"/>
          <w:sz w:val="24"/>
          <w:szCs w:val="24"/>
          <w:lang w:eastAsia="en-US"/>
        </w:rPr>
      </w:pPr>
    </w:p>
    <w:tbl>
      <w:tblPr>
        <w:tblStyle w:val="af"/>
        <w:tblW w:w="9447" w:type="dxa"/>
        <w:tblInd w:w="-147" w:type="dxa"/>
        <w:tblLook w:val="04A0" w:firstRow="1" w:lastRow="0" w:firstColumn="1" w:lastColumn="0" w:noHBand="0" w:noVBand="1"/>
      </w:tblPr>
      <w:tblGrid>
        <w:gridCol w:w="469"/>
        <w:gridCol w:w="1786"/>
        <w:gridCol w:w="547"/>
        <w:gridCol w:w="1593"/>
        <w:gridCol w:w="1174"/>
        <w:gridCol w:w="1519"/>
        <w:gridCol w:w="1276"/>
        <w:gridCol w:w="1083"/>
      </w:tblGrid>
      <w:tr w:rsidR="00861CE1" w:rsidTr="00861CE1">
        <w:tc>
          <w:tcPr>
            <w:tcW w:w="469" w:type="dxa"/>
            <w:vMerge w:val="restart"/>
            <w:vAlign w:val="center"/>
          </w:tcPr>
          <w:p w:rsidR="00861CE1" w:rsidRPr="007577E1" w:rsidRDefault="00861CE1" w:rsidP="007577E1">
            <w:pPr>
              <w:widowControl w:val="0"/>
              <w:autoSpaceDE w:val="0"/>
              <w:autoSpaceDN w:val="0"/>
              <w:jc w:val="center"/>
              <w:rPr>
                <w:sz w:val="18"/>
              </w:rPr>
            </w:pPr>
            <w:r w:rsidRPr="007577E1">
              <w:rPr>
                <w:sz w:val="18"/>
              </w:rPr>
              <w:t>№ п/п</w:t>
            </w:r>
          </w:p>
        </w:tc>
        <w:tc>
          <w:tcPr>
            <w:tcW w:w="1786" w:type="dxa"/>
            <w:vMerge w:val="restart"/>
            <w:vAlign w:val="center"/>
          </w:tcPr>
          <w:p w:rsidR="00861CE1" w:rsidRPr="007577E1" w:rsidRDefault="00861CE1" w:rsidP="007577E1">
            <w:pPr>
              <w:widowControl w:val="0"/>
              <w:autoSpaceDE w:val="0"/>
              <w:autoSpaceDN w:val="0"/>
              <w:jc w:val="center"/>
              <w:rPr>
                <w:sz w:val="18"/>
              </w:rPr>
            </w:pPr>
            <w:r w:rsidRPr="007577E1">
              <w:rPr>
                <w:sz w:val="18"/>
              </w:rPr>
              <w:t>Цель, показатели результативности</w:t>
            </w:r>
          </w:p>
        </w:tc>
        <w:tc>
          <w:tcPr>
            <w:tcW w:w="547" w:type="dxa"/>
            <w:vMerge w:val="restart"/>
            <w:vAlign w:val="center"/>
          </w:tcPr>
          <w:p w:rsidR="00861CE1" w:rsidRPr="007577E1" w:rsidRDefault="00861CE1" w:rsidP="007577E1">
            <w:pPr>
              <w:widowControl w:val="0"/>
              <w:autoSpaceDE w:val="0"/>
              <w:autoSpaceDN w:val="0"/>
              <w:jc w:val="center"/>
              <w:rPr>
                <w:sz w:val="18"/>
              </w:rPr>
            </w:pPr>
            <w:r w:rsidRPr="007577E1">
              <w:rPr>
                <w:sz w:val="18"/>
              </w:rPr>
              <w:t>Ед. изм.</w:t>
            </w:r>
          </w:p>
        </w:tc>
        <w:tc>
          <w:tcPr>
            <w:tcW w:w="1593" w:type="dxa"/>
            <w:vMerge w:val="restart"/>
            <w:vAlign w:val="center"/>
          </w:tcPr>
          <w:p w:rsidR="00861CE1" w:rsidRPr="007577E1" w:rsidRDefault="00861CE1" w:rsidP="007577E1">
            <w:pPr>
              <w:widowControl w:val="0"/>
              <w:autoSpaceDE w:val="0"/>
              <w:autoSpaceDN w:val="0"/>
              <w:jc w:val="center"/>
              <w:rPr>
                <w:sz w:val="18"/>
              </w:rPr>
            </w:pPr>
            <w:r w:rsidRPr="007577E1">
              <w:rPr>
                <w:sz w:val="18"/>
              </w:rPr>
              <w:t>Источник информации</w:t>
            </w:r>
          </w:p>
        </w:tc>
        <w:tc>
          <w:tcPr>
            <w:tcW w:w="5052" w:type="dxa"/>
            <w:gridSpan w:val="4"/>
            <w:vAlign w:val="center"/>
          </w:tcPr>
          <w:p w:rsidR="00861CE1" w:rsidRPr="007577E1" w:rsidRDefault="00861CE1" w:rsidP="007577E1">
            <w:pPr>
              <w:pStyle w:val="ConsPlusNormal"/>
              <w:ind w:firstLine="0"/>
              <w:jc w:val="center"/>
              <w:rPr>
                <w:rFonts w:ascii="Times New Roman" w:eastAsia="Calibri" w:hAnsi="Times New Roman" w:cs="Times New Roman"/>
                <w:sz w:val="18"/>
                <w:szCs w:val="24"/>
                <w:lang w:eastAsia="en-US"/>
              </w:rPr>
            </w:pPr>
            <w:r w:rsidRPr="007577E1">
              <w:rPr>
                <w:rFonts w:ascii="Times New Roman" w:hAnsi="Times New Roman" w:cs="Times New Roman"/>
                <w:sz w:val="18"/>
              </w:rPr>
              <w:t>Годы реализации программы</w:t>
            </w:r>
          </w:p>
        </w:tc>
      </w:tr>
      <w:tr w:rsidR="00861CE1" w:rsidTr="00861CE1">
        <w:tc>
          <w:tcPr>
            <w:tcW w:w="469" w:type="dxa"/>
            <w:vMerge/>
            <w:vAlign w:val="center"/>
          </w:tcPr>
          <w:p w:rsidR="00861CE1" w:rsidRPr="007577E1" w:rsidRDefault="00861CE1" w:rsidP="007577E1">
            <w:pPr>
              <w:jc w:val="center"/>
              <w:rPr>
                <w:rFonts w:eastAsia="Calibri"/>
                <w:sz w:val="18"/>
                <w:lang w:eastAsia="en-US"/>
              </w:rPr>
            </w:pPr>
          </w:p>
        </w:tc>
        <w:tc>
          <w:tcPr>
            <w:tcW w:w="1786" w:type="dxa"/>
            <w:vMerge/>
            <w:vAlign w:val="center"/>
          </w:tcPr>
          <w:p w:rsidR="00861CE1" w:rsidRPr="007577E1" w:rsidRDefault="00861CE1" w:rsidP="007577E1">
            <w:pPr>
              <w:jc w:val="center"/>
              <w:rPr>
                <w:rFonts w:eastAsia="Calibri"/>
                <w:sz w:val="18"/>
                <w:lang w:eastAsia="en-US"/>
              </w:rPr>
            </w:pPr>
          </w:p>
        </w:tc>
        <w:tc>
          <w:tcPr>
            <w:tcW w:w="547" w:type="dxa"/>
            <w:vMerge/>
            <w:vAlign w:val="center"/>
          </w:tcPr>
          <w:p w:rsidR="00861CE1" w:rsidRPr="007577E1" w:rsidRDefault="00861CE1" w:rsidP="007577E1">
            <w:pPr>
              <w:jc w:val="center"/>
              <w:rPr>
                <w:rFonts w:eastAsia="Calibri"/>
                <w:sz w:val="18"/>
                <w:lang w:eastAsia="en-US"/>
              </w:rPr>
            </w:pPr>
          </w:p>
        </w:tc>
        <w:tc>
          <w:tcPr>
            <w:tcW w:w="1593" w:type="dxa"/>
            <w:vMerge/>
            <w:vAlign w:val="center"/>
          </w:tcPr>
          <w:p w:rsidR="00861CE1" w:rsidRPr="007577E1" w:rsidRDefault="00861CE1" w:rsidP="007577E1">
            <w:pPr>
              <w:jc w:val="center"/>
              <w:rPr>
                <w:rFonts w:eastAsia="Calibri"/>
                <w:sz w:val="18"/>
                <w:lang w:eastAsia="en-US"/>
              </w:rPr>
            </w:pPr>
          </w:p>
        </w:tc>
        <w:tc>
          <w:tcPr>
            <w:tcW w:w="1174" w:type="dxa"/>
            <w:vAlign w:val="center"/>
          </w:tcPr>
          <w:p w:rsidR="00861CE1" w:rsidRPr="007577E1" w:rsidRDefault="00861CE1" w:rsidP="007577E1">
            <w:pPr>
              <w:widowControl w:val="0"/>
              <w:autoSpaceDE w:val="0"/>
              <w:autoSpaceDN w:val="0"/>
              <w:jc w:val="center"/>
              <w:rPr>
                <w:sz w:val="18"/>
              </w:rPr>
            </w:pPr>
            <w:r w:rsidRPr="007577E1">
              <w:rPr>
                <w:sz w:val="18"/>
              </w:rPr>
              <w:t xml:space="preserve">текущий финансовый год </w:t>
            </w:r>
            <w:hyperlink w:anchor="P2062" w:history="1">
              <w:r w:rsidRPr="007577E1">
                <w:rPr>
                  <w:color w:val="0000FF"/>
                  <w:sz w:val="18"/>
                </w:rPr>
                <w:t>&lt;1&gt;</w:t>
              </w:r>
            </w:hyperlink>
          </w:p>
        </w:tc>
        <w:tc>
          <w:tcPr>
            <w:tcW w:w="1519" w:type="dxa"/>
            <w:vAlign w:val="center"/>
          </w:tcPr>
          <w:p w:rsidR="00861CE1" w:rsidRPr="007577E1" w:rsidRDefault="00861CE1" w:rsidP="007577E1">
            <w:pPr>
              <w:widowControl w:val="0"/>
              <w:autoSpaceDE w:val="0"/>
              <w:autoSpaceDN w:val="0"/>
              <w:jc w:val="center"/>
              <w:rPr>
                <w:sz w:val="18"/>
              </w:rPr>
            </w:pPr>
            <w:r w:rsidRPr="007577E1">
              <w:rPr>
                <w:sz w:val="18"/>
              </w:rPr>
              <w:t>очередной финансовый год</w:t>
            </w:r>
          </w:p>
        </w:tc>
        <w:tc>
          <w:tcPr>
            <w:tcW w:w="1276" w:type="dxa"/>
            <w:vAlign w:val="center"/>
          </w:tcPr>
          <w:p w:rsidR="00861CE1" w:rsidRPr="007577E1" w:rsidRDefault="00861CE1" w:rsidP="007577E1">
            <w:pPr>
              <w:widowControl w:val="0"/>
              <w:autoSpaceDE w:val="0"/>
              <w:autoSpaceDN w:val="0"/>
              <w:jc w:val="center"/>
              <w:rPr>
                <w:sz w:val="18"/>
              </w:rPr>
            </w:pPr>
            <w:r w:rsidRPr="007577E1">
              <w:rPr>
                <w:sz w:val="18"/>
              </w:rPr>
              <w:t>1-й год планового периода</w:t>
            </w:r>
          </w:p>
        </w:tc>
        <w:tc>
          <w:tcPr>
            <w:tcW w:w="1083" w:type="dxa"/>
            <w:vAlign w:val="center"/>
          </w:tcPr>
          <w:p w:rsidR="00861CE1" w:rsidRPr="007577E1" w:rsidRDefault="00861CE1" w:rsidP="007577E1">
            <w:pPr>
              <w:widowControl w:val="0"/>
              <w:autoSpaceDE w:val="0"/>
              <w:autoSpaceDN w:val="0"/>
              <w:jc w:val="center"/>
              <w:rPr>
                <w:sz w:val="18"/>
              </w:rPr>
            </w:pPr>
            <w:r w:rsidRPr="007577E1">
              <w:rPr>
                <w:sz w:val="18"/>
              </w:rPr>
              <w:t>2-й год планового периода</w:t>
            </w:r>
          </w:p>
        </w:tc>
      </w:tr>
      <w:tr w:rsidR="00861CE1" w:rsidTr="00861CE1">
        <w:tc>
          <w:tcPr>
            <w:tcW w:w="469" w:type="dxa"/>
            <w:vAlign w:val="center"/>
          </w:tcPr>
          <w:p w:rsidR="00861CE1" w:rsidRPr="00CB11D1" w:rsidRDefault="00861CE1" w:rsidP="007577E1">
            <w:pPr>
              <w:widowControl w:val="0"/>
              <w:autoSpaceDE w:val="0"/>
              <w:autoSpaceDN w:val="0"/>
              <w:jc w:val="center"/>
            </w:pPr>
            <w:r w:rsidRPr="00CB11D1">
              <w:t>1</w:t>
            </w:r>
          </w:p>
        </w:tc>
        <w:tc>
          <w:tcPr>
            <w:tcW w:w="1786" w:type="dxa"/>
            <w:vAlign w:val="center"/>
          </w:tcPr>
          <w:p w:rsidR="00861CE1" w:rsidRPr="00CB11D1" w:rsidRDefault="00861CE1" w:rsidP="007577E1">
            <w:pPr>
              <w:widowControl w:val="0"/>
              <w:autoSpaceDE w:val="0"/>
              <w:autoSpaceDN w:val="0"/>
              <w:jc w:val="center"/>
            </w:pPr>
            <w:r w:rsidRPr="00CB11D1">
              <w:t>2</w:t>
            </w:r>
          </w:p>
        </w:tc>
        <w:tc>
          <w:tcPr>
            <w:tcW w:w="547" w:type="dxa"/>
            <w:vAlign w:val="center"/>
          </w:tcPr>
          <w:p w:rsidR="00861CE1" w:rsidRPr="00CB11D1" w:rsidRDefault="00861CE1" w:rsidP="007577E1">
            <w:pPr>
              <w:widowControl w:val="0"/>
              <w:autoSpaceDE w:val="0"/>
              <w:autoSpaceDN w:val="0"/>
              <w:jc w:val="center"/>
            </w:pPr>
            <w:r w:rsidRPr="00CB11D1">
              <w:t>3</w:t>
            </w:r>
          </w:p>
        </w:tc>
        <w:tc>
          <w:tcPr>
            <w:tcW w:w="1593" w:type="dxa"/>
            <w:vAlign w:val="center"/>
          </w:tcPr>
          <w:p w:rsidR="00861CE1" w:rsidRPr="00CB11D1" w:rsidRDefault="00861CE1" w:rsidP="00861CE1">
            <w:pPr>
              <w:widowControl w:val="0"/>
              <w:autoSpaceDE w:val="0"/>
              <w:autoSpaceDN w:val="0"/>
              <w:jc w:val="center"/>
            </w:pPr>
            <w:r>
              <w:t>4</w:t>
            </w:r>
          </w:p>
        </w:tc>
        <w:tc>
          <w:tcPr>
            <w:tcW w:w="1174" w:type="dxa"/>
            <w:vAlign w:val="center"/>
          </w:tcPr>
          <w:p w:rsidR="00861CE1" w:rsidRPr="00CB11D1" w:rsidRDefault="00861CE1" w:rsidP="007577E1">
            <w:pPr>
              <w:widowControl w:val="0"/>
              <w:autoSpaceDE w:val="0"/>
              <w:autoSpaceDN w:val="0"/>
              <w:jc w:val="center"/>
            </w:pPr>
            <w:r>
              <w:t>5</w:t>
            </w:r>
          </w:p>
        </w:tc>
        <w:tc>
          <w:tcPr>
            <w:tcW w:w="1519" w:type="dxa"/>
            <w:vAlign w:val="center"/>
          </w:tcPr>
          <w:p w:rsidR="00861CE1" w:rsidRPr="00CB11D1" w:rsidRDefault="00861CE1" w:rsidP="00861CE1">
            <w:pPr>
              <w:widowControl w:val="0"/>
              <w:autoSpaceDE w:val="0"/>
              <w:autoSpaceDN w:val="0"/>
              <w:jc w:val="center"/>
            </w:pPr>
            <w:r>
              <w:t>6</w:t>
            </w:r>
          </w:p>
        </w:tc>
        <w:tc>
          <w:tcPr>
            <w:tcW w:w="1276" w:type="dxa"/>
            <w:vAlign w:val="center"/>
          </w:tcPr>
          <w:p w:rsidR="00861CE1" w:rsidRPr="00CB11D1" w:rsidRDefault="00861CE1" w:rsidP="00861CE1">
            <w:pPr>
              <w:widowControl w:val="0"/>
              <w:autoSpaceDE w:val="0"/>
              <w:autoSpaceDN w:val="0"/>
              <w:jc w:val="center"/>
            </w:pPr>
            <w:r>
              <w:t>7</w:t>
            </w:r>
          </w:p>
        </w:tc>
        <w:tc>
          <w:tcPr>
            <w:tcW w:w="1083" w:type="dxa"/>
            <w:vAlign w:val="center"/>
          </w:tcPr>
          <w:p w:rsidR="00861CE1" w:rsidRPr="00CB11D1" w:rsidRDefault="00861CE1" w:rsidP="007577E1">
            <w:pPr>
              <w:widowControl w:val="0"/>
              <w:autoSpaceDE w:val="0"/>
              <w:autoSpaceDN w:val="0"/>
              <w:jc w:val="center"/>
            </w:pPr>
            <w:r>
              <w:t>8</w:t>
            </w:r>
          </w:p>
        </w:tc>
      </w:tr>
      <w:tr w:rsidR="007577E1" w:rsidTr="00861CE1">
        <w:tc>
          <w:tcPr>
            <w:tcW w:w="469" w:type="dxa"/>
          </w:tcPr>
          <w:p w:rsidR="007577E1" w:rsidRPr="00CB11D1" w:rsidRDefault="007577E1" w:rsidP="007577E1">
            <w:pPr>
              <w:widowControl w:val="0"/>
              <w:autoSpaceDE w:val="0"/>
              <w:autoSpaceDN w:val="0"/>
            </w:pPr>
            <w:r w:rsidRPr="00CB11D1">
              <w:t>1</w:t>
            </w:r>
          </w:p>
        </w:tc>
        <w:tc>
          <w:tcPr>
            <w:tcW w:w="8978" w:type="dxa"/>
            <w:gridSpan w:val="7"/>
          </w:tcPr>
          <w:p w:rsidR="007577E1" w:rsidRPr="007577E1" w:rsidRDefault="007577E1" w:rsidP="007577E1">
            <w:pPr>
              <w:pStyle w:val="ConsPlusNormal"/>
              <w:ind w:firstLine="0"/>
              <w:rPr>
                <w:rFonts w:ascii="Times New Roman" w:eastAsia="Calibri" w:hAnsi="Times New Roman" w:cs="Times New Roman"/>
                <w:sz w:val="24"/>
                <w:szCs w:val="24"/>
                <w:lang w:eastAsia="en-US"/>
              </w:rPr>
            </w:pPr>
            <w:r w:rsidRPr="007577E1">
              <w:rPr>
                <w:rFonts w:ascii="Times New Roman" w:hAnsi="Times New Roman" w:cs="Times New Roman"/>
              </w:rPr>
              <w:t>Наименование отдельного мероприятия</w:t>
            </w:r>
          </w:p>
        </w:tc>
      </w:tr>
      <w:tr w:rsidR="007577E1" w:rsidTr="00861CE1">
        <w:tc>
          <w:tcPr>
            <w:tcW w:w="469" w:type="dxa"/>
          </w:tcPr>
          <w:p w:rsidR="007577E1" w:rsidRPr="00CB11D1" w:rsidRDefault="007577E1" w:rsidP="007577E1">
            <w:pPr>
              <w:widowControl w:val="0"/>
              <w:autoSpaceDE w:val="0"/>
              <w:autoSpaceDN w:val="0"/>
            </w:pPr>
            <w:r w:rsidRPr="00CB11D1">
              <w:t>2</w:t>
            </w:r>
          </w:p>
        </w:tc>
        <w:tc>
          <w:tcPr>
            <w:tcW w:w="8978" w:type="dxa"/>
            <w:gridSpan w:val="7"/>
          </w:tcPr>
          <w:p w:rsidR="007577E1" w:rsidRPr="007577E1" w:rsidRDefault="007577E1" w:rsidP="007577E1">
            <w:pPr>
              <w:pStyle w:val="ConsPlusNormal"/>
              <w:ind w:firstLine="0"/>
              <w:rPr>
                <w:rFonts w:ascii="Times New Roman" w:eastAsia="Calibri" w:hAnsi="Times New Roman" w:cs="Times New Roman"/>
                <w:sz w:val="24"/>
                <w:szCs w:val="24"/>
                <w:lang w:eastAsia="en-US"/>
              </w:rPr>
            </w:pPr>
            <w:r w:rsidRPr="007577E1">
              <w:rPr>
                <w:rFonts w:ascii="Times New Roman" w:hAnsi="Times New Roman" w:cs="Times New Roman"/>
              </w:rPr>
              <w:t>Цель реализации отдельного мероприятия</w:t>
            </w:r>
          </w:p>
        </w:tc>
      </w:tr>
      <w:tr w:rsidR="00861CE1" w:rsidTr="00861CE1">
        <w:tc>
          <w:tcPr>
            <w:tcW w:w="469" w:type="dxa"/>
          </w:tcPr>
          <w:p w:rsidR="00861CE1" w:rsidRPr="00CB11D1" w:rsidRDefault="00861CE1" w:rsidP="007577E1">
            <w:pPr>
              <w:widowControl w:val="0"/>
              <w:autoSpaceDE w:val="0"/>
              <w:autoSpaceDN w:val="0"/>
            </w:pPr>
          </w:p>
        </w:tc>
        <w:tc>
          <w:tcPr>
            <w:tcW w:w="1786" w:type="dxa"/>
          </w:tcPr>
          <w:p w:rsidR="00861CE1" w:rsidRPr="00CB11D1" w:rsidRDefault="00861CE1" w:rsidP="007577E1">
            <w:pPr>
              <w:widowControl w:val="0"/>
              <w:autoSpaceDE w:val="0"/>
              <w:autoSpaceDN w:val="0"/>
            </w:pPr>
            <w:r w:rsidRPr="00CB11D1">
              <w:t>Показатель результативности:</w:t>
            </w:r>
          </w:p>
        </w:tc>
        <w:tc>
          <w:tcPr>
            <w:tcW w:w="547" w:type="dxa"/>
          </w:tcPr>
          <w:p w:rsidR="00861CE1" w:rsidRPr="00CB11D1" w:rsidRDefault="00861CE1" w:rsidP="007577E1">
            <w:pPr>
              <w:widowControl w:val="0"/>
              <w:autoSpaceDE w:val="0"/>
              <w:autoSpaceDN w:val="0"/>
            </w:pPr>
          </w:p>
        </w:tc>
        <w:tc>
          <w:tcPr>
            <w:tcW w:w="1593" w:type="dxa"/>
          </w:tcPr>
          <w:p w:rsidR="00861CE1" w:rsidRPr="00CB11D1" w:rsidRDefault="00861CE1" w:rsidP="007577E1">
            <w:pPr>
              <w:widowControl w:val="0"/>
              <w:autoSpaceDE w:val="0"/>
              <w:autoSpaceDN w:val="0"/>
            </w:pPr>
          </w:p>
        </w:tc>
        <w:tc>
          <w:tcPr>
            <w:tcW w:w="1174" w:type="dxa"/>
          </w:tcPr>
          <w:p w:rsidR="00861CE1" w:rsidRPr="00CB11D1" w:rsidRDefault="00861CE1" w:rsidP="007577E1">
            <w:pPr>
              <w:widowControl w:val="0"/>
              <w:autoSpaceDE w:val="0"/>
              <w:autoSpaceDN w:val="0"/>
            </w:pPr>
          </w:p>
        </w:tc>
        <w:tc>
          <w:tcPr>
            <w:tcW w:w="1519" w:type="dxa"/>
          </w:tcPr>
          <w:p w:rsidR="00861CE1" w:rsidRPr="00CB11D1" w:rsidRDefault="00861CE1" w:rsidP="007577E1">
            <w:pPr>
              <w:widowControl w:val="0"/>
              <w:autoSpaceDE w:val="0"/>
              <w:autoSpaceDN w:val="0"/>
            </w:pPr>
          </w:p>
        </w:tc>
        <w:tc>
          <w:tcPr>
            <w:tcW w:w="1276" w:type="dxa"/>
          </w:tcPr>
          <w:p w:rsidR="00861CE1" w:rsidRPr="00CB11D1" w:rsidRDefault="00861CE1" w:rsidP="007577E1">
            <w:pPr>
              <w:widowControl w:val="0"/>
              <w:autoSpaceDE w:val="0"/>
              <w:autoSpaceDN w:val="0"/>
            </w:pPr>
          </w:p>
        </w:tc>
        <w:tc>
          <w:tcPr>
            <w:tcW w:w="1083" w:type="dxa"/>
          </w:tcPr>
          <w:p w:rsidR="00861CE1" w:rsidRPr="00CB11D1" w:rsidRDefault="00861CE1" w:rsidP="007577E1">
            <w:pPr>
              <w:widowControl w:val="0"/>
              <w:autoSpaceDE w:val="0"/>
              <w:autoSpaceDN w:val="0"/>
            </w:pPr>
          </w:p>
        </w:tc>
      </w:tr>
      <w:tr w:rsidR="00861CE1" w:rsidTr="00861CE1">
        <w:tc>
          <w:tcPr>
            <w:tcW w:w="469" w:type="dxa"/>
          </w:tcPr>
          <w:p w:rsidR="00861CE1" w:rsidRPr="00CB11D1" w:rsidRDefault="00861CE1" w:rsidP="007577E1">
            <w:pPr>
              <w:widowControl w:val="0"/>
              <w:autoSpaceDE w:val="0"/>
              <w:autoSpaceDN w:val="0"/>
            </w:pPr>
            <w:r w:rsidRPr="00CB11D1">
              <w:t>1.1</w:t>
            </w:r>
          </w:p>
        </w:tc>
        <w:tc>
          <w:tcPr>
            <w:tcW w:w="1786" w:type="dxa"/>
          </w:tcPr>
          <w:p w:rsidR="00861CE1" w:rsidRPr="00CB11D1" w:rsidRDefault="00861CE1" w:rsidP="007577E1">
            <w:pPr>
              <w:widowControl w:val="0"/>
              <w:autoSpaceDE w:val="0"/>
              <w:autoSpaceDN w:val="0"/>
            </w:pPr>
            <w:r w:rsidRPr="00CB11D1">
              <w:t>1-й</w:t>
            </w:r>
          </w:p>
        </w:tc>
        <w:tc>
          <w:tcPr>
            <w:tcW w:w="547" w:type="dxa"/>
          </w:tcPr>
          <w:p w:rsidR="00861CE1" w:rsidRPr="00CB11D1" w:rsidRDefault="00861CE1" w:rsidP="007577E1">
            <w:pPr>
              <w:widowControl w:val="0"/>
              <w:autoSpaceDE w:val="0"/>
              <w:autoSpaceDN w:val="0"/>
            </w:pPr>
          </w:p>
        </w:tc>
        <w:tc>
          <w:tcPr>
            <w:tcW w:w="1593" w:type="dxa"/>
          </w:tcPr>
          <w:p w:rsidR="00861CE1" w:rsidRPr="00CB11D1" w:rsidRDefault="00861CE1" w:rsidP="007577E1">
            <w:pPr>
              <w:widowControl w:val="0"/>
              <w:autoSpaceDE w:val="0"/>
              <w:autoSpaceDN w:val="0"/>
            </w:pPr>
          </w:p>
        </w:tc>
        <w:tc>
          <w:tcPr>
            <w:tcW w:w="1174" w:type="dxa"/>
          </w:tcPr>
          <w:p w:rsidR="00861CE1" w:rsidRPr="00CB11D1" w:rsidRDefault="00861CE1" w:rsidP="007577E1">
            <w:pPr>
              <w:widowControl w:val="0"/>
              <w:autoSpaceDE w:val="0"/>
              <w:autoSpaceDN w:val="0"/>
            </w:pPr>
          </w:p>
        </w:tc>
        <w:tc>
          <w:tcPr>
            <w:tcW w:w="1519" w:type="dxa"/>
          </w:tcPr>
          <w:p w:rsidR="00861CE1" w:rsidRPr="00CB11D1" w:rsidRDefault="00861CE1" w:rsidP="007577E1">
            <w:pPr>
              <w:widowControl w:val="0"/>
              <w:autoSpaceDE w:val="0"/>
              <w:autoSpaceDN w:val="0"/>
            </w:pPr>
          </w:p>
        </w:tc>
        <w:tc>
          <w:tcPr>
            <w:tcW w:w="1276" w:type="dxa"/>
          </w:tcPr>
          <w:p w:rsidR="00861CE1" w:rsidRPr="00CB11D1" w:rsidRDefault="00861CE1" w:rsidP="007577E1">
            <w:pPr>
              <w:widowControl w:val="0"/>
              <w:autoSpaceDE w:val="0"/>
              <w:autoSpaceDN w:val="0"/>
            </w:pPr>
          </w:p>
        </w:tc>
        <w:tc>
          <w:tcPr>
            <w:tcW w:w="1083" w:type="dxa"/>
          </w:tcPr>
          <w:p w:rsidR="00861CE1" w:rsidRPr="00CB11D1" w:rsidRDefault="00861CE1" w:rsidP="007577E1">
            <w:pPr>
              <w:widowControl w:val="0"/>
              <w:autoSpaceDE w:val="0"/>
              <w:autoSpaceDN w:val="0"/>
            </w:pPr>
          </w:p>
        </w:tc>
      </w:tr>
      <w:tr w:rsidR="00861CE1" w:rsidTr="00861CE1">
        <w:tc>
          <w:tcPr>
            <w:tcW w:w="469" w:type="dxa"/>
          </w:tcPr>
          <w:p w:rsidR="00861CE1" w:rsidRPr="00CB11D1" w:rsidRDefault="00861CE1" w:rsidP="007577E1">
            <w:pPr>
              <w:widowControl w:val="0"/>
              <w:autoSpaceDE w:val="0"/>
              <w:autoSpaceDN w:val="0"/>
            </w:pPr>
            <w:r w:rsidRPr="00CB11D1">
              <w:t>1.2</w:t>
            </w:r>
          </w:p>
        </w:tc>
        <w:tc>
          <w:tcPr>
            <w:tcW w:w="1786" w:type="dxa"/>
          </w:tcPr>
          <w:p w:rsidR="00861CE1" w:rsidRPr="00CB11D1" w:rsidRDefault="00861CE1" w:rsidP="007577E1">
            <w:pPr>
              <w:widowControl w:val="0"/>
              <w:autoSpaceDE w:val="0"/>
              <w:autoSpaceDN w:val="0"/>
            </w:pPr>
            <w:r w:rsidRPr="00CB11D1">
              <w:t>...</w:t>
            </w:r>
          </w:p>
        </w:tc>
        <w:tc>
          <w:tcPr>
            <w:tcW w:w="547" w:type="dxa"/>
          </w:tcPr>
          <w:p w:rsidR="00861CE1" w:rsidRPr="00CB11D1" w:rsidRDefault="00861CE1" w:rsidP="007577E1">
            <w:pPr>
              <w:widowControl w:val="0"/>
              <w:autoSpaceDE w:val="0"/>
              <w:autoSpaceDN w:val="0"/>
            </w:pPr>
          </w:p>
        </w:tc>
        <w:tc>
          <w:tcPr>
            <w:tcW w:w="1593" w:type="dxa"/>
          </w:tcPr>
          <w:p w:rsidR="00861CE1" w:rsidRPr="00CB11D1" w:rsidRDefault="00861CE1" w:rsidP="007577E1">
            <w:pPr>
              <w:widowControl w:val="0"/>
              <w:autoSpaceDE w:val="0"/>
              <w:autoSpaceDN w:val="0"/>
            </w:pPr>
          </w:p>
        </w:tc>
        <w:tc>
          <w:tcPr>
            <w:tcW w:w="1174" w:type="dxa"/>
          </w:tcPr>
          <w:p w:rsidR="00861CE1" w:rsidRPr="00CB11D1" w:rsidRDefault="00861CE1" w:rsidP="007577E1">
            <w:pPr>
              <w:widowControl w:val="0"/>
              <w:autoSpaceDE w:val="0"/>
              <w:autoSpaceDN w:val="0"/>
            </w:pPr>
          </w:p>
        </w:tc>
        <w:tc>
          <w:tcPr>
            <w:tcW w:w="1519" w:type="dxa"/>
          </w:tcPr>
          <w:p w:rsidR="00861CE1" w:rsidRPr="00CB11D1" w:rsidRDefault="00861CE1" w:rsidP="007577E1">
            <w:pPr>
              <w:widowControl w:val="0"/>
              <w:autoSpaceDE w:val="0"/>
              <w:autoSpaceDN w:val="0"/>
            </w:pPr>
          </w:p>
        </w:tc>
        <w:tc>
          <w:tcPr>
            <w:tcW w:w="1276" w:type="dxa"/>
          </w:tcPr>
          <w:p w:rsidR="00861CE1" w:rsidRPr="00CB11D1" w:rsidRDefault="00861CE1" w:rsidP="007577E1">
            <w:pPr>
              <w:widowControl w:val="0"/>
              <w:autoSpaceDE w:val="0"/>
              <w:autoSpaceDN w:val="0"/>
            </w:pPr>
          </w:p>
        </w:tc>
        <w:tc>
          <w:tcPr>
            <w:tcW w:w="1083" w:type="dxa"/>
          </w:tcPr>
          <w:p w:rsidR="00861CE1" w:rsidRPr="00CB11D1" w:rsidRDefault="00861CE1" w:rsidP="007577E1">
            <w:pPr>
              <w:widowControl w:val="0"/>
              <w:autoSpaceDE w:val="0"/>
              <w:autoSpaceDN w:val="0"/>
            </w:pPr>
          </w:p>
        </w:tc>
      </w:tr>
      <w:tr w:rsidR="00861CE1" w:rsidTr="00861CE1">
        <w:tc>
          <w:tcPr>
            <w:tcW w:w="469" w:type="dxa"/>
          </w:tcPr>
          <w:p w:rsidR="00861CE1" w:rsidRPr="00CB11D1" w:rsidRDefault="00861CE1" w:rsidP="007577E1">
            <w:pPr>
              <w:widowControl w:val="0"/>
              <w:autoSpaceDE w:val="0"/>
              <w:autoSpaceDN w:val="0"/>
            </w:pPr>
          </w:p>
        </w:tc>
        <w:tc>
          <w:tcPr>
            <w:tcW w:w="1786" w:type="dxa"/>
          </w:tcPr>
          <w:p w:rsidR="00861CE1" w:rsidRPr="00CB11D1" w:rsidRDefault="00861CE1" w:rsidP="007577E1">
            <w:pPr>
              <w:widowControl w:val="0"/>
              <w:autoSpaceDE w:val="0"/>
              <w:autoSpaceDN w:val="0"/>
            </w:pPr>
            <w:r w:rsidRPr="00CB11D1">
              <w:t>n-й</w:t>
            </w:r>
          </w:p>
        </w:tc>
        <w:tc>
          <w:tcPr>
            <w:tcW w:w="547" w:type="dxa"/>
          </w:tcPr>
          <w:p w:rsidR="00861CE1" w:rsidRPr="00CB11D1" w:rsidRDefault="00861CE1" w:rsidP="007577E1">
            <w:pPr>
              <w:widowControl w:val="0"/>
              <w:autoSpaceDE w:val="0"/>
              <w:autoSpaceDN w:val="0"/>
            </w:pPr>
          </w:p>
        </w:tc>
        <w:tc>
          <w:tcPr>
            <w:tcW w:w="1593" w:type="dxa"/>
          </w:tcPr>
          <w:p w:rsidR="00861CE1" w:rsidRPr="00CB11D1" w:rsidRDefault="00861CE1" w:rsidP="007577E1">
            <w:pPr>
              <w:widowControl w:val="0"/>
              <w:autoSpaceDE w:val="0"/>
              <w:autoSpaceDN w:val="0"/>
            </w:pPr>
          </w:p>
        </w:tc>
        <w:tc>
          <w:tcPr>
            <w:tcW w:w="1174" w:type="dxa"/>
          </w:tcPr>
          <w:p w:rsidR="00861CE1" w:rsidRPr="00CB11D1" w:rsidRDefault="00861CE1" w:rsidP="007577E1">
            <w:pPr>
              <w:widowControl w:val="0"/>
              <w:autoSpaceDE w:val="0"/>
              <w:autoSpaceDN w:val="0"/>
            </w:pPr>
          </w:p>
        </w:tc>
        <w:tc>
          <w:tcPr>
            <w:tcW w:w="1519" w:type="dxa"/>
          </w:tcPr>
          <w:p w:rsidR="00861CE1" w:rsidRPr="00CB11D1" w:rsidRDefault="00861CE1" w:rsidP="007577E1">
            <w:pPr>
              <w:widowControl w:val="0"/>
              <w:autoSpaceDE w:val="0"/>
              <w:autoSpaceDN w:val="0"/>
            </w:pPr>
          </w:p>
        </w:tc>
        <w:tc>
          <w:tcPr>
            <w:tcW w:w="1276" w:type="dxa"/>
          </w:tcPr>
          <w:p w:rsidR="00861CE1" w:rsidRPr="00CB11D1" w:rsidRDefault="00861CE1" w:rsidP="007577E1">
            <w:pPr>
              <w:widowControl w:val="0"/>
              <w:autoSpaceDE w:val="0"/>
              <w:autoSpaceDN w:val="0"/>
            </w:pPr>
          </w:p>
        </w:tc>
        <w:tc>
          <w:tcPr>
            <w:tcW w:w="1083" w:type="dxa"/>
          </w:tcPr>
          <w:p w:rsidR="00861CE1" w:rsidRPr="00CB11D1" w:rsidRDefault="00861CE1" w:rsidP="007577E1">
            <w:pPr>
              <w:widowControl w:val="0"/>
              <w:autoSpaceDE w:val="0"/>
              <w:autoSpaceDN w:val="0"/>
            </w:pPr>
          </w:p>
        </w:tc>
      </w:tr>
    </w:tbl>
    <w:p w:rsidR="007577E1" w:rsidRPr="00CB11D1" w:rsidRDefault="007577E1" w:rsidP="002C5208">
      <w:pPr>
        <w:pStyle w:val="ConsPlusNormal"/>
        <w:jc w:val="center"/>
        <w:rPr>
          <w:rFonts w:ascii="Times New Roman" w:eastAsia="Calibri" w:hAnsi="Times New Roman" w:cs="Times New Roman"/>
          <w:sz w:val="24"/>
          <w:szCs w:val="24"/>
          <w:lang w:eastAsia="en-US"/>
        </w:rPr>
      </w:pPr>
    </w:p>
    <w:p w:rsidR="002C5208" w:rsidRPr="00CB11D1" w:rsidRDefault="002C5208" w:rsidP="002C5208">
      <w:pPr>
        <w:pStyle w:val="ConsPlusNormal"/>
        <w:jc w:val="center"/>
        <w:rPr>
          <w:rFonts w:ascii="Times New Roman" w:hAnsi="Times New Roman" w:cs="Times New Roman"/>
          <w:sz w:val="28"/>
          <w:szCs w:val="28"/>
        </w:rPr>
      </w:pPr>
    </w:p>
    <w:p w:rsidR="002C5208" w:rsidRPr="00CB11D1" w:rsidRDefault="002C5208" w:rsidP="002C5208">
      <w:pPr>
        <w:widowControl w:val="0"/>
        <w:autoSpaceDE w:val="0"/>
        <w:autoSpaceDN w:val="0"/>
        <w:ind w:firstLine="540"/>
        <w:jc w:val="both"/>
      </w:pPr>
    </w:p>
    <w:p w:rsidR="002C5208" w:rsidRPr="00CB11D1" w:rsidRDefault="002C5208" w:rsidP="00017DF5">
      <w:pPr>
        <w:widowControl w:val="0"/>
        <w:autoSpaceDE w:val="0"/>
        <w:autoSpaceDN w:val="0"/>
        <w:ind w:left="-142" w:right="-284" w:firstLine="708"/>
        <w:jc w:val="both"/>
      </w:pPr>
      <w:r w:rsidRPr="00CB11D1">
        <w:t>--------------------------------</w:t>
      </w:r>
    </w:p>
    <w:p w:rsidR="00F076A0" w:rsidRDefault="002C5208" w:rsidP="00017DF5">
      <w:pPr>
        <w:pStyle w:val="ConsPlusNormal"/>
        <w:ind w:left="-142" w:right="-284" w:firstLine="708"/>
        <w:jc w:val="both"/>
        <w:rPr>
          <w:rFonts w:ascii="Times New Roman" w:eastAsia="Calibri" w:hAnsi="Times New Roman" w:cs="Times New Roman"/>
          <w:lang w:eastAsia="en-US"/>
        </w:rPr>
        <w:sectPr w:rsidR="00F076A0" w:rsidSect="007E0178">
          <w:headerReference w:type="default" r:id="rId17"/>
          <w:pgSz w:w="11906" w:h="16838" w:code="9"/>
          <w:pgMar w:top="1134" w:right="1133" w:bottom="1701" w:left="1701" w:header="397" w:footer="0" w:gutter="0"/>
          <w:cols w:space="720"/>
          <w:docGrid w:linePitch="272"/>
        </w:sectPr>
      </w:pPr>
      <w:bookmarkStart w:id="11" w:name="P2062"/>
      <w:bookmarkEnd w:id="11"/>
      <w:r w:rsidRPr="00CB11D1">
        <w:rPr>
          <w:rFonts w:ascii="Times New Roman" w:eastAsia="Calibri" w:hAnsi="Times New Roman" w:cs="Times New Roman"/>
          <w:lang w:eastAsia="en-US"/>
        </w:rPr>
        <w:t>&lt;1&gt; При разработке проекта постановления администрации Туруханского муниципального округа Красноярского края, предусматривающего утверждение муниципальной программы Тур</w:t>
      </w:r>
      <w:r w:rsidR="00943C11">
        <w:rPr>
          <w:rFonts w:ascii="Times New Roman" w:eastAsia="Calibri" w:hAnsi="Times New Roman" w:cs="Times New Roman"/>
          <w:lang w:eastAsia="en-US"/>
        </w:rPr>
        <w:t>уханского муниципального округа</w:t>
      </w:r>
      <w:r w:rsidRPr="00CB11D1">
        <w:rPr>
          <w:rFonts w:ascii="Times New Roman" w:eastAsia="Calibri" w:hAnsi="Times New Roman" w:cs="Times New Roman"/>
          <w:lang w:eastAsia="en-US"/>
        </w:rPr>
        <w:t>, предлагаемой к финансированию с очередного финансового года, или внесении изменений в действующую муниципальную программу Туруханского муниципального округа</w:t>
      </w:r>
      <w:r w:rsidRPr="00CB11D1">
        <w:t xml:space="preserve"> </w:t>
      </w:r>
      <w:r w:rsidRPr="00CB11D1">
        <w:rPr>
          <w:rFonts w:ascii="Times New Roman" w:eastAsia="Calibri" w:hAnsi="Times New Roman" w:cs="Times New Roman"/>
          <w:lang w:eastAsia="en-US"/>
        </w:rPr>
        <w:t>в части изменения бюджетных ассигнований при планировании бюджета округа на очередной финансовый го</w:t>
      </w:r>
      <w:r w:rsidR="00AB2284" w:rsidRPr="00CB11D1">
        <w:rPr>
          <w:rFonts w:ascii="Times New Roman" w:eastAsia="Calibri" w:hAnsi="Times New Roman" w:cs="Times New Roman"/>
          <w:lang w:eastAsia="en-US"/>
        </w:rPr>
        <w:t>д и плановый период в графе «Текущий финансовый год»</w:t>
      </w:r>
      <w:r w:rsidRPr="00CB11D1">
        <w:rPr>
          <w:rFonts w:ascii="Times New Roman" w:eastAsia="Calibri" w:hAnsi="Times New Roman" w:cs="Times New Roman"/>
          <w:lang w:eastAsia="en-US"/>
        </w:rPr>
        <w:t xml:space="preserve"> указывается плановое значение показателя результативности, которое заменяется фактическим значением показателя результативности не позднее срока внесения проекта решения Туруханского окружного Совета депутатов об исполнении бюджета округа за соответствующий год в </w:t>
      </w:r>
      <w:r w:rsidR="00AB2284" w:rsidRPr="00CB11D1">
        <w:rPr>
          <w:rFonts w:ascii="Times New Roman" w:eastAsia="Calibri" w:hAnsi="Times New Roman" w:cs="Times New Roman"/>
          <w:lang w:eastAsia="en-US"/>
        </w:rPr>
        <w:t>Туруханский</w:t>
      </w:r>
      <w:r w:rsidRPr="00CB11D1">
        <w:rPr>
          <w:rFonts w:ascii="Times New Roman" w:eastAsia="Calibri" w:hAnsi="Times New Roman" w:cs="Times New Roman"/>
          <w:lang w:eastAsia="en-US"/>
        </w:rPr>
        <w:t xml:space="preserve"> окружной Совет депутатов</w:t>
      </w:r>
      <w:r w:rsidR="00943C11">
        <w:rPr>
          <w:rFonts w:ascii="Times New Roman" w:eastAsia="Calibri" w:hAnsi="Times New Roman" w:cs="Times New Roman"/>
          <w:lang w:eastAsia="en-US"/>
        </w:rPr>
        <w:t>.</w:t>
      </w:r>
    </w:p>
    <w:p w:rsidR="002C5208" w:rsidRPr="00CB11D1" w:rsidRDefault="002C5208" w:rsidP="002C5208">
      <w:pPr>
        <w:pStyle w:val="ConsPlusNormal"/>
        <w:ind w:firstLine="708"/>
        <w:jc w:val="both"/>
        <w:rPr>
          <w:rFonts w:ascii="Times New Roman" w:hAnsi="Times New Roman" w:cs="Times New Roman"/>
          <w:sz w:val="28"/>
          <w:szCs w:val="28"/>
        </w:rPr>
        <w:sectPr w:rsidR="002C5208" w:rsidRPr="00CB11D1" w:rsidSect="007E0178">
          <w:headerReference w:type="default" r:id="rId18"/>
          <w:pgSz w:w="16838" w:h="11906" w:orient="landscape" w:code="9"/>
          <w:pgMar w:top="1134" w:right="1134" w:bottom="1134" w:left="1701" w:header="397" w:footer="0" w:gutter="0"/>
          <w:cols w:space="720"/>
          <w:docGrid w:linePitch="272"/>
        </w:sectPr>
      </w:pPr>
      <w:r w:rsidRPr="00CB11D1">
        <w:rPr>
          <w:rFonts w:ascii="Times New Roman" w:eastAsia="Calibri" w:hAnsi="Times New Roman" w:cs="Times New Roman"/>
          <w:lang w:eastAsia="en-US"/>
        </w:rPr>
        <w:lastRenderedPageBreak/>
        <w:t>.</w:t>
      </w:r>
    </w:p>
    <w:p w:rsidR="002C5208" w:rsidRPr="00CB11D1" w:rsidRDefault="002C5208" w:rsidP="00943C11">
      <w:pPr>
        <w:pStyle w:val="ConsPlusNormal"/>
        <w:ind w:left="9639" w:firstLine="0"/>
        <w:rPr>
          <w:rFonts w:ascii="Times New Roman" w:hAnsi="Times New Roman" w:cs="Times New Roman"/>
          <w:sz w:val="24"/>
          <w:szCs w:val="24"/>
        </w:rPr>
      </w:pPr>
      <w:r w:rsidRPr="00CB11D1">
        <w:rPr>
          <w:rFonts w:ascii="Times New Roman" w:hAnsi="Times New Roman" w:cs="Times New Roman"/>
          <w:sz w:val="24"/>
          <w:szCs w:val="24"/>
        </w:rPr>
        <w:lastRenderedPageBreak/>
        <w:t>Приложение 2</w:t>
      </w:r>
    </w:p>
    <w:p w:rsidR="002C5208" w:rsidRPr="00CB11D1" w:rsidRDefault="002C5208" w:rsidP="00943C11">
      <w:pPr>
        <w:pStyle w:val="ConsPlusNormal"/>
        <w:ind w:left="9639" w:firstLine="0"/>
        <w:rPr>
          <w:rFonts w:ascii="Times New Roman" w:hAnsi="Times New Roman" w:cs="Times New Roman"/>
          <w:sz w:val="24"/>
          <w:szCs w:val="24"/>
        </w:rPr>
      </w:pPr>
      <w:r w:rsidRPr="00CB11D1">
        <w:rPr>
          <w:rFonts w:ascii="Times New Roman" w:hAnsi="Times New Roman" w:cs="Times New Roman"/>
          <w:sz w:val="24"/>
          <w:szCs w:val="24"/>
        </w:rPr>
        <w:t xml:space="preserve">к требованиям к информации об </w:t>
      </w:r>
      <w:r w:rsidR="00943C11">
        <w:rPr>
          <w:rFonts w:ascii="Times New Roman" w:hAnsi="Times New Roman" w:cs="Times New Roman"/>
          <w:sz w:val="24"/>
          <w:szCs w:val="24"/>
        </w:rPr>
        <w:t>о</w:t>
      </w:r>
      <w:r w:rsidRPr="00CB11D1">
        <w:rPr>
          <w:rFonts w:ascii="Times New Roman" w:hAnsi="Times New Roman" w:cs="Times New Roman"/>
          <w:sz w:val="24"/>
          <w:szCs w:val="24"/>
        </w:rPr>
        <w:t>тдельном</w:t>
      </w:r>
      <w:r w:rsidR="00943C11">
        <w:rPr>
          <w:rFonts w:ascii="Times New Roman" w:hAnsi="Times New Roman" w:cs="Times New Roman"/>
          <w:sz w:val="24"/>
          <w:szCs w:val="24"/>
        </w:rPr>
        <w:t xml:space="preserve"> </w:t>
      </w:r>
      <w:r w:rsidRPr="00CB11D1">
        <w:rPr>
          <w:rFonts w:ascii="Times New Roman" w:hAnsi="Times New Roman" w:cs="Times New Roman"/>
          <w:sz w:val="24"/>
          <w:szCs w:val="24"/>
        </w:rPr>
        <w:t>мероприятии муниципальной программы</w:t>
      </w:r>
    </w:p>
    <w:p w:rsidR="00AB2284" w:rsidRPr="00CB11D1" w:rsidRDefault="00AB2284" w:rsidP="00943C11">
      <w:pPr>
        <w:pStyle w:val="ConsPlusNormal"/>
        <w:ind w:left="9781" w:firstLine="0"/>
        <w:rPr>
          <w:rFonts w:ascii="Times New Roman" w:hAnsi="Times New Roman" w:cs="Times New Roman"/>
          <w:sz w:val="24"/>
          <w:szCs w:val="24"/>
        </w:rPr>
      </w:pPr>
    </w:p>
    <w:p w:rsidR="00AB2284" w:rsidRPr="00CB11D1" w:rsidRDefault="00AB2284" w:rsidP="00AB2284">
      <w:pPr>
        <w:pStyle w:val="ConsPlusNormal"/>
        <w:ind w:left="10065" w:firstLine="0"/>
        <w:rPr>
          <w:rFonts w:ascii="Times New Roman" w:hAnsi="Times New Roman" w:cs="Times New Roman"/>
          <w:sz w:val="24"/>
          <w:szCs w:val="24"/>
        </w:rPr>
      </w:pPr>
    </w:p>
    <w:p w:rsidR="00DB5DD4" w:rsidRDefault="002C5208" w:rsidP="002C5208">
      <w:pPr>
        <w:widowControl w:val="0"/>
        <w:autoSpaceDE w:val="0"/>
        <w:autoSpaceDN w:val="0"/>
        <w:jc w:val="center"/>
      </w:pPr>
      <w:r w:rsidRPr="00CB11D1">
        <w:t>ПЕРЕЧЕНЬ</w:t>
      </w:r>
    </w:p>
    <w:p w:rsidR="002C5208" w:rsidRDefault="002C5208" w:rsidP="002C5208">
      <w:pPr>
        <w:widowControl w:val="0"/>
        <w:autoSpaceDE w:val="0"/>
        <w:autoSpaceDN w:val="0"/>
        <w:jc w:val="center"/>
        <w:rPr>
          <w:rFonts w:eastAsia="Calibri"/>
          <w:lang w:eastAsia="en-US"/>
        </w:rPr>
      </w:pPr>
      <w:r w:rsidRPr="00CB11D1">
        <w:t xml:space="preserve"> </w:t>
      </w:r>
      <w:r w:rsidR="00DB5DD4">
        <w:rPr>
          <w:rFonts w:eastAsia="Calibri"/>
          <w:lang w:eastAsia="en-US"/>
        </w:rPr>
        <w:t>отдельных мероприятий муниципальной программы</w:t>
      </w:r>
      <w:r w:rsidRPr="00CB11D1">
        <w:rPr>
          <w:rFonts w:eastAsia="Calibri"/>
          <w:lang w:eastAsia="en-US"/>
        </w:rPr>
        <w:t xml:space="preserve"> </w:t>
      </w:r>
    </w:p>
    <w:p w:rsidR="00943C11" w:rsidRDefault="00943C11" w:rsidP="002C5208">
      <w:pPr>
        <w:widowControl w:val="0"/>
        <w:autoSpaceDE w:val="0"/>
        <w:autoSpaceDN w:val="0"/>
        <w:jc w:val="center"/>
        <w:rPr>
          <w:rFonts w:eastAsia="Calibri"/>
          <w:lang w:eastAsia="en-US"/>
        </w:rPr>
      </w:pPr>
    </w:p>
    <w:tbl>
      <w:tblPr>
        <w:tblStyle w:val="af"/>
        <w:tblW w:w="14466" w:type="dxa"/>
        <w:tblInd w:w="-431" w:type="dxa"/>
        <w:tblLook w:val="04A0" w:firstRow="1" w:lastRow="0" w:firstColumn="1" w:lastColumn="0" w:noHBand="0" w:noVBand="1"/>
      </w:tblPr>
      <w:tblGrid>
        <w:gridCol w:w="562"/>
        <w:gridCol w:w="2566"/>
        <w:gridCol w:w="994"/>
        <w:gridCol w:w="872"/>
        <w:gridCol w:w="709"/>
        <w:gridCol w:w="709"/>
        <w:gridCol w:w="850"/>
        <w:gridCol w:w="1423"/>
        <w:gridCol w:w="1096"/>
        <w:gridCol w:w="1096"/>
        <w:gridCol w:w="1772"/>
        <w:gridCol w:w="1817"/>
      </w:tblGrid>
      <w:tr w:rsidR="00943C11" w:rsidTr="00017DF5">
        <w:trPr>
          <w:trHeight w:val="1180"/>
        </w:trPr>
        <w:tc>
          <w:tcPr>
            <w:tcW w:w="562" w:type="dxa"/>
            <w:vMerge w:val="restart"/>
            <w:vAlign w:val="center"/>
          </w:tcPr>
          <w:p w:rsidR="00943C11" w:rsidRPr="00CB11D1" w:rsidRDefault="00943C11" w:rsidP="00943C11">
            <w:pPr>
              <w:widowControl w:val="0"/>
              <w:autoSpaceDE w:val="0"/>
              <w:autoSpaceDN w:val="0"/>
              <w:jc w:val="center"/>
            </w:pPr>
            <w:r w:rsidRPr="00CB11D1">
              <w:t>№ п/п</w:t>
            </w:r>
          </w:p>
        </w:tc>
        <w:tc>
          <w:tcPr>
            <w:tcW w:w="2566" w:type="dxa"/>
            <w:vMerge w:val="restart"/>
            <w:vAlign w:val="center"/>
          </w:tcPr>
          <w:p w:rsidR="00943C11" w:rsidRPr="00CB11D1" w:rsidRDefault="00943C11" w:rsidP="00943C11">
            <w:pPr>
              <w:widowControl w:val="0"/>
              <w:autoSpaceDE w:val="0"/>
              <w:autoSpaceDN w:val="0"/>
              <w:jc w:val="center"/>
            </w:pPr>
            <w:r w:rsidRPr="00CB11D1">
              <w:t xml:space="preserve">Цели, задачи, мероприятия </w:t>
            </w:r>
          </w:p>
        </w:tc>
        <w:tc>
          <w:tcPr>
            <w:tcW w:w="994" w:type="dxa"/>
            <w:vMerge w:val="restart"/>
            <w:vAlign w:val="center"/>
          </w:tcPr>
          <w:p w:rsidR="00943C11" w:rsidRPr="00CB11D1" w:rsidRDefault="00943C11" w:rsidP="00943C11">
            <w:pPr>
              <w:widowControl w:val="0"/>
              <w:autoSpaceDE w:val="0"/>
              <w:autoSpaceDN w:val="0"/>
              <w:jc w:val="center"/>
            </w:pPr>
            <w:r w:rsidRPr="00CB11D1">
              <w:t>ГРБС</w:t>
            </w:r>
          </w:p>
        </w:tc>
        <w:tc>
          <w:tcPr>
            <w:tcW w:w="3140" w:type="dxa"/>
            <w:gridSpan w:val="4"/>
            <w:vAlign w:val="center"/>
          </w:tcPr>
          <w:p w:rsidR="00943C11" w:rsidRDefault="00943C11" w:rsidP="00943C11">
            <w:pPr>
              <w:widowControl w:val="0"/>
              <w:autoSpaceDE w:val="0"/>
              <w:autoSpaceDN w:val="0"/>
              <w:jc w:val="center"/>
              <w:rPr>
                <w:color w:val="ED7D31" w:themeColor="accent2"/>
              </w:rPr>
            </w:pPr>
            <w:r w:rsidRPr="00CB11D1">
              <w:t>Код бюджетной классификации</w:t>
            </w:r>
          </w:p>
        </w:tc>
        <w:tc>
          <w:tcPr>
            <w:tcW w:w="5387" w:type="dxa"/>
            <w:gridSpan w:val="4"/>
          </w:tcPr>
          <w:p w:rsidR="00943C11" w:rsidRDefault="00943C11" w:rsidP="00943C11">
            <w:pPr>
              <w:widowControl w:val="0"/>
              <w:autoSpaceDE w:val="0"/>
              <w:autoSpaceDN w:val="0"/>
              <w:jc w:val="center"/>
            </w:pPr>
          </w:p>
          <w:p w:rsidR="00943C11" w:rsidRDefault="00943C11" w:rsidP="00943C11">
            <w:pPr>
              <w:widowControl w:val="0"/>
              <w:autoSpaceDE w:val="0"/>
              <w:autoSpaceDN w:val="0"/>
              <w:jc w:val="center"/>
            </w:pPr>
          </w:p>
          <w:p w:rsidR="00943C11" w:rsidRDefault="00943C11" w:rsidP="00943C11">
            <w:pPr>
              <w:widowControl w:val="0"/>
              <w:autoSpaceDE w:val="0"/>
              <w:autoSpaceDN w:val="0"/>
              <w:jc w:val="center"/>
              <w:rPr>
                <w:color w:val="ED7D31" w:themeColor="accent2"/>
              </w:rPr>
            </w:pPr>
            <w:r w:rsidRPr="00CB11D1">
              <w:t>Расходы по годам реализации мероприятия, рублей</w:t>
            </w:r>
          </w:p>
        </w:tc>
        <w:tc>
          <w:tcPr>
            <w:tcW w:w="1817" w:type="dxa"/>
            <w:vMerge w:val="restart"/>
          </w:tcPr>
          <w:p w:rsidR="00943C11" w:rsidRDefault="00943C11" w:rsidP="00943C11">
            <w:pPr>
              <w:widowControl w:val="0"/>
              <w:autoSpaceDE w:val="0"/>
              <w:autoSpaceDN w:val="0"/>
              <w:jc w:val="center"/>
              <w:rPr>
                <w:color w:val="ED7D31" w:themeColor="accent2"/>
              </w:rPr>
            </w:pPr>
            <w:r w:rsidRPr="00CB11D1">
              <w:t>Ожидаемый непосредственный результат (краткое описание) от реализации мероприятия (в том числе в натуральном выражении)</w:t>
            </w:r>
          </w:p>
        </w:tc>
      </w:tr>
      <w:tr w:rsidR="00943C11" w:rsidTr="00017DF5">
        <w:tc>
          <w:tcPr>
            <w:tcW w:w="562" w:type="dxa"/>
            <w:vMerge/>
          </w:tcPr>
          <w:p w:rsidR="00943C11" w:rsidRDefault="00943C11" w:rsidP="00943C11">
            <w:pPr>
              <w:widowControl w:val="0"/>
              <w:autoSpaceDE w:val="0"/>
              <w:autoSpaceDN w:val="0"/>
              <w:jc w:val="center"/>
              <w:rPr>
                <w:color w:val="ED7D31" w:themeColor="accent2"/>
              </w:rPr>
            </w:pPr>
          </w:p>
        </w:tc>
        <w:tc>
          <w:tcPr>
            <w:tcW w:w="2566" w:type="dxa"/>
            <w:vMerge/>
          </w:tcPr>
          <w:p w:rsidR="00943C11" w:rsidRDefault="00943C11" w:rsidP="00943C11">
            <w:pPr>
              <w:widowControl w:val="0"/>
              <w:autoSpaceDE w:val="0"/>
              <w:autoSpaceDN w:val="0"/>
              <w:jc w:val="center"/>
              <w:rPr>
                <w:color w:val="ED7D31" w:themeColor="accent2"/>
              </w:rPr>
            </w:pPr>
          </w:p>
        </w:tc>
        <w:tc>
          <w:tcPr>
            <w:tcW w:w="994" w:type="dxa"/>
            <w:vMerge/>
          </w:tcPr>
          <w:p w:rsidR="00943C11" w:rsidRDefault="00943C11" w:rsidP="00943C11">
            <w:pPr>
              <w:widowControl w:val="0"/>
              <w:autoSpaceDE w:val="0"/>
              <w:autoSpaceDN w:val="0"/>
              <w:jc w:val="center"/>
              <w:rPr>
                <w:color w:val="ED7D31" w:themeColor="accent2"/>
              </w:rPr>
            </w:pPr>
          </w:p>
        </w:tc>
        <w:tc>
          <w:tcPr>
            <w:tcW w:w="872" w:type="dxa"/>
            <w:vAlign w:val="center"/>
          </w:tcPr>
          <w:p w:rsidR="00943C11" w:rsidRPr="00CB11D1" w:rsidRDefault="00943C11" w:rsidP="00943C11">
            <w:pPr>
              <w:widowControl w:val="0"/>
              <w:autoSpaceDE w:val="0"/>
              <w:autoSpaceDN w:val="0"/>
              <w:jc w:val="center"/>
            </w:pPr>
            <w:r w:rsidRPr="00CB11D1">
              <w:t>ГРБС</w:t>
            </w:r>
          </w:p>
        </w:tc>
        <w:tc>
          <w:tcPr>
            <w:tcW w:w="709" w:type="dxa"/>
            <w:vAlign w:val="center"/>
          </w:tcPr>
          <w:p w:rsidR="00943C11" w:rsidRPr="00CB11D1" w:rsidRDefault="00943C11" w:rsidP="00943C11">
            <w:pPr>
              <w:widowControl w:val="0"/>
              <w:autoSpaceDE w:val="0"/>
              <w:autoSpaceDN w:val="0"/>
              <w:jc w:val="center"/>
            </w:pPr>
            <w:r w:rsidRPr="00CB11D1">
              <w:t>РзПр</w:t>
            </w:r>
          </w:p>
        </w:tc>
        <w:tc>
          <w:tcPr>
            <w:tcW w:w="709" w:type="dxa"/>
            <w:vAlign w:val="center"/>
          </w:tcPr>
          <w:p w:rsidR="00943C11" w:rsidRPr="00CB11D1" w:rsidRDefault="00943C11" w:rsidP="00943C11">
            <w:pPr>
              <w:widowControl w:val="0"/>
              <w:autoSpaceDE w:val="0"/>
              <w:autoSpaceDN w:val="0"/>
              <w:jc w:val="center"/>
            </w:pPr>
            <w:r w:rsidRPr="00CB11D1">
              <w:t>ЦСР</w:t>
            </w:r>
          </w:p>
        </w:tc>
        <w:tc>
          <w:tcPr>
            <w:tcW w:w="850" w:type="dxa"/>
            <w:vAlign w:val="center"/>
          </w:tcPr>
          <w:p w:rsidR="00943C11" w:rsidRPr="00CB11D1" w:rsidRDefault="00943C11" w:rsidP="00943C11">
            <w:pPr>
              <w:widowControl w:val="0"/>
              <w:autoSpaceDE w:val="0"/>
              <w:autoSpaceDN w:val="0"/>
              <w:jc w:val="center"/>
            </w:pPr>
            <w:r w:rsidRPr="00CB11D1">
              <w:t>ВР</w:t>
            </w:r>
          </w:p>
        </w:tc>
        <w:tc>
          <w:tcPr>
            <w:tcW w:w="1423" w:type="dxa"/>
            <w:vAlign w:val="center"/>
          </w:tcPr>
          <w:p w:rsidR="00943C11" w:rsidRPr="00CB11D1" w:rsidRDefault="00943C11" w:rsidP="00943C11">
            <w:pPr>
              <w:widowControl w:val="0"/>
              <w:autoSpaceDE w:val="0"/>
              <w:autoSpaceDN w:val="0"/>
              <w:jc w:val="center"/>
            </w:pPr>
            <w:r w:rsidRPr="00CB11D1">
              <w:t>очередной финансовый год</w:t>
            </w:r>
          </w:p>
        </w:tc>
        <w:tc>
          <w:tcPr>
            <w:tcW w:w="1096" w:type="dxa"/>
            <w:vAlign w:val="center"/>
          </w:tcPr>
          <w:p w:rsidR="00943C11" w:rsidRPr="00CB11D1" w:rsidRDefault="00943C11" w:rsidP="00943C11">
            <w:pPr>
              <w:widowControl w:val="0"/>
              <w:autoSpaceDE w:val="0"/>
              <w:autoSpaceDN w:val="0"/>
              <w:jc w:val="center"/>
            </w:pPr>
            <w:r w:rsidRPr="00CB11D1">
              <w:t>1-й год планового периода</w:t>
            </w:r>
          </w:p>
        </w:tc>
        <w:tc>
          <w:tcPr>
            <w:tcW w:w="1096" w:type="dxa"/>
            <w:vAlign w:val="center"/>
          </w:tcPr>
          <w:p w:rsidR="00943C11" w:rsidRPr="00CB11D1" w:rsidRDefault="00943C11" w:rsidP="00943C11">
            <w:pPr>
              <w:widowControl w:val="0"/>
              <w:autoSpaceDE w:val="0"/>
              <w:autoSpaceDN w:val="0"/>
              <w:jc w:val="center"/>
            </w:pPr>
            <w:r w:rsidRPr="00CB11D1">
              <w:t>2-й год планового периода</w:t>
            </w:r>
          </w:p>
        </w:tc>
        <w:tc>
          <w:tcPr>
            <w:tcW w:w="1772" w:type="dxa"/>
            <w:vAlign w:val="center"/>
          </w:tcPr>
          <w:p w:rsidR="00943C11" w:rsidRPr="00CB11D1" w:rsidRDefault="00943C11" w:rsidP="00943C11">
            <w:pPr>
              <w:widowControl w:val="0"/>
              <w:autoSpaceDE w:val="0"/>
              <w:autoSpaceDN w:val="0"/>
              <w:jc w:val="center"/>
            </w:pPr>
            <w:r w:rsidRPr="00CB11D1">
              <w:t>итого на очередной финансовый год и плановый период</w:t>
            </w:r>
          </w:p>
        </w:tc>
        <w:tc>
          <w:tcPr>
            <w:tcW w:w="1817" w:type="dxa"/>
            <w:vMerge/>
          </w:tcPr>
          <w:p w:rsidR="00943C11" w:rsidRDefault="00943C11" w:rsidP="00943C11">
            <w:pPr>
              <w:widowControl w:val="0"/>
              <w:autoSpaceDE w:val="0"/>
              <w:autoSpaceDN w:val="0"/>
              <w:jc w:val="center"/>
              <w:rPr>
                <w:color w:val="ED7D31" w:themeColor="accent2"/>
              </w:rPr>
            </w:pPr>
          </w:p>
        </w:tc>
      </w:tr>
      <w:tr w:rsidR="00943C11" w:rsidRPr="00943C11" w:rsidTr="00017DF5">
        <w:tc>
          <w:tcPr>
            <w:tcW w:w="562" w:type="dxa"/>
          </w:tcPr>
          <w:p w:rsidR="00943C11" w:rsidRPr="00943C11" w:rsidRDefault="00943C11" w:rsidP="00943C11">
            <w:pPr>
              <w:widowControl w:val="0"/>
              <w:autoSpaceDE w:val="0"/>
              <w:autoSpaceDN w:val="0"/>
              <w:jc w:val="center"/>
            </w:pPr>
            <w:r w:rsidRPr="00943C11">
              <w:t>1</w:t>
            </w:r>
          </w:p>
        </w:tc>
        <w:tc>
          <w:tcPr>
            <w:tcW w:w="2566" w:type="dxa"/>
          </w:tcPr>
          <w:p w:rsidR="00943C11" w:rsidRPr="00943C11" w:rsidRDefault="00943C11" w:rsidP="00943C11">
            <w:pPr>
              <w:widowControl w:val="0"/>
              <w:autoSpaceDE w:val="0"/>
              <w:autoSpaceDN w:val="0"/>
              <w:jc w:val="center"/>
            </w:pPr>
            <w:r w:rsidRPr="00943C11">
              <w:t>2</w:t>
            </w:r>
          </w:p>
        </w:tc>
        <w:tc>
          <w:tcPr>
            <w:tcW w:w="994" w:type="dxa"/>
          </w:tcPr>
          <w:p w:rsidR="00943C11" w:rsidRPr="00943C11" w:rsidRDefault="00943C11" w:rsidP="00943C11">
            <w:pPr>
              <w:widowControl w:val="0"/>
              <w:autoSpaceDE w:val="0"/>
              <w:autoSpaceDN w:val="0"/>
              <w:jc w:val="center"/>
            </w:pPr>
            <w:r w:rsidRPr="00943C11">
              <w:t>3</w:t>
            </w:r>
          </w:p>
        </w:tc>
        <w:tc>
          <w:tcPr>
            <w:tcW w:w="872" w:type="dxa"/>
          </w:tcPr>
          <w:p w:rsidR="00943C11" w:rsidRPr="00943C11" w:rsidRDefault="00943C11" w:rsidP="00943C11">
            <w:pPr>
              <w:widowControl w:val="0"/>
              <w:autoSpaceDE w:val="0"/>
              <w:autoSpaceDN w:val="0"/>
              <w:jc w:val="center"/>
            </w:pPr>
            <w:r w:rsidRPr="00943C11">
              <w:t>4</w:t>
            </w:r>
          </w:p>
        </w:tc>
        <w:tc>
          <w:tcPr>
            <w:tcW w:w="709" w:type="dxa"/>
          </w:tcPr>
          <w:p w:rsidR="00943C11" w:rsidRPr="00943C11" w:rsidRDefault="00943C11" w:rsidP="00943C11">
            <w:pPr>
              <w:widowControl w:val="0"/>
              <w:autoSpaceDE w:val="0"/>
              <w:autoSpaceDN w:val="0"/>
              <w:jc w:val="center"/>
            </w:pPr>
            <w:r w:rsidRPr="00943C11">
              <w:t>5</w:t>
            </w:r>
          </w:p>
        </w:tc>
        <w:tc>
          <w:tcPr>
            <w:tcW w:w="709" w:type="dxa"/>
          </w:tcPr>
          <w:p w:rsidR="00943C11" w:rsidRPr="00943C11" w:rsidRDefault="00943C11" w:rsidP="00943C11">
            <w:pPr>
              <w:widowControl w:val="0"/>
              <w:autoSpaceDE w:val="0"/>
              <w:autoSpaceDN w:val="0"/>
              <w:jc w:val="center"/>
            </w:pPr>
            <w:r w:rsidRPr="00943C11">
              <w:t>6</w:t>
            </w:r>
          </w:p>
        </w:tc>
        <w:tc>
          <w:tcPr>
            <w:tcW w:w="850" w:type="dxa"/>
          </w:tcPr>
          <w:p w:rsidR="00943C11" w:rsidRPr="00943C11" w:rsidRDefault="00943C11" w:rsidP="00943C11">
            <w:pPr>
              <w:widowControl w:val="0"/>
              <w:autoSpaceDE w:val="0"/>
              <w:autoSpaceDN w:val="0"/>
              <w:jc w:val="center"/>
            </w:pPr>
            <w:r w:rsidRPr="00943C11">
              <w:t>7</w:t>
            </w:r>
          </w:p>
        </w:tc>
        <w:tc>
          <w:tcPr>
            <w:tcW w:w="1423" w:type="dxa"/>
          </w:tcPr>
          <w:p w:rsidR="00943C11" w:rsidRPr="00943C11" w:rsidRDefault="00943C11" w:rsidP="00943C11">
            <w:pPr>
              <w:widowControl w:val="0"/>
              <w:autoSpaceDE w:val="0"/>
              <w:autoSpaceDN w:val="0"/>
              <w:jc w:val="center"/>
            </w:pPr>
            <w:r w:rsidRPr="00943C11">
              <w:t>8</w:t>
            </w:r>
          </w:p>
        </w:tc>
        <w:tc>
          <w:tcPr>
            <w:tcW w:w="1096" w:type="dxa"/>
          </w:tcPr>
          <w:p w:rsidR="00943C11" w:rsidRPr="00943C11" w:rsidRDefault="00943C11" w:rsidP="00943C11">
            <w:pPr>
              <w:widowControl w:val="0"/>
              <w:autoSpaceDE w:val="0"/>
              <w:autoSpaceDN w:val="0"/>
              <w:jc w:val="center"/>
            </w:pPr>
            <w:r w:rsidRPr="00943C11">
              <w:t>9</w:t>
            </w:r>
          </w:p>
        </w:tc>
        <w:tc>
          <w:tcPr>
            <w:tcW w:w="1096" w:type="dxa"/>
          </w:tcPr>
          <w:p w:rsidR="00943C11" w:rsidRPr="00943C11" w:rsidRDefault="00943C11" w:rsidP="00943C11">
            <w:pPr>
              <w:widowControl w:val="0"/>
              <w:autoSpaceDE w:val="0"/>
              <w:autoSpaceDN w:val="0"/>
              <w:jc w:val="center"/>
            </w:pPr>
            <w:r w:rsidRPr="00943C11">
              <w:t>10</w:t>
            </w:r>
          </w:p>
        </w:tc>
        <w:tc>
          <w:tcPr>
            <w:tcW w:w="1772" w:type="dxa"/>
          </w:tcPr>
          <w:p w:rsidR="00943C11" w:rsidRPr="00943C11" w:rsidRDefault="00943C11" w:rsidP="00943C11">
            <w:pPr>
              <w:widowControl w:val="0"/>
              <w:autoSpaceDE w:val="0"/>
              <w:autoSpaceDN w:val="0"/>
              <w:jc w:val="center"/>
            </w:pPr>
            <w:r w:rsidRPr="00943C11">
              <w:t>11</w:t>
            </w:r>
          </w:p>
        </w:tc>
        <w:tc>
          <w:tcPr>
            <w:tcW w:w="1817" w:type="dxa"/>
          </w:tcPr>
          <w:p w:rsidR="00943C11" w:rsidRPr="00943C11" w:rsidRDefault="00943C11" w:rsidP="00943C11">
            <w:pPr>
              <w:widowControl w:val="0"/>
              <w:autoSpaceDE w:val="0"/>
              <w:autoSpaceDN w:val="0"/>
              <w:jc w:val="center"/>
            </w:pPr>
            <w:r w:rsidRPr="00943C11">
              <w:t>12</w:t>
            </w:r>
          </w:p>
        </w:tc>
      </w:tr>
      <w:tr w:rsidR="00943C11" w:rsidRPr="00943C11" w:rsidTr="00017DF5">
        <w:tc>
          <w:tcPr>
            <w:tcW w:w="562" w:type="dxa"/>
          </w:tcPr>
          <w:p w:rsidR="00943C11" w:rsidRPr="00943C11" w:rsidRDefault="00943C11" w:rsidP="00943C11">
            <w:pPr>
              <w:widowControl w:val="0"/>
              <w:autoSpaceDE w:val="0"/>
              <w:autoSpaceDN w:val="0"/>
              <w:jc w:val="center"/>
            </w:pPr>
            <w:r w:rsidRPr="00943C11">
              <w:t>1</w:t>
            </w:r>
          </w:p>
        </w:tc>
        <w:tc>
          <w:tcPr>
            <w:tcW w:w="13904" w:type="dxa"/>
            <w:gridSpan w:val="11"/>
          </w:tcPr>
          <w:p w:rsidR="00943C11" w:rsidRPr="00943C11" w:rsidRDefault="00943C11" w:rsidP="00943C11">
            <w:pPr>
              <w:widowControl w:val="0"/>
              <w:autoSpaceDE w:val="0"/>
              <w:autoSpaceDN w:val="0"/>
            </w:pPr>
            <w:r w:rsidRPr="00943C11">
              <w:t>Наименование муниципальной программы</w:t>
            </w:r>
          </w:p>
        </w:tc>
      </w:tr>
      <w:tr w:rsidR="00943C11" w:rsidRPr="00943C11" w:rsidTr="00017DF5">
        <w:tc>
          <w:tcPr>
            <w:tcW w:w="562" w:type="dxa"/>
          </w:tcPr>
          <w:p w:rsidR="00943C11" w:rsidRPr="00943C11" w:rsidRDefault="00943C11" w:rsidP="00943C11">
            <w:pPr>
              <w:widowControl w:val="0"/>
              <w:autoSpaceDE w:val="0"/>
              <w:autoSpaceDN w:val="0"/>
              <w:jc w:val="center"/>
            </w:pPr>
            <w:r w:rsidRPr="00943C11">
              <w:t>2</w:t>
            </w:r>
          </w:p>
        </w:tc>
        <w:tc>
          <w:tcPr>
            <w:tcW w:w="13904" w:type="dxa"/>
            <w:gridSpan w:val="11"/>
          </w:tcPr>
          <w:p w:rsidR="00943C11" w:rsidRPr="00943C11" w:rsidRDefault="00943C11" w:rsidP="00943C11">
            <w:pPr>
              <w:widowControl w:val="0"/>
              <w:autoSpaceDE w:val="0"/>
              <w:autoSpaceDN w:val="0"/>
            </w:pPr>
            <w:r w:rsidRPr="00943C11">
              <w:t>Цель отдельного мероприятия</w:t>
            </w:r>
          </w:p>
        </w:tc>
      </w:tr>
      <w:tr w:rsidR="00943C11" w:rsidRPr="00943C11" w:rsidTr="00017DF5">
        <w:tc>
          <w:tcPr>
            <w:tcW w:w="562" w:type="dxa"/>
          </w:tcPr>
          <w:p w:rsidR="00943C11" w:rsidRPr="00943C11" w:rsidRDefault="00943C11" w:rsidP="00943C11">
            <w:pPr>
              <w:widowControl w:val="0"/>
              <w:autoSpaceDE w:val="0"/>
              <w:autoSpaceDN w:val="0"/>
              <w:jc w:val="center"/>
            </w:pPr>
            <w:r w:rsidRPr="00943C11">
              <w:t>3</w:t>
            </w:r>
          </w:p>
        </w:tc>
        <w:tc>
          <w:tcPr>
            <w:tcW w:w="13904" w:type="dxa"/>
            <w:gridSpan w:val="11"/>
          </w:tcPr>
          <w:p w:rsidR="00943C11" w:rsidRPr="00943C11" w:rsidRDefault="00943C11" w:rsidP="00943C11">
            <w:pPr>
              <w:widowControl w:val="0"/>
              <w:autoSpaceDE w:val="0"/>
              <w:autoSpaceDN w:val="0"/>
            </w:pPr>
            <w:r w:rsidRPr="00943C11">
              <w:t>Задача</w:t>
            </w:r>
          </w:p>
        </w:tc>
      </w:tr>
      <w:tr w:rsidR="00943C11" w:rsidRPr="00943C11" w:rsidTr="00017DF5">
        <w:tc>
          <w:tcPr>
            <w:tcW w:w="562" w:type="dxa"/>
          </w:tcPr>
          <w:p w:rsidR="00943C11" w:rsidRPr="00943C11" w:rsidRDefault="00943C11" w:rsidP="00943C11">
            <w:pPr>
              <w:widowControl w:val="0"/>
              <w:autoSpaceDE w:val="0"/>
              <w:autoSpaceDN w:val="0"/>
              <w:jc w:val="center"/>
            </w:pPr>
            <w:r w:rsidRPr="00943C11">
              <w:t>4</w:t>
            </w:r>
          </w:p>
        </w:tc>
        <w:tc>
          <w:tcPr>
            <w:tcW w:w="2566" w:type="dxa"/>
          </w:tcPr>
          <w:p w:rsidR="00943C11" w:rsidRPr="00943C11" w:rsidRDefault="00943C11" w:rsidP="00943C11">
            <w:pPr>
              <w:widowControl w:val="0"/>
              <w:autoSpaceDE w:val="0"/>
              <w:autoSpaceDN w:val="0"/>
            </w:pPr>
            <w:r w:rsidRPr="00943C11">
              <w:t xml:space="preserve">Наименование отдельного мероприятия </w:t>
            </w:r>
          </w:p>
        </w:tc>
        <w:tc>
          <w:tcPr>
            <w:tcW w:w="994" w:type="dxa"/>
          </w:tcPr>
          <w:p w:rsidR="00943C11" w:rsidRPr="00943C11" w:rsidRDefault="00943C11" w:rsidP="00943C11">
            <w:pPr>
              <w:widowControl w:val="0"/>
              <w:autoSpaceDE w:val="0"/>
              <w:autoSpaceDN w:val="0"/>
              <w:jc w:val="center"/>
            </w:pPr>
          </w:p>
        </w:tc>
        <w:tc>
          <w:tcPr>
            <w:tcW w:w="872"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850" w:type="dxa"/>
          </w:tcPr>
          <w:p w:rsidR="00943C11" w:rsidRPr="00943C11" w:rsidRDefault="00943C11" w:rsidP="00943C11">
            <w:pPr>
              <w:widowControl w:val="0"/>
              <w:autoSpaceDE w:val="0"/>
              <w:autoSpaceDN w:val="0"/>
              <w:jc w:val="center"/>
            </w:pPr>
          </w:p>
        </w:tc>
        <w:tc>
          <w:tcPr>
            <w:tcW w:w="1423"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772" w:type="dxa"/>
          </w:tcPr>
          <w:p w:rsidR="00943C11" w:rsidRPr="00943C11" w:rsidRDefault="00943C11" w:rsidP="00943C11">
            <w:pPr>
              <w:widowControl w:val="0"/>
              <w:autoSpaceDE w:val="0"/>
              <w:autoSpaceDN w:val="0"/>
              <w:jc w:val="center"/>
            </w:pPr>
          </w:p>
        </w:tc>
        <w:tc>
          <w:tcPr>
            <w:tcW w:w="1817" w:type="dxa"/>
          </w:tcPr>
          <w:p w:rsidR="00943C11" w:rsidRPr="00943C11" w:rsidRDefault="00943C11" w:rsidP="00943C11">
            <w:pPr>
              <w:widowControl w:val="0"/>
              <w:autoSpaceDE w:val="0"/>
              <w:autoSpaceDN w:val="0"/>
              <w:jc w:val="center"/>
            </w:pPr>
          </w:p>
        </w:tc>
      </w:tr>
      <w:tr w:rsidR="00943C11" w:rsidRPr="00943C11" w:rsidTr="00017DF5">
        <w:tc>
          <w:tcPr>
            <w:tcW w:w="562" w:type="dxa"/>
          </w:tcPr>
          <w:p w:rsidR="00943C11" w:rsidRPr="00943C11" w:rsidRDefault="00943C11" w:rsidP="00943C11">
            <w:pPr>
              <w:widowControl w:val="0"/>
              <w:autoSpaceDE w:val="0"/>
              <w:autoSpaceDN w:val="0"/>
              <w:jc w:val="center"/>
            </w:pPr>
          </w:p>
        </w:tc>
        <w:tc>
          <w:tcPr>
            <w:tcW w:w="2566" w:type="dxa"/>
          </w:tcPr>
          <w:p w:rsidR="00943C11" w:rsidRPr="00943C11" w:rsidRDefault="00943C11" w:rsidP="00943C11">
            <w:pPr>
              <w:widowControl w:val="0"/>
              <w:autoSpaceDE w:val="0"/>
              <w:autoSpaceDN w:val="0"/>
            </w:pPr>
            <w:r w:rsidRPr="00943C11">
              <w:t>...</w:t>
            </w:r>
          </w:p>
        </w:tc>
        <w:tc>
          <w:tcPr>
            <w:tcW w:w="994" w:type="dxa"/>
          </w:tcPr>
          <w:p w:rsidR="00943C11" w:rsidRPr="00943C11" w:rsidRDefault="00943C11" w:rsidP="00943C11">
            <w:pPr>
              <w:widowControl w:val="0"/>
              <w:autoSpaceDE w:val="0"/>
              <w:autoSpaceDN w:val="0"/>
              <w:jc w:val="center"/>
            </w:pPr>
          </w:p>
        </w:tc>
        <w:tc>
          <w:tcPr>
            <w:tcW w:w="872"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850" w:type="dxa"/>
          </w:tcPr>
          <w:p w:rsidR="00943C11" w:rsidRPr="00943C11" w:rsidRDefault="00943C11" w:rsidP="00943C11">
            <w:pPr>
              <w:widowControl w:val="0"/>
              <w:autoSpaceDE w:val="0"/>
              <w:autoSpaceDN w:val="0"/>
              <w:jc w:val="center"/>
            </w:pPr>
          </w:p>
        </w:tc>
        <w:tc>
          <w:tcPr>
            <w:tcW w:w="1423"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772" w:type="dxa"/>
          </w:tcPr>
          <w:p w:rsidR="00943C11" w:rsidRPr="00943C11" w:rsidRDefault="00943C11" w:rsidP="00943C11">
            <w:pPr>
              <w:widowControl w:val="0"/>
              <w:autoSpaceDE w:val="0"/>
              <w:autoSpaceDN w:val="0"/>
              <w:jc w:val="center"/>
            </w:pPr>
          </w:p>
        </w:tc>
        <w:tc>
          <w:tcPr>
            <w:tcW w:w="1817" w:type="dxa"/>
          </w:tcPr>
          <w:p w:rsidR="00943C11" w:rsidRPr="00943C11" w:rsidRDefault="00943C11" w:rsidP="00943C11">
            <w:pPr>
              <w:widowControl w:val="0"/>
              <w:autoSpaceDE w:val="0"/>
              <w:autoSpaceDN w:val="0"/>
              <w:jc w:val="center"/>
            </w:pPr>
          </w:p>
        </w:tc>
      </w:tr>
      <w:tr w:rsidR="00943C11" w:rsidRPr="00943C11" w:rsidTr="00017DF5">
        <w:tc>
          <w:tcPr>
            <w:tcW w:w="562" w:type="dxa"/>
          </w:tcPr>
          <w:p w:rsidR="00943C11" w:rsidRPr="00943C11" w:rsidRDefault="00943C11" w:rsidP="00943C11">
            <w:pPr>
              <w:widowControl w:val="0"/>
              <w:autoSpaceDE w:val="0"/>
              <w:autoSpaceDN w:val="0"/>
              <w:jc w:val="center"/>
            </w:pPr>
          </w:p>
        </w:tc>
        <w:tc>
          <w:tcPr>
            <w:tcW w:w="2566" w:type="dxa"/>
          </w:tcPr>
          <w:p w:rsidR="00943C11" w:rsidRPr="00943C11" w:rsidRDefault="00943C11" w:rsidP="00943C11">
            <w:pPr>
              <w:widowControl w:val="0"/>
              <w:autoSpaceDE w:val="0"/>
              <w:autoSpaceDN w:val="0"/>
            </w:pPr>
            <w:r w:rsidRPr="00943C11">
              <w:t>Мероприятие n</w:t>
            </w:r>
          </w:p>
        </w:tc>
        <w:tc>
          <w:tcPr>
            <w:tcW w:w="994" w:type="dxa"/>
          </w:tcPr>
          <w:p w:rsidR="00943C11" w:rsidRPr="00943C11" w:rsidRDefault="00943C11" w:rsidP="00943C11">
            <w:pPr>
              <w:widowControl w:val="0"/>
              <w:autoSpaceDE w:val="0"/>
              <w:autoSpaceDN w:val="0"/>
              <w:jc w:val="center"/>
            </w:pPr>
          </w:p>
        </w:tc>
        <w:tc>
          <w:tcPr>
            <w:tcW w:w="872"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850" w:type="dxa"/>
          </w:tcPr>
          <w:p w:rsidR="00943C11" w:rsidRPr="00943C11" w:rsidRDefault="00943C11" w:rsidP="00943C11">
            <w:pPr>
              <w:widowControl w:val="0"/>
              <w:autoSpaceDE w:val="0"/>
              <w:autoSpaceDN w:val="0"/>
              <w:jc w:val="center"/>
            </w:pPr>
          </w:p>
        </w:tc>
        <w:tc>
          <w:tcPr>
            <w:tcW w:w="1423"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772" w:type="dxa"/>
          </w:tcPr>
          <w:p w:rsidR="00943C11" w:rsidRPr="00943C11" w:rsidRDefault="00943C11" w:rsidP="00943C11">
            <w:pPr>
              <w:widowControl w:val="0"/>
              <w:autoSpaceDE w:val="0"/>
              <w:autoSpaceDN w:val="0"/>
              <w:jc w:val="center"/>
            </w:pPr>
          </w:p>
        </w:tc>
        <w:tc>
          <w:tcPr>
            <w:tcW w:w="1817" w:type="dxa"/>
          </w:tcPr>
          <w:p w:rsidR="00943C11" w:rsidRPr="00943C11" w:rsidRDefault="00943C11" w:rsidP="00943C11">
            <w:pPr>
              <w:widowControl w:val="0"/>
              <w:autoSpaceDE w:val="0"/>
              <w:autoSpaceDN w:val="0"/>
              <w:jc w:val="center"/>
            </w:pPr>
          </w:p>
        </w:tc>
      </w:tr>
      <w:tr w:rsidR="00943C11" w:rsidRPr="00943C11" w:rsidTr="00017DF5">
        <w:tc>
          <w:tcPr>
            <w:tcW w:w="562" w:type="dxa"/>
          </w:tcPr>
          <w:p w:rsidR="00943C11" w:rsidRPr="00943C11" w:rsidRDefault="00943C11" w:rsidP="00943C11">
            <w:pPr>
              <w:widowControl w:val="0"/>
              <w:autoSpaceDE w:val="0"/>
              <w:autoSpaceDN w:val="0"/>
              <w:jc w:val="center"/>
            </w:pPr>
          </w:p>
        </w:tc>
        <w:tc>
          <w:tcPr>
            <w:tcW w:w="2566" w:type="dxa"/>
          </w:tcPr>
          <w:p w:rsidR="00943C11" w:rsidRPr="00943C11" w:rsidRDefault="00943C11" w:rsidP="00943C11">
            <w:pPr>
              <w:widowControl w:val="0"/>
              <w:autoSpaceDE w:val="0"/>
              <w:autoSpaceDN w:val="0"/>
            </w:pPr>
            <w:r w:rsidRPr="00943C11">
              <w:t>...</w:t>
            </w:r>
          </w:p>
        </w:tc>
        <w:tc>
          <w:tcPr>
            <w:tcW w:w="994" w:type="dxa"/>
          </w:tcPr>
          <w:p w:rsidR="00943C11" w:rsidRPr="00943C11" w:rsidRDefault="00943C11" w:rsidP="00943C11">
            <w:pPr>
              <w:widowControl w:val="0"/>
              <w:autoSpaceDE w:val="0"/>
              <w:autoSpaceDN w:val="0"/>
              <w:jc w:val="center"/>
            </w:pPr>
          </w:p>
        </w:tc>
        <w:tc>
          <w:tcPr>
            <w:tcW w:w="872"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850" w:type="dxa"/>
          </w:tcPr>
          <w:p w:rsidR="00943C11" w:rsidRPr="00943C11" w:rsidRDefault="00943C11" w:rsidP="00943C11">
            <w:pPr>
              <w:widowControl w:val="0"/>
              <w:autoSpaceDE w:val="0"/>
              <w:autoSpaceDN w:val="0"/>
              <w:jc w:val="center"/>
            </w:pPr>
          </w:p>
        </w:tc>
        <w:tc>
          <w:tcPr>
            <w:tcW w:w="1423"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772" w:type="dxa"/>
          </w:tcPr>
          <w:p w:rsidR="00943C11" w:rsidRPr="00943C11" w:rsidRDefault="00943C11" w:rsidP="00943C11">
            <w:pPr>
              <w:widowControl w:val="0"/>
              <w:autoSpaceDE w:val="0"/>
              <w:autoSpaceDN w:val="0"/>
              <w:jc w:val="center"/>
            </w:pPr>
          </w:p>
        </w:tc>
        <w:tc>
          <w:tcPr>
            <w:tcW w:w="1817" w:type="dxa"/>
          </w:tcPr>
          <w:p w:rsidR="00943C11" w:rsidRPr="00943C11" w:rsidRDefault="00943C11" w:rsidP="00943C11">
            <w:pPr>
              <w:widowControl w:val="0"/>
              <w:autoSpaceDE w:val="0"/>
              <w:autoSpaceDN w:val="0"/>
              <w:jc w:val="center"/>
            </w:pPr>
          </w:p>
        </w:tc>
      </w:tr>
      <w:tr w:rsidR="00943C11" w:rsidRPr="00943C11" w:rsidTr="00017DF5">
        <w:tc>
          <w:tcPr>
            <w:tcW w:w="562" w:type="dxa"/>
          </w:tcPr>
          <w:p w:rsidR="00943C11" w:rsidRPr="00943C11" w:rsidRDefault="00943C11" w:rsidP="00943C11">
            <w:pPr>
              <w:widowControl w:val="0"/>
              <w:autoSpaceDE w:val="0"/>
              <w:autoSpaceDN w:val="0"/>
              <w:jc w:val="center"/>
            </w:pPr>
          </w:p>
        </w:tc>
        <w:tc>
          <w:tcPr>
            <w:tcW w:w="2566" w:type="dxa"/>
          </w:tcPr>
          <w:p w:rsidR="00943C11" w:rsidRPr="00943C11" w:rsidRDefault="00943C11" w:rsidP="00943C11">
            <w:pPr>
              <w:widowControl w:val="0"/>
              <w:autoSpaceDE w:val="0"/>
              <w:autoSpaceDN w:val="0"/>
            </w:pPr>
            <w:r w:rsidRPr="00943C11">
              <w:t xml:space="preserve">Итого </w:t>
            </w:r>
          </w:p>
        </w:tc>
        <w:tc>
          <w:tcPr>
            <w:tcW w:w="994" w:type="dxa"/>
          </w:tcPr>
          <w:p w:rsidR="00943C11" w:rsidRPr="00943C11" w:rsidRDefault="00943C11" w:rsidP="00943C11">
            <w:pPr>
              <w:widowControl w:val="0"/>
              <w:autoSpaceDE w:val="0"/>
              <w:autoSpaceDN w:val="0"/>
              <w:jc w:val="center"/>
            </w:pPr>
          </w:p>
        </w:tc>
        <w:tc>
          <w:tcPr>
            <w:tcW w:w="872"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709" w:type="dxa"/>
          </w:tcPr>
          <w:p w:rsidR="00943C11" w:rsidRPr="00943C11" w:rsidRDefault="00943C11" w:rsidP="00943C11">
            <w:pPr>
              <w:widowControl w:val="0"/>
              <w:autoSpaceDE w:val="0"/>
              <w:autoSpaceDN w:val="0"/>
              <w:jc w:val="center"/>
            </w:pPr>
          </w:p>
        </w:tc>
        <w:tc>
          <w:tcPr>
            <w:tcW w:w="850" w:type="dxa"/>
          </w:tcPr>
          <w:p w:rsidR="00943C11" w:rsidRPr="00943C11" w:rsidRDefault="00943C11" w:rsidP="00943C11">
            <w:pPr>
              <w:widowControl w:val="0"/>
              <w:autoSpaceDE w:val="0"/>
              <w:autoSpaceDN w:val="0"/>
              <w:jc w:val="center"/>
            </w:pPr>
          </w:p>
        </w:tc>
        <w:tc>
          <w:tcPr>
            <w:tcW w:w="1423"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096" w:type="dxa"/>
          </w:tcPr>
          <w:p w:rsidR="00943C11" w:rsidRPr="00943C11" w:rsidRDefault="00943C11" w:rsidP="00943C11">
            <w:pPr>
              <w:widowControl w:val="0"/>
              <w:autoSpaceDE w:val="0"/>
              <w:autoSpaceDN w:val="0"/>
              <w:jc w:val="center"/>
            </w:pPr>
          </w:p>
        </w:tc>
        <w:tc>
          <w:tcPr>
            <w:tcW w:w="1772" w:type="dxa"/>
          </w:tcPr>
          <w:p w:rsidR="00943C11" w:rsidRPr="00943C11" w:rsidRDefault="00943C11" w:rsidP="00943C11">
            <w:pPr>
              <w:widowControl w:val="0"/>
              <w:autoSpaceDE w:val="0"/>
              <w:autoSpaceDN w:val="0"/>
              <w:jc w:val="center"/>
            </w:pPr>
          </w:p>
        </w:tc>
        <w:tc>
          <w:tcPr>
            <w:tcW w:w="1817" w:type="dxa"/>
          </w:tcPr>
          <w:p w:rsidR="00943C11" w:rsidRPr="00943C11" w:rsidRDefault="00943C11" w:rsidP="00943C11">
            <w:pPr>
              <w:widowControl w:val="0"/>
              <w:autoSpaceDE w:val="0"/>
              <w:autoSpaceDN w:val="0"/>
              <w:jc w:val="center"/>
            </w:pPr>
          </w:p>
        </w:tc>
      </w:tr>
    </w:tbl>
    <w:p w:rsidR="002C5208" w:rsidRDefault="002C5208"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861CE1" w:rsidRDefault="00861CE1" w:rsidP="002C5208">
      <w:pPr>
        <w:pStyle w:val="ConsPlusNormal"/>
        <w:ind w:firstLine="11624"/>
        <w:rPr>
          <w:rFonts w:ascii="Times New Roman" w:hAnsi="Times New Roman" w:cs="Times New Roman"/>
          <w:sz w:val="24"/>
          <w:szCs w:val="24"/>
        </w:rPr>
      </w:pPr>
    </w:p>
    <w:p w:rsidR="00861CE1" w:rsidRDefault="00861CE1"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943C11" w:rsidRDefault="00943C11" w:rsidP="002C5208">
      <w:pPr>
        <w:pStyle w:val="ConsPlusNormal"/>
        <w:ind w:firstLine="11624"/>
        <w:rPr>
          <w:rFonts w:ascii="Times New Roman" w:hAnsi="Times New Roman" w:cs="Times New Roman"/>
          <w:sz w:val="24"/>
          <w:szCs w:val="24"/>
        </w:rPr>
      </w:pPr>
    </w:p>
    <w:p w:rsidR="002C5208" w:rsidRPr="00DB5DD4" w:rsidRDefault="002C5208" w:rsidP="00DB5DD4">
      <w:pPr>
        <w:pStyle w:val="ConsPlusNormal"/>
        <w:ind w:left="8931" w:firstLine="0"/>
        <w:rPr>
          <w:rFonts w:ascii="Times New Roman" w:hAnsi="Times New Roman" w:cs="Times New Roman"/>
          <w:sz w:val="28"/>
          <w:szCs w:val="24"/>
        </w:rPr>
      </w:pPr>
      <w:r w:rsidRPr="00DB5DD4">
        <w:rPr>
          <w:rFonts w:ascii="Times New Roman" w:hAnsi="Times New Roman" w:cs="Times New Roman"/>
          <w:sz w:val="28"/>
          <w:szCs w:val="24"/>
        </w:rPr>
        <w:lastRenderedPageBreak/>
        <w:t>Приложение № 9</w:t>
      </w:r>
    </w:p>
    <w:p w:rsidR="002C5208" w:rsidRPr="00DB5DD4" w:rsidRDefault="002C5208" w:rsidP="00DB5DD4">
      <w:pPr>
        <w:pStyle w:val="ConsPlusNormal"/>
        <w:ind w:left="8931" w:firstLine="0"/>
        <w:rPr>
          <w:rFonts w:ascii="Times New Roman" w:hAnsi="Times New Roman" w:cs="Times New Roman"/>
          <w:sz w:val="28"/>
          <w:szCs w:val="24"/>
        </w:rPr>
      </w:pPr>
      <w:r w:rsidRPr="00DB5DD4">
        <w:rPr>
          <w:rFonts w:ascii="Times New Roman" w:hAnsi="Times New Roman" w:cs="Times New Roman"/>
          <w:sz w:val="28"/>
          <w:szCs w:val="24"/>
        </w:rPr>
        <w:t>к Порядку принятия решений</w:t>
      </w:r>
      <w:r w:rsidR="00AB2284" w:rsidRPr="00DB5DD4">
        <w:rPr>
          <w:rFonts w:ascii="Times New Roman" w:hAnsi="Times New Roman" w:cs="Times New Roman"/>
          <w:sz w:val="28"/>
          <w:szCs w:val="24"/>
        </w:rPr>
        <w:t xml:space="preserve"> </w:t>
      </w:r>
      <w:r w:rsidR="00B207EF" w:rsidRPr="00DB5DD4">
        <w:rPr>
          <w:rFonts w:ascii="Times New Roman" w:hAnsi="Times New Roman" w:cs="Times New Roman"/>
          <w:sz w:val="28"/>
          <w:szCs w:val="24"/>
        </w:rPr>
        <w:t xml:space="preserve">о разработке </w:t>
      </w:r>
      <w:r w:rsidRPr="00DB5DD4">
        <w:rPr>
          <w:rFonts w:ascii="Times New Roman" w:hAnsi="Times New Roman" w:cs="Times New Roman"/>
          <w:sz w:val="28"/>
          <w:szCs w:val="24"/>
        </w:rPr>
        <w:t>муниципальных программ</w:t>
      </w:r>
      <w:r w:rsidR="00AB2284" w:rsidRPr="00DB5DD4">
        <w:rPr>
          <w:rFonts w:ascii="Times New Roman" w:hAnsi="Times New Roman" w:cs="Times New Roman"/>
          <w:sz w:val="28"/>
          <w:szCs w:val="24"/>
        </w:rPr>
        <w:t xml:space="preserve"> </w:t>
      </w:r>
      <w:r w:rsidRPr="00DB5DD4">
        <w:rPr>
          <w:rFonts w:ascii="Times New Roman" w:hAnsi="Times New Roman" w:cs="Times New Roman"/>
          <w:sz w:val="28"/>
          <w:szCs w:val="24"/>
        </w:rPr>
        <w:t>Туруханского муниципального округа Красноярского края, их формирования и реализации</w:t>
      </w:r>
    </w:p>
    <w:p w:rsidR="00B207EF" w:rsidRPr="00DB5DD4" w:rsidRDefault="00B207EF" w:rsidP="00B207EF">
      <w:pPr>
        <w:pStyle w:val="ConsPlusNormal"/>
        <w:ind w:left="9923" w:firstLine="0"/>
        <w:rPr>
          <w:rFonts w:ascii="Times New Roman" w:hAnsi="Times New Roman" w:cs="Times New Roman"/>
          <w:sz w:val="28"/>
          <w:szCs w:val="24"/>
        </w:rPr>
      </w:pPr>
    </w:p>
    <w:p w:rsidR="00CE48C7" w:rsidRPr="00DB5DD4" w:rsidRDefault="00CE48C7" w:rsidP="00B207EF">
      <w:pPr>
        <w:pStyle w:val="ConsPlusNormal"/>
        <w:ind w:left="9923" w:firstLine="0"/>
        <w:rPr>
          <w:rFonts w:ascii="Times New Roman" w:hAnsi="Times New Roman" w:cs="Times New Roman"/>
          <w:sz w:val="28"/>
          <w:szCs w:val="24"/>
        </w:rPr>
      </w:pPr>
    </w:p>
    <w:p w:rsidR="002C5208" w:rsidRPr="00DB5DD4" w:rsidRDefault="002C5208" w:rsidP="00B207EF">
      <w:pPr>
        <w:widowControl w:val="0"/>
        <w:autoSpaceDE w:val="0"/>
        <w:autoSpaceDN w:val="0"/>
        <w:ind w:left="8364"/>
        <w:jc w:val="center"/>
        <w:rPr>
          <w:sz w:val="28"/>
          <w:szCs w:val="24"/>
        </w:rPr>
      </w:pPr>
    </w:p>
    <w:p w:rsidR="002C5208" w:rsidRPr="00DB5DD4" w:rsidRDefault="002C5208" w:rsidP="002C5208">
      <w:pPr>
        <w:widowControl w:val="0"/>
        <w:autoSpaceDE w:val="0"/>
        <w:autoSpaceDN w:val="0"/>
        <w:jc w:val="center"/>
        <w:rPr>
          <w:sz w:val="28"/>
          <w:szCs w:val="24"/>
        </w:rPr>
      </w:pPr>
      <w:r w:rsidRPr="00DB5DD4">
        <w:rPr>
          <w:sz w:val="28"/>
          <w:szCs w:val="24"/>
        </w:rPr>
        <w:t>ИНФОРМАЦИЯ</w:t>
      </w:r>
    </w:p>
    <w:p w:rsidR="00DB5DD4" w:rsidRDefault="00DB5DD4" w:rsidP="00DB5DD4">
      <w:pPr>
        <w:widowControl w:val="0"/>
        <w:autoSpaceDE w:val="0"/>
        <w:autoSpaceDN w:val="0"/>
        <w:jc w:val="center"/>
        <w:rPr>
          <w:sz w:val="28"/>
          <w:szCs w:val="24"/>
        </w:rPr>
      </w:pPr>
      <w:r w:rsidRPr="00DB5DD4">
        <w:rPr>
          <w:sz w:val="28"/>
          <w:szCs w:val="24"/>
        </w:rPr>
        <w:t xml:space="preserve">о целевых показателях муниципальной программы и показателях результативности </w:t>
      </w:r>
    </w:p>
    <w:p w:rsidR="002C5208" w:rsidRPr="00DB5DD4" w:rsidRDefault="00DB5DD4" w:rsidP="00DB5DD4">
      <w:pPr>
        <w:widowControl w:val="0"/>
        <w:autoSpaceDE w:val="0"/>
        <w:autoSpaceDN w:val="0"/>
        <w:jc w:val="center"/>
        <w:rPr>
          <w:rFonts w:eastAsia="Calibri"/>
          <w:sz w:val="28"/>
          <w:szCs w:val="24"/>
          <w:lang w:eastAsia="en-US"/>
        </w:rPr>
      </w:pPr>
      <w:r w:rsidRPr="00DB5DD4">
        <w:rPr>
          <w:sz w:val="28"/>
          <w:szCs w:val="24"/>
        </w:rPr>
        <w:t>подпрограмм и отдельных мероприятий муниципальной программы</w:t>
      </w:r>
    </w:p>
    <w:p w:rsidR="00943C11" w:rsidRPr="00DB5DD4" w:rsidRDefault="00943C11" w:rsidP="002C5208">
      <w:pPr>
        <w:pStyle w:val="ConsPlusNormal"/>
        <w:jc w:val="center"/>
        <w:rPr>
          <w:rFonts w:ascii="Times New Roman" w:eastAsia="Calibri" w:hAnsi="Times New Roman" w:cs="Times New Roman"/>
          <w:sz w:val="28"/>
          <w:szCs w:val="24"/>
          <w:lang w:eastAsia="en-US"/>
        </w:rPr>
      </w:pPr>
    </w:p>
    <w:tbl>
      <w:tblPr>
        <w:tblStyle w:val="af"/>
        <w:tblW w:w="14743" w:type="dxa"/>
        <w:tblInd w:w="-289" w:type="dxa"/>
        <w:tblLook w:val="04A0" w:firstRow="1" w:lastRow="0" w:firstColumn="1" w:lastColumn="0" w:noHBand="0" w:noVBand="1"/>
      </w:tblPr>
      <w:tblGrid>
        <w:gridCol w:w="486"/>
        <w:gridCol w:w="2350"/>
        <w:gridCol w:w="929"/>
        <w:gridCol w:w="1148"/>
        <w:gridCol w:w="1204"/>
        <w:gridCol w:w="1134"/>
        <w:gridCol w:w="1276"/>
        <w:gridCol w:w="1400"/>
        <w:gridCol w:w="1012"/>
        <w:gridCol w:w="967"/>
        <w:gridCol w:w="12"/>
        <w:gridCol w:w="2825"/>
      </w:tblGrid>
      <w:tr w:rsidR="00EF63FB" w:rsidTr="00EF63FB">
        <w:tc>
          <w:tcPr>
            <w:tcW w:w="486" w:type="dxa"/>
            <w:vMerge w:val="restart"/>
            <w:vAlign w:val="center"/>
          </w:tcPr>
          <w:p w:rsidR="00EF63FB" w:rsidRPr="00CB11D1" w:rsidRDefault="00EF63FB" w:rsidP="00CB24BA">
            <w:pPr>
              <w:widowControl w:val="0"/>
              <w:autoSpaceDE w:val="0"/>
              <w:autoSpaceDN w:val="0"/>
              <w:jc w:val="center"/>
            </w:pPr>
            <w:r w:rsidRPr="00CB11D1">
              <w:t>№ п/п</w:t>
            </w:r>
          </w:p>
        </w:tc>
        <w:tc>
          <w:tcPr>
            <w:tcW w:w="2350" w:type="dxa"/>
            <w:vMerge w:val="restart"/>
            <w:vAlign w:val="center"/>
          </w:tcPr>
          <w:p w:rsidR="00EF63FB" w:rsidRPr="00CB11D1" w:rsidRDefault="00EF63FB" w:rsidP="00CB24BA">
            <w:pPr>
              <w:widowControl w:val="0"/>
              <w:autoSpaceDE w:val="0"/>
              <w:autoSpaceDN w:val="0"/>
              <w:jc w:val="center"/>
            </w:pPr>
            <w:r w:rsidRPr="00CB11D1">
              <w:t>Цель, целевые показатели, задачи, показатели результативности</w:t>
            </w:r>
          </w:p>
        </w:tc>
        <w:tc>
          <w:tcPr>
            <w:tcW w:w="929" w:type="dxa"/>
            <w:vMerge w:val="restart"/>
            <w:vAlign w:val="center"/>
          </w:tcPr>
          <w:p w:rsidR="00EF63FB" w:rsidRPr="00CB11D1" w:rsidRDefault="00EF63FB" w:rsidP="00CB24BA">
            <w:pPr>
              <w:widowControl w:val="0"/>
              <w:autoSpaceDE w:val="0"/>
              <w:autoSpaceDN w:val="0"/>
              <w:jc w:val="center"/>
            </w:pPr>
            <w:r w:rsidRPr="00CB11D1">
              <w:t>Ед. изм.</w:t>
            </w:r>
          </w:p>
        </w:tc>
        <w:tc>
          <w:tcPr>
            <w:tcW w:w="1148" w:type="dxa"/>
            <w:vMerge w:val="restart"/>
            <w:vAlign w:val="center"/>
          </w:tcPr>
          <w:p w:rsidR="00EF63FB" w:rsidRPr="00CB11D1" w:rsidRDefault="00EF63FB" w:rsidP="00CB24BA">
            <w:pPr>
              <w:widowControl w:val="0"/>
              <w:autoSpaceDE w:val="0"/>
              <w:autoSpaceDN w:val="0"/>
              <w:jc w:val="center"/>
            </w:pPr>
            <w:r w:rsidRPr="00CB11D1">
              <w:t>Весовой критерий</w:t>
            </w:r>
          </w:p>
        </w:tc>
        <w:tc>
          <w:tcPr>
            <w:tcW w:w="2338" w:type="dxa"/>
            <w:gridSpan w:val="2"/>
            <w:vMerge w:val="restart"/>
            <w:vAlign w:val="center"/>
          </w:tcPr>
          <w:p w:rsidR="00EF63FB" w:rsidRPr="00CB11D1" w:rsidRDefault="00EF63FB" w:rsidP="00CB24BA">
            <w:pPr>
              <w:widowControl w:val="0"/>
              <w:autoSpaceDE w:val="0"/>
              <w:autoSpaceDN w:val="0"/>
              <w:jc w:val="center"/>
            </w:pPr>
            <w:r w:rsidRPr="00CB11D1">
              <w:t>Год, предшествующий отчетному году</w:t>
            </w:r>
          </w:p>
        </w:tc>
        <w:tc>
          <w:tcPr>
            <w:tcW w:w="2676" w:type="dxa"/>
            <w:gridSpan w:val="2"/>
          </w:tcPr>
          <w:p w:rsidR="00EF63FB" w:rsidRPr="00CB24BA" w:rsidRDefault="00EF63FB" w:rsidP="00CB24BA">
            <w:pPr>
              <w:pStyle w:val="ConsPlusNormal"/>
              <w:ind w:firstLine="0"/>
              <w:jc w:val="center"/>
              <w:rPr>
                <w:rFonts w:ascii="Times New Roman" w:eastAsia="Calibri" w:hAnsi="Times New Roman" w:cs="Times New Roman"/>
                <w:sz w:val="24"/>
                <w:szCs w:val="24"/>
                <w:lang w:eastAsia="en-US"/>
              </w:rPr>
            </w:pPr>
            <w:r w:rsidRPr="00CB24BA">
              <w:rPr>
                <w:rFonts w:ascii="Times New Roman" w:hAnsi="Times New Roman" w:cs="Times New Roman"/>
              </w:rPr>
              <w:t>Отчетный год реализации муниципальной программы</w:t>
            </w:r>
          </w:p>
        </w:tc>
        <w:tc>
          <w:tcPr>
            <w:tcW w:w="1991" w:type="dxa"/>
            <w:gridSpan w:val="3"/>
            <w:vMerge w:val="restart"/>
          </w:tcPr>
          <w:p w:rsidR="00EF63FB" w:rsidRDefault="00EF63FB" w:rsidP="00EF63FB">
            <w:pPr>
              <w:pStyle w:val="ConsPlusNormal"/>
              <w:ind w:firstLine="0"/>
              <w:jc w:val="center"/>
              <w:rPr>
                <w:rFonts w:ascii="Times New Roman" w:hAnsi="Times New Roman" w:cs="Times New Roman"/>
              </w:rPr>
            </w:pPr>
          </w:p>
          <w:p w:rsidR="00EF63FB" w:rsidRPr="00CB24BA" w:rsidRDefault="00EF63FB" w:rsidP="00EF63FB">
            <w:pPr>
              <w:pStyle w:val="ConsPlusNormal"/>
              <w:ind w:firstLine="0"/>
              <w:jc w:val="center"/>
              <w:rPr>
                <w:rFonts w:ascii="Times New Roman" w:eastAsia="Calibri" w:hAnsi="Times New Roman" w:cs="Times New Roman"/>
                <w:sz w:val="24"/>
                <w:szCs w:val="24"/>
                <w:lang w:eastAsia="en-US"/>
              </w:rPr>
            </w:pPr>
            <w:r>
              <w:rPr>
                <w:rFonts w:ascii="Times New Roman" w:hAnsi="Times New Roman" w:cs="Times New Roman"/>
              </w:rPr>
              <w:t>Плановый период</w:t>
            </w:r>
          </w:p>
        </w:tc>
        <w:tc>
          <w:tcPr>
            <w:tcW w:w="2825" w:type="dxa"/>
            <w:vMerge w:val="restart"/>
          </w:tcPr>
          <w:p w:rsidR="00EF63FB" w:rsidRPr="00CB24BA" w:rsidRDefault="00EF63FB" w:rsidP="00CB24BA">
            <w:pPr>
              <w:pStyle w:val="ConsPlusNormal"/>
              <w:ind w:firstLine="0"/>
              <w:jc w:val="center"/>
              <w:rPr>
                <w:rFonts w:ascii="Times New Roman" w:eastAsia="Calibri" w:hAnsi="Times New Roman" w:cs="Times New Roman"/>
                <w:sz w:val="24"/>
                <w:szCs w:val="24"/>
                <w:lang w:eastAsia="en-US"/>
              </w:rPr>
            </w:pPr>
            <w:r>
              <w:rPr>
                <w:rFonts w:ascii="Times New Roman" w:hAnsi="Times New Roman" w:cs="Times New Roman"/>
              </w:rPr>
              <w:t>Примечание (причины невыполнения показателей по муниципальной программе Туруханского округа)</w:t>
            </w:r>
          </w:p>
        </w:tc>
      </w:tr>
      <w:tr w:rsidR="00EF63FB" w:rsidTr="00EF63FB">
        <w:tc>
          <w:tcPr>
            <w:tcW w:w="486" w:type="dxa"/>
            <w:vMerge/>
            <w:vAlign w:val="center"/>
          </w:tcPr>
          <w:p w:rsidR="00EF63FB" w:rsidRPr="00CB11D1" w:rsidRDefault="00EF63FB" w:rsidP="00CB24BA">
            <w:pPr>
              <w:jc w:val="center"/>
              <w:rPr>
                <w:rFonts w:eastAsia="Calibri"/>
                <w:lang w:eastAsia="en-US"/>
              </w:rPr>
            </w:pPr>
          </w:p>
        </w:tc>
        <w:tc>
          <w:tcPr>
            <w:tcW w:w="2350" w:type="dxa"/>
            <w:vMerge/>
            <w:vAlign w:val="center"/>
          </w:tcPr>
          <w:p w:rsidR="00EF63FB" w:rsidRPr="00CB11D1" w:rsidRDefault="00EF63FB" w:rsidP="00CB24BA">
            <w:pPr>
              <w:jc w:val="center"/>
              <w:rPr>
                <w:rFonts w:eastAsia="Calibri"/>
                <w:lang w:eastAsia="en-US"/>
              </w:rPr>
            </w:pPr>
          </w:p>
        </w:tc>
        <w:tc>
          <w:tcPr>
            <w:tcW w:w="929" w:type="dxa"/>
            <w:vMerge/>
            <w:vAlign w:val="center"/>
          </w:tcPr>
          <w:p w:rsidR="00EF63FB" w:rsidRPr="00CB11D1" w:rsidRDefault="00EF63FB" w:rsidP="00CB24BA">
            <w:pPr>
              <w:jc w:val="center"/>
              <w:rPr>
                <w:rFonts w:eastAsia="Calibri"/>
                <w:lang w:eastAsia="en-US"/>
              </w:rPr>
            </w:pPr>
          </w:p>
        </w:tc>
        <w:tc>
          <w:tcPr>
            <w:tcW w:w="1148" w:type="dxa"/>
            <w:vMerge/>
            <w:vAlign w:val="center"/>
          </w:tcPr>
          <w:p w:rsidR="00EF63FB" w:rsidRPr="00CB11D1" w:rsidRDefault="00EF63FB" w:rsidP="00CB24BA">
            <w:pPr>
              <w:jc w:val="center"/>
              <w:rPr>
                <w:rFonts w:eastAsia="Calibri"/>
                <w:lang w:eastAsia="en-US"/>
              </w:rPr>
            </w:pPr>
          </w:p>
        </w:tc>
        <w:tc>
          <w:tcPr>
            <w:tcW w:w="2338" w:type="dxa"/>
            <w:gridSpan w:val="2"/>
            <w:vMerge/>
            <w:vAlign w:val="center"/>
          </w:tcPr>
          <w:p w:rsidR="00EF63FB" w:rsidRPr="00CB11D1" w:rsidRDefault="00EF63FB" w:rsidP="00CB24BA">
            <w:pPr>
              <w:widowControl w:val="0"/>
              <w:autoSpaceDE w:val="0"/>
              <w:autoSpaceDN w:val="0"/>
              <w:jc w:val="center"/>
            </w:pPr>
          </w:p>
        </w:tc>
        <w:tc>
          <w:tcPr>
            <w:tcW w:w="2676" w:type="dxa"/>
            <w:gridSpan w:val="2"/>
            <w:vAlign w:val="center"/>
          </w:tcPr>
          <w:p w:rsidR="00EF63FB" w:rsidRPr="00CB24BA" w:rsidRDefault="00EF63FB" w:rsidP="00EF63FB">
            <w:pPr>
              <w:pStyle w:val="ConsPlusNormal"/>
              <w:ind w:firstLine="0"/>
              <w:jc w:val="center"/>
              <w:rPr>
                <w:rFonts w:ascii="Times New Roman" w:eastAsia="Calibri" w:hAnsi="Times New Roman" w:cs="Times New Roman"/>
                <w:sz w:val="24"/>
                <w:szCs w:val="24"/>
                <w:lang w:eastAsia="en-US"/>
              </w:rPr>
            </w:pPr>
            <w:r w:rsidRPr="00CB24BA">
              <w:rPr>
                <w:rFonts w:ascii="Times New Roman" w:hAnsi="Times New Roman" w:cs="Times New Roman"/>
              </w:rPr>
              <w:t xml:space="preserve">январь </w:t>
            </w:r>
            <w:r>
              <w:rPr>
                <w:sz w:val="28"/>
                <w:szCs w:val="28"/>
              </w:rPr>
              <w:t>–</w:t>
            </w:r>
            <w:r w:rsidRPr="00B0077B">
              <w:rPr>
                <w:sz w:val="28"/>
                <w:szCs w:val="28"/>
              </w:rPr>
              <w:t xml:space="preserve"> </w:t>
            </w:r>
            <w:r>
              <w:rPr>
                <w:sz w:val="28"/>
                <w:szCs w:val="28"/>
              </w:rPr>
              <w:t>_________</w:t>
            </w:r>
          </w:p>
        </w:tc>
        <w:tc>
          <w:tcPr>
            <w:tcW w:w="1991" w:type="dxa"/>
            <w:gridSpan w:val="3"/>
            <w:vMerge/>
          </w:tcPr>
          <w:p w:rsidR="00EF63FB" w:rsidRPr="00CB24BA" w:rsidRDefault="00EF63FB" w:rsidP="00CB24BA">
            <w:pPr>
              <w:pStyle w:val="ConsPlusNormal"/>
              <w:ind w:firstLine="0"/>
              <w:jc w:val="center"/>
              <w:rPr>
                <w:rFonts w:ascii="Times New Roman" w:eastAsia="Calibri" w:hAnsi="Times New Roman" w:cs="Times New Roman"/>
                <w:sz w:val="24"/>
                <w:szCs w:val="24"/>
                <w:lang w:eastAsia="en-US"/>
              </w:rPr>
            </w:pPr>
          </w:p>
        </w:tc>
        <w:tc>
          <w:tcPr>
            <w:tcW w:w="2825" w:type="dxa"/>
            <w:vMerge/>
          </w:tcPr>
          <w:p w:rsidR="00EF63FB" w:rsidRDefault="00EF63FB" w:rsidP="00CB24BA">
            <w:pPr>
              <w:pStyle w:val="ConsPlusNormal"/>
              <w:ind w:firstLine="0"/>
              <w:jc w:val="center"/>
              <w:rPr>
                <w:rFonts w:ascii="Times New Roman" w:eastAsia="Calibri" w:hAnsi="Times New Roman" w:cs="Times New Roman"/>
                <w:sz w:val="24"/>
                <w:szCs w:val="24"/>
                <w:lang w:eastAsia="en-US"/>
              </w:rPr>
            </w:pPr>
          </w:p>
        </w:tc>
      </w:tr>
      <w:tr w:rsidR="00CB24BA" w:rsidTr="00EF63FB">
        <w:tc>
          <w:tcPr>
            <w:tcW w:w="486" w:type="dxa"/>
            <w:vMerge/>
            <w:vAlign w:val="center"/>
          </w:tcPr>
          <w:p w:rsidR="00CB24BA" w:rsidRPr="00CB11D1" w:rsidRDefault="00CB24BA" w:rsidP="00CB24BA">
            <w:pPr>
              <w:jc w:val="center"/>
              <w:rPr>
                <w:rFonts w:eastAsia="Calibri"/>
                <w:lang w:eastAsia="en-US"/>
              </w:rPr>
            </w:pPr>
          </w:p>
        </w:tc>
        <w:tc>
          <w:tcPr>
            <w:tcW w:w="2350" w:type="dxa"/>
            <w:vMerge/>
            <w:vAlign w:val="center"/>
          </w:tcPr>
          <w:p w:rsidR="00CB24BA" w:rsidRPr="00CB11D1" w:rsidRDefault="00CB24BA" w:rsidP="00CB24BA">
            <w:pPr>
              <w:jc w:val="center"/>
              <w:rPr>
                <w:rFonts w:eastAsia="Calibri"/>
                <w:lang w:eastAsia="en-US"/>
              </w:rPr>
            </w:pPr>
          </w:p>
        </w:tc>
        <w:tc>
          <w:tcPr>
            <w:tcW w:w="929" w:type="dxa"/>
            <w:vMerge/>
            <w:vAlign w:val="center"/>
          </w:tcPr>
          <w:p w:rsidR="00CB24BA" w:rsidRPr="00CB11D1" w:rsidRDefault="00CB24BA" w:rsidP="00CB24BA">
            <w:pPr>
              <w:jc w:val="center"/>
              <w:rPr>
                <w:rFonts w:eastAsia="Calibri"/>
                <w:lang w:eastAsia="en-US"/>
              </w:rPr>
            </w:pPr>
          </w:p>
        </w:tc>
        <w:tc>
          <w:tcPr>
            <w:tcW w:w="1148" w:type="dxa"/>
            <w:vMerge/>
            <w:vAlign w:val="center"/>
          </w:tcPr>
          <w:p w:rsidR="00CB24BA" w:rsidRPr="00CB11D1" w:rsidRDefault="00CB24BA" w:rsidP="00CB24BA">
            <w:pPr>
              <w:jc w:val="center"/>
              <w:rPr>
                <w:rFonts w:eastAsia="Calibri"/>
                <w:lang w:eastAsia="en-US"/>
              </w:rPr>
            </w:pPr>
          </w:p>
        </w:tc>
        <w:tc>
          <w:tcPr>
            <w:tcW w:w="1204" w:type="dxa"/>
            <w:vAlign w:val="center"/>
          </w:tcPr>
          <w:p w:rsidR="00CB24BA" w:rsidRPr="00CB11D1" w:rsidRDefault="00CB24BA" w:rsidP="00CB24BA">
            <w:pPr>
              <w:widowControl w:val="0"/>
              <w:autoSpaceDE w:val="0"/>
              <w:autoSpaceDN w:val="0"/>
              <w:jc w:val="center"/>
            </w:pPr>
            <w:r w:rsidRPr="00CB11D1">
              <w:t>план</w:t>
            </w:r>
          </w:p>
        </w:tc>
        <w:tc>
          <w:tcPr>
            <w:tcW w:w="1134" w:type="dxa"/>
            <w:vAlign w:val="center"/>
          </w:tcPr>
          <w:p w:rsidR="00CB24BA" w:rsidRPr="00CB11D1" w:rsidRDefault="00CB24BA" w:rsidP="00CB24BA">
            <w:pPr>
              <w:widowControl w:val="0"/>
              <w:autoSpaceDE w:val="0"/>
              <w:autoSpaceDN w:val="0"/>
              <w:jc w:val="center"/>
            </w:pPr>
            <w:r w:rsidRPr="00CB11D1">
              <w:t>факт</w:t>
            </w:r>
          </w:p>
        </w:tc>
        <w:tc>
          <w:tcPr>
            <w:tcW w:w="1276" w:type="dxa"/>
            <w:vAlign w:val="center"/>
          </w:tcPr>
          <w:p w:rsidR="00CB24BA" w:rsidRPr="00CB11D1" w:rsidRDefault="00CB24BA" w:rsidP="00CB24BA">
            <w:pPr>
              <w:widowControl w:val="0"/>
              <w:autoSpaceDE w:val="0"/>
              <w:autoSpaceDN w:val="0"/>
              <w:jc w:val="center"/>
            </w:pPr>
            <w:r w:rsidRPr="00CB11D1">
              <w:t>план</w:t>
            </w:r>
          </w:p>
        </w:tc>
        <w:tc>
          <w:tcPr>
            <w:tcW w:w="1400" w:type="dxa"/>
            <w:vAlign w:val="center"/>
          </w:tcPr>
          <w:p w:rsidR="00CB24BA" w:rsidRPr="00CB11D1" w:rsidRDefault="00CB24BA" w:rsidP="00CB24BA">
            <w:pPr>
              <w:widowControl w:val="0"/>
              <w:autoSpaceDE w:val="0"/>
              <w:autoSpaceDN w:val="0"/>
              <w:jc w:val="center"/>
            </w:pPr>
            <w:r w:rsidRPr="00CB11D1">
              <w:t>факт</w:t>
            </w:r>
          </w:p>
        </w:tc>
        <w:tc>
          <w:tcPr>
            <w:tcW w:w="1012" w:type="dxa"/>
            <w:vAlign w:val="center"/>
          </w:tcPr>
          <w:p w:rsidR="00CB24BA" w:rsidRPr="00CB11D1" w:rsidRDefault="00EF63FB" w:rsidP="00CB24BA">
            <w:pPr>
              <w:widowControl w:val="0"/>
              <w:autoSpaceDE w:val="0"/>
              <w:autoSpaceDN w:val="0"/>
              <w:jc w:val="center"/>
            </w:pPr>
            <w:r>
              <w:t>1-й год</w:t>
            </w:r>
          </w:p>
        </w:tc>
        <w:tc>
          <w:tcPr>
            <w:tcW w:w="967" w:type="dxa"/>
            <w:vAlign w:val="center"/>
          </w:tcPr>
          <w:p w:rsidR="00CB24BA" w:rsidRPr="00CB11D1" w:rsidRDefault="00EF63FB" w:rsidP="00CB24BA">
            <w:pPr>
              <w:widowControl w:val="0"/>
              <w:autoSpaceDE w:val="0"/>
              <w:autoSpaceDN w:val="0"/>
              <w:jc w:val="center"/>
            </w:pPr>
            <w:r>
              <w:t>2-год</w:t>
            </w:r>
          </w:p>
        </w:tc>
        <w:tc>
          <w:tcPr>
            <w:tcW w:w="2837" w:type="dxa"/>
            <w:gridSpan w:val="2"/>
          </w:tcPr>
          <w:p w:rsidR="00CB24BA" w:rsidRDefault="00CB24BA" w:rsidP="00CB24BA">
            <w:pPr>
              <w:pStyle w:val="ConsPlusNormal"/>
              <w:ind w:firstLine="0"/>
              <w:jc w:val="center"/>
              <w:rPr>
                <w:rFonts w:ascii="Times New Roman" w:eastAsia="Calibri" w:hAnsi="Times New Roman" w:cs="Times New Roman"/>
                <w:sz w:val="24"/>
                <w:szCs w:val="24"/>
                <w:lang w:eastAsia="en-US"/>
              </w:rPr>
            </w:pPr>
          </w:p>
        </w:tc>
      </w:tr>
      <w:tr w:rsidR="00CB24BA" w:rsidTr="00EF63FB">
        <w:tc>
          <w:tcPr>
            <w:tcW w:w="486" w:type="dxa"/>
            <w:vAlign w:val="center"/>
          </w:tcPr>
          <w:p w:rsidR="00CB24BA" w:rsidRPr="00CB11D1" w:rsidRDefault="00CB24BA" w:rsidP="00CB24BA">
            <w:pPr>
              <w:widowControl w:val="0"/>
              <w:autoSpaceDE w:val="0"/>
              <w:autoSpaceDN w:val="0"/>
              <w:jc w:val="center"/>
            </w:pPr>
            <w:r w:rsidRPr="00CB11D1">
              <w:t>1</w:t>
            </w:r>
          </w:p>
        </w:tc>
        <w:tc>
          <w:tcPr>
            <w:tcW w:w="2350" w:type="dxa"/>
            <w:vAlign w:val="center"/>
          </w:tcPr>
          <w:p w:rsidR="00CB24BA" w:rsidRPr="00CB11D1" w:rsidRDefault="00CB24BA" w:rsidP="00CB24BA">
            <w:pPr>
              <w:widowControl w:val="0"/>
              <w:autoSpaceDE w:val="0"/>
              <w:autoSpaceDN w:val="0"/>
              <w:jc w:val="center"/>
            </w:pPr>
            <w:r w:rsidRPr="00CB11D1">
              <w:t>2</w:t>
            </w:r>
          </w:p>
        </w:tc>
        <w:tc>
          <w:tcPr>
            <w:tcW w:w="929" w:type="dxa"/>
            <w:vAlign w:val="center"/>
          </w:tcPr>
          <w:p w:rsidR="00CB24BA" w:rsidRPr="00CB11D1" w:rsidRDefault="00CB24BA" w:rsidP="00CB24BA">
            <w:pPr>
              <w:widowControl w:val="0"/>
              <w:autoSpaceDE w:val="0"/>
              <w:autoSpaceDN w:val="0"/>
              <w:jc w:val="center"/>
            </w:pPr>
            <w:r w:rsidRPr="00CB11D1">
              <w:t>3</w:t>
            </w:r>
          </w:p>
        </w:tc>
        <w:tc>
          <w:tcPr>
            <w:tcW w:w="1148" w:type="dxa"/>
            <w:vAlign w:val="center"/>
          </w:tcPr>
          <w:p w:rsidR="00CB24BA" w:rsidRPr="00CB11D1" w:rsidRDefault="00CB24BA" w:rsidP="00CB24BA">
            <w:pPr>
              <w:widowControl w:val="0"/>
              <w:autoSpaceDE w:val="0"/>
              <w:autoSpaceDN w:val="0"/>
              <w:jc w:val="center"/>
            </w:pPr>
            <w:r w:rsidRPr="00CB11D1">
              <w:t>4</w:t>
            </w:r>
          </w:p>
        </w:tc>
        <w:tc>
          <w:tcPr>
            <w:tcW w:w="1204" w:type="dxa"/>
            <w:vAlign w:val="center"/>
          </w:tcPr>
          <w:p w:rsidR="00CB24BA" w:rsidRPr="00CB11D1" w:rsidRDefault="00CB24BA" w:rsidP="00CB24BA">
            <w:pPr>
              <w:widowControl w:val="0"/>
              <w:autoSpaceDE w:val="0"/>
              <w:autoSpaceDN w:val="0"/>
              <w:jc w:val="center"/>
            </w:pPr>
            <w:r w:rsidRPr="00CB11D1">
              <w:t>5</w:t>
            </w:r>
          </w:p>
        </w:tc>
        <w:tc>
          <w:tcPr>
            <w:tcW w:w="1134" w:type="dxa"/>
            <w:vAlign w:val="center"/>
          </w:tcPr>
          <w:p w:rsidR="00CB24BA" w:rsidRPr="00CB11D1" w:rsidRDefault="00CB24BA" w:rsidP="00CB24BA">
            <w:pPr>
              <w:widowControl w:val="0"/>
              <w:autoSpaceDE w:val="0"/>
              <w:autoSpaceDN w:val="0"/>
              <w:jc w:val="center"/>
            </w:pPr>
            <w:r w:rsidRPr="00CB11D1">
              <w:t>6</w:t>
            </w:r>
          </w:p>
        </w:tc>
        <w:tc>
          <w:tcPr>
            <w:tcW w:w="1276" w:type="dxa"/>
            <w:vAlign w:val="center"/>
          </w:tcPr>
          <w:p w:rsidR="00CB24BA" w:rsidRPr="00CB11D1" w:rsidRDefault="00CB24BA" w:rsidP="00CB24BA">
            <w:pPr>
              <w:widowControl w:val="0"/>
              <w:autoSpaceDE w:val="0"/>
              <w:autoSpaceDN w:val="0"/>
              <w:jc w:val="center"/>
            </w:pPr>
            <w:r w:rsidRPr="00CB11D1">
              <w:t>7</w:t>
            </w:r>
          </w:p>
        </w:tc>
        <w:tc>
          <w:tcPr>
            <w:tcW w:w="1400" w:type="dxa"/>
            <w:vAlign w:val="center"/>
          </w:tcPr>
          <w:p w:rsidR="00CB24BA" w:rsidRPr="00CB11D1" w:rsidRDefault="00CB24BA" w:rsidP="00CB24BA">
            <w:pPr>
              <w:widowControl w:val="0"/>
              <w:autoSpaceDE w:val="0"/>
              <w:autoSpaceDN w:val="0"/>
              <w:jc w:val="center"/>
            </w:pPr>
            <w:r w:rsidRPr="00CB11D1">
              <w:t>8</w:t>
            </w:r>
          </w:p>
        </w:tc>
        <w:tc>
          <w:tcPr>
            <w:tcW w:w="1012" w:type="dxa"/>
            <w:vAlign w:val="center"/>
          </w:tcPr>
          <w:p w:rsidR="00CB24BA" w:rsidRPr="00CB11D1" w:rsidRDefault="00CB24BA" w:rsidP="00CB24BA">
            <w:pPr>
              <w:widowControl w:val="0"/>
              <w:autoSpaceDE w:val="0"/>
              <w:autoSpaceDN w:val="0"/>
              <w:jc w:val="center"/>
            </w:pPr>
            <w:r w:rsidRPr="00CB11D1">
              <w:t>9</w:t>
            </w:r>
          </w:p>
        </w:tc>
        <w:tc>
          <w:tcPr>
            <w:tcW w:w="967" w:type="dxa"/>
            <w:vAlign w:val="center"/>
          </w:tcPr>
          <w:p w:rsidR="00CB24BA" w:rsidRPr="00CB11D1" w:rsidRDefault="00CB24BA" w:rsidP="00CB24BA">
            <w:pPr>
              <w:widowControl w:val="0"/>
              <w:autoSpaceDE w:val="0"/>
              <w:autoSpaceDN w:val="0"/>
              <w:jc w:val="center"/>
            </w:pPr>
            <w:r w:rsidRPr="00CB11D1">
              <w:t>10</w:t>
            </w:r>
          </w:p>
        </w:tc>
        <w:tc>
          <w:tcPr>
            <w:tcW w:w="2837" w:type="dxa"/>
            <w:gridSpan w:val="2"/>
            <w:vAlign w:val="center"/>
          </w:tcPr>
          <w:p w:rsidR="00CB24BA" w:rsidRPr="00CB11D1" w:rsidRDefault="00CB24BA" w:rsidP="00CB24BA">
            <w:pPr>
              <w:widowControl w:val="0"/>
              <w:autoSpaceDE w:val="0"/>
              <w:autoSpaceDN w:val="0"/>
              <w:jc w:val="center"/>
            </w:pPr>
            <w:r w:rsidRPr="00CB11D1">
              <w:t>11</w:t>
            </w:r>
          </w:p>
        </w:tc>
      </w:tr>
      <w:tr w:rsidR="00CB24BA" w:rsidTr="00EF63FB">
        <w:tc>
          <w:tcPr>
            <w:tcW w:w="14743" w:type="dxa"/>
            <w:gridSpan w:val="12"/>
          </w:tcPr>
          <w:p w:rsidR="00CB24BA" w:rsidRPr="00CB24BA" w:rsidRDefault="00CB24BA" w:rsidP="00CB24BA">
            <w:pPr>
              <w:pStyle w:val="ConsPlusNormal"/>
              <w:ind w:firstLine="0"/>
              <w:rPr>
                <w:rFonts w:ascii="Times New Roman" w:eastAsia="Calibri" w:hAnsi="Times New Roman" w:cs="Times New Roman"/>
                <w:sz w:val="24"/>
                <w:szCs w:val="24"/>
                <w:lang w:eastAsia="en-US"/>
              </w:rPr>
            </w:pPr>
            <w:r w:rsidRPr="00CB24BA">
              <w:rPr>
                <w:rFonts w:ascii="Times New Roman" w:hAnsi="Times New Roman" w:cs="Times New Roman"/>
              </w:rPr>
              <w:t>Наименование муниципальной программы</w:t>
            </w:r>
          </w:p>
        </w:tc>
      </w:tr>
      <w:tr w:rsidR="00CB24BA" w:rsidTr="00EF63FB">
        <w:tc>
          <w:tcPr>
            <w:tcW w:w="486" w:type="dxa"/>
          </w:tcPr>
          <w:p w:rsidR="00CB24BA" w:rsidRPr="00CB11D1" w:rsidRDefault="00CB24BA" w:rsidP="00CB24BA">
            <w:pPr>
              <w:widowControl w:val="0"/>
              <w:autoSpaceDE w:val="0"/>
              <w:autoSpaceDN w:val="0"/>
            </w:pPr>
          </w:p>
        </w:tc>
        <w:tc>
          <w:tcPr>
            <w:tcW w:w="14257" w:type="dxa"/>
            <w:gridSpan w:val="11"/>
          </w:tcPr>
          <w:p w:rsidR="00CB24BA" w:rsidRPr="00CB11D1" w:rsidRDefault="00CB24BA" w:rsidP="00CB24BA">
            <w:pPr>
              <w:widowControl w:val="0"/>
              <w:autoSpaceDE w:val="0"/>
              <w:autoSpaceDN w:val="0"/>
            </w:pPr>
            <w:r w:rsidRPr="00CB11D1">
              <w:t>Цель</w:t>
            </w: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Целевые показатели</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Задача 1</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Подпрограмма 1.1</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Показатели результативности</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Подпрограмма 1.n</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Показатели результативности</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 xml:space="preserve">Отдельное мероприятие муниципальной </w:t>
            </w:r>
            <w:r w:rsidRPr="00CB11D1">
              <w:lastRenderedPageBreak/>
              <w:t>программы 1</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Показатели результативности</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Отдельное мероприятие муниципальной программы n</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Показатели результативности</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r w:rsidR="00CB24BA" w:rsidTr="00EF63FB">
        <w:tc>
          <w:tcPr>
            <w:tcW w:w="486" w:type="dxa"/>
          </w:tcPr>
          <w:p w:rsidR="00CB24BA" w:rsidRPr="00CB11D1" w:rsidRDefault="00CB24BA" w:rsidP="00CB24BA">
            <w:pPr>
              <w:widowControl w:val="0"/>
              <w:autoSpaceDE w:val="0"/>
              <w:autoSpaceDN w:val="0"/>
            </w:pPr>
          </w:p>
        </w:tc>
        <w:tc>
          <w:tcPr>
            <w:tcW w:w="2350" w:type="dxa"/>
          </w:tcPr>
          <w:p w:rsidR="00CB24BA" w:rsidRPr="00CB11D1" w:rsidRDefault="00CB24BA" w:rsidP="00CB24BA">
            <w:pPr>
              <w:widowControl w:val="0"/>
              <w:autoSpaceDE w:val="0"/>
              <w:autoSpaceDN w:val="0"/>
            </w:pPr>
            <w:r w:rsidRPr="00CB11D1">
              <w:t>и т.д. по целям и задачам</w:t>
            </w:r>
          </w:p>
        </w:tc>
        <w:tc>
          <w:tcPr>
            <w:tcW w:w="929" w:type="dxa"/>
          </w:tcPr>
          <w:p w:rsidR="00CB24BA" w:rsidRPr="00CB11D1" w:rsidRDefault="00CB24BA" w:rsidP="00CB24BA">
            <w:pPr>
              <w:widowControl w:val="0"/>
              <w:autoSpaceDE w:val="0"/>
              <w:autoSpaceDN w:val="0"/>
            </w:pPr>
          </w:p>
        </w:tc>
        <w:tc>
          <w:tcPr>
            <w:tcW w:w="1148" w:type="dxa"/>
          </w:tcPr>
          <w:p w:rsidR="00CB24BA" w:rsidRPr="00CB11D1" w:rsidRDefault="00CB24BA" w:rsidP="00CB24BA">
            <w:pPr>
              <w:widowControl w:val="0"/>
              <w:autoSpaceDE w:val="0"/>
              <w:autoSpaceDN w:val="0"/>
            </w:pPr>
          </w:p>
        </w:tc>
        <w:tc>
          <w:tcPr>
            <w:tcW w:w="1204" w:type="dxa"/>
          </w:tcPr>
          <w:p w:rsidR="00CB24BA" w:rsidRPr="00CB11D1" w:rsidRDefault="00CB24BA" w:rsidP="00CB24BA">
            <w:pPr>
              <w:widowControl w:val="0"/>
              <w:autoSpaceDE w:val="0"/>
              <w:autoSpaceDN w:val="0"/>
            </w:pPr>
          </w:p>
        </w:tc>
        <w:tc>
          <w:tcPr>
            <w:tcW w:w="1134" w:type="dxa"/>
          </w:tcPr>
          <w:p w:rsidR="00CB24BA" w:rsidRPr="00CB11D1" w:rsidRDefault="00CB24BA" w:rsidP="00CB24BA">
            <w:pPr>
              <w:widowControl w:val="0"/>
              <w:autoSpaceDE w:val="0"/>
              <w:autoSpaceDN w:val="0"/>
            </w:pPr>
          </w:p>
        </w:tc>
        <w:tc>
          <w:tcPr>
            <w:tcW w:w="1276" w:type="dxa"/>
          </w:tcPr>
          <w:p w:rsidR="00CB24BA" w:rsidRPr="00CB11D1" w:rsidRDefault="00CB24BA" w:rsidP="00CB24BA">
            <w:pPr>
              <w:widowControl w:val="0"/>
              <w:autoSpaceDE w:val="0"/>
              <w:autoSpaceDN w:val="0"/>
            </w:pPr>
          </w:p>
        </w:tc>
        <w:tc>
          <w:tcPr>
            <w:tcW w:w="1400" w:type="dxa"/>
          </w:tcPr>
          <w:p w:rsidR="00CB24BA" w:rsidRPr="00CB11D1" w:rsidRDefault="00CB24BA" w:rsidP="00CB24BA">
            <w:pPr>
              <w:widowControl w:val="0"/>
              <w:autoSpaceDE w:val="0"/>
              <w:autoSpaceDN w:val="0"/>
            </w:pPr>
          </w:p>
        </w:tc>
        <w:tc>
          <w:tcPr>
            <w:tcW w:w="1012" w:type="dxa"/>
          </w:tcPr>
          <w:p w:rsidR="00CB24BA" w:rsidRPr="00CB11D1" w:rsidRDefault="00CB24BA" w:rsidP="00CB24BA">
            <w:pPr>
              <w:widowControl w:val="0"/>
              <w:autoSpaceDE w:val="0"/>
              <w:autoSpaceDN w:val="0"/>
            </w:pPr>
          </w:p>
        </w:tc>
        <w:tc>
          <w:tcPr>
            <w:tcW w:w="967" w:type="dxa"/>
          </w:tcPr>
          <w:p w:rsidR="00CB24BA" w:rsidRPr="00CB11D1" w:rsidRDefault="00CB24BA" w:rsidP="00CB24BA">
            <w:pPr>
              <w:widowControl w:val="0"/>
              <w:autoSpaceDE w:val="0"/>
              <w:autoSpaceDN w:val="0"/>
            </w:pPr>
          </w:p>
        </w:tc>
        <w:tc>
          <w:tcPr>
            <w:tcW w:w="2837" w:type="dxa"/>
            <w:gridSpan w:val="2"/>
          </w:tcPr>
          <w:p w:rsidR="00CB24BA" w:rsidRPr="00CB11D1" w:rsidRDefault="00CB24BA" w:rsidP="00CB24BA">
            <w:pPr>
              <w:widowControl w:val="0"/>
              <w:autoSpaceDE w:val="0"/>
              <w:autoSpaceDN w:val="0"/>
            </w:pPr>
          </w:p>
        </w:tc>
      </w:tr>
    </w:tbl>
    <w:p w:rsidR="00943C11" w:rsidRPr="00CB11D1" w:rsidRDefault="00943C11" w:rsidP="002C5208">
      <w:pPr>
        <w:pStyle w:val="ConsPlusNormal"/>
        <w:jc w:val="center"/>
        <w:rPr>
          <w:rFonts w:ascii="Times New Roman" w:eastAsia="Calibri" w:hAnsi="Times New Roman" w:cs="Times New Roman"/>
          <w:sz w:val="24"/>
          <w:szCs w:val="24"/>
          <w:lang w:eastAsia="en-US"/>
        </w:rPr>
      </w:pPr>
    </w:p>
    <w:p w:rsidR="002C5208" w:rsidRPr="00CB11D1" w:rsidRDefault="002C5208" w:rsidP="002C5208">
      <w:pPr>
        <w:pStyle w:val="ConsPlusNormal"/>
        <w:jc w:val="center"/>
        <w:rPr>
          <w:rFonts w:ascii="Times New Roman" w:hAnsi="Times New Roman" w:cs="Times New Roman"/>
          <w:sz w:val="28"/>
          <w:szCs w:val="28"/>
        </w:rPr>
      </w:pPr>
    </w:p>
    <w:p w:rsidR="002C5208" w:rsidRPr="00CB11D1" w:rsidRDefault="002C5208" w:rsidP="002C5208">
      <w:pPr>
        <w:widowControl w:val="0"/>
        <w:tabs>
          <w:tab w:val="left" w:pos="5879"/>
        </w:tabs>
        <w:autoSpaceDE w:val="0"/>
        <w:autoSpaceDN w:val="0"/>
        <w:jc w:val="both"/>
        <w:rPr>
          <w:sz w:val="24"/>
          <w:szCs w:val="24"/>
        </w:rPr>
      </w:pPr>
    </w:p>
    <w:p w:rsidR="002C5208" w:rsidRPr="00CB11D1" w:rsidRDefault="002C5208" w:rsidP="002C5208">
      <w:pPr>
        <w:widowControl w:val="0"/>
        <w:tabs>
          <w:tab w:val="left" w:pos="5879"/>
        </w:tabs>
        <w:autoSpaceDE w:val="0"/>
        <w:autoSpaceDN w:val="0"/>
        <w:jc w:val="both"/>
        <w:rPr>
          <w:sz w:val="24"/>
          <w:szCs w:val="24"/>
        </w:rPr>
      </w:pPr>
    </w:p>
    <w:p w:rsidR="00FB7498" w:rsidRDefault="00FB7498" w:rsidP="00FB7498">
      <w:pPr>
        <w:widowControl w:val="0"/>
        <w:tabs>
          <w:tab w:val="left" w:pos="5879"/>
        </w:tabs>
        <w:autoSpaceDE w:val="0"/>
        <w:autoSpaceDN w:val="0"/>
        <w:jc w:val="both"/>
        <w:rPr>
          <w:sz w:val="24"/>
          <w:szCs w:val="24"/>
        </w:rPr>
      </w:pPr>
      <w:r>
        <w:rPr>
          <w:sz w:val="24"/>
          <w:szCs w:val="24"/>
        </w:rPr>
        <w:t>Р</w:t>
      </w:r>
      <w:r w:rsidRPr="00CB11D1">
        <w:rPr>
          <w:sz w:val="24"/>
          <w:szCs w:val="24"/>
        </w:rPr>
        <w:t xml:space="preserve">уководитель </w:t>
      </w:r>
      <w:r>
        <w:rPr>
          <w:sz w:val="24"/>
          <w:szCs w:val="24"/>
        </w:rPr>
        <w:t>структурного подразделения администрации Туруханского округа</w:t>
      </w:r>
      <w:r w:rsidR="006E72E0">
        <w:rPr>
          <w:sz w:val="24"/>
          <w:szCs w:val="24"/>
        </w:rPr>
        <w:t xml:space="preserve"> </w:t>
      </w:r>
      <w:r w:rsidR="006E72E0">
        <w:rPr>
          <w:sz w:val="28"/>
          <w:szCs w:val="28"/>
        </w:rPr>
        <w:t>–</w:t>
      </w:r>
      <w:r w:rsidR="006E72E0" w:rsidRPr="00B0077B">
        <w:rPr>
          <w:sz w:val="28"/>
          <w:szCs w:val="28"/>
        </w:rPr>
        <w:t xml:space="preserve"> </w:t>
      </w:r>
    </w:p>
    <w:p w:rsidR="00FB7498" w:rsidRPr="00CB11D1" w:rsidRDefault="00FB7498" w:rsidP="00FB7498">
      <w:pPr>
        <w:widowControl w:val="0"/>
        <w:tabs>
          <w:tab w:val="left" w:pos="5879"/>
        </w:tabs>
        <w:autoSpaceDE w:val="0"/>
        <w:autoSpaceDN w:val="0"/>
        <w:jc w:val="both"/>
        <w:rPr>
          <w:sz w:val="24"/>
          <w:szCs w:val="24"/>
        </w:rPr>
      </w:pPr>
      <w:r>
        <w:rPr>
          <w:sz w:val="24"/>
          <w:szCs w:val="24"/>
        </w:rPr>
        <w:t>ответственного исполнителя муниципальной программы Туруханского муниципального округа</w:t>
      </w:r>
      <w:r w:rsidRPr="00CB11D1">
        <w:rPr>
          <w:sz w:val="24"/>
          <w:szCs w:val="24"/>
        </w:rPr>
        <w:t xml:space="preserve"> </w:t>
      </w:r>
      <w:r>
        <w:rPr>
          <w:sz w:val="24"/>
          <w:szCs w:val="24"/>
        </w:rPr>
        <w:t xml:space="preserve">   </w:t>
      </w:r>
      <w:r w:rsidRPr="00CB11D1">
        <w:rPr>
          <w:sz w:val="24"/>
          <w:szCs w:val="24"/>
        </w:rPr>
        <w:t xml:space="preserve"> _____________                ______________</w:t>
      </w:r>
    </w:p>
    <w:p w:rsidR="00FB7498" w:rsidRPr="00CB11D1" w:rsidRDefault="00FB7498" w:rsidP="00FB7498">
      <w:pPr>
        <w:widowControl w:val="0"/>
        <w:tabs>
          <w:tab w:val="left" w:pos="5879"/>
        </w:tabs>
        <w:autoSpaceDE w:val="0"/>
        <w:autoSpaceDN w:val="0"/>
        <w:jc w:val="both"/>
        <w:rPr>
          <w:sz w:val="24"/>
          <w:szCs w:val="24"/>
        </w:rPr>
      </w:pPr>
      <w:r>
        <w:rPr>
          <w:sz w:val="24"/>
          <w:szCs w:val="24"/>
        </w:rPr>
        <w:t xml:space="preserve">                                                                                                                                                                           </w:t>
      </w:r>
      <w:r w:rsidRPr="00CB11D1">
        <w:rPr>
          <w:sz w:val="24"/>
          <w:szCs w:val="24"/>
        </w:rPr>
        <w:t xml:space="preserve"> (подпись)                               (ФИО)</w:t>
      </w:r>
    </w:p>
    <w:p w:rsidR="002C5208" w:rsidRPr="00CB11D1" w:rsidRDefault="002C5208" w:rsidP="002C5208">
      <w:pPr>
        <w:widowControl w:val="0"/>
        <w:autoSpaceDE w:val="0"/>
        <w:autoSpaceDN w:val="0"/>
        <w:rPr>
          <w:sz w:val="24"/>
          <w:szCs w:val="24"/>
        </w:rPr>
      </w:pPr>
    </w:p>
    <w:p w:rsidR="002C5208" w:rsidRDefault="002C5208"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CB24BA" w:rsidRDefault="00CB24BA" w:rsidP="002C5208">
      <w:pPr>
        <w:widowControl w:val="0"/>
        <w:autoSpaceDE w:val="0"/>
        <w:autoSpaceDN w:val="0"/>
        <w:rPr>
          <w:sz w:val="24"/>
          <w:szCs w:val="24"/>
        </w:rPr>
      </w:pPr>
    </w:p>
    <w:p w:rsidR="002C5208" w:rsidRPr="00DB5DD4" w:rsidRDefault="002C5208" w:rsidP="00DB5DD4">
      <w:pPr>
        <w:autoSpaceDE w:val="0"/>
        <w:autoSpaceDN w:val="0"/>
        <w:adjustRightInd w:val="0"/>
        <w:ind w:left="9356"/>
        <w:rPr>
          <w:sz w:val="28"/>
          <w:szCs w:val="24"/>
        </w:rPr>
      </w:pPr>
      <w:r w:rsidRPr="00DB5DD4">
        <w:rPr>
          <w:sz w:val="28"/>
          <w:szCs w:val="24"/>
        </w:rPr>
        <w:lastRenderedPageBreak/>
        <w:t>Приложение № 10</w:t>
      </w:r>
    </w:p>
    <w:p w:rsidR="002C5208" w:rsidRPr="00DB5DD4" w:rsidRDefault="002C5208" w:rsidP="00DB5DD4">
      <w:pPr>
        <w:pStyle w:val="ConsPlusNormal"/>
        <w:ind w:left="9356" w:firstLine="0"/>
        <w:jc w:val="both"/>
        <w:rPr>
          <w:rFonts w:ascii="Times New Roman" w:hAnsi="Times New Roman" w:cs="Times New Roman"/>
          <w:sz w:val="28"/>
          <w:szCs w:val="24"/>
        </w:rPr>
      </w:pPr>
      <w:r w:rsidRPr="00DB5DD4">
        <w:rPr>
          <w:rFonts w:ascii="Times New Roman" w:hAnsi="Times New Roman" w:cs="Times New Roman"/>
          <w:sz w:val="28"/>
          <w:szCs w:val="24"/>
        </w:rPr>
        <w:t xml:space="preserve">к Порядку принятия </w:t>
      </w:r>
      <w:r w:rsidR="00B207EF" w:rsidRPr="00DB5DD4">
        <w:rPr>
          <w:rFonts w:ascii="Times New Roman" w:hAnsi="Times New Roman" w:cs="Times New Roman"/>
          <w:sz w:val="28"/>
          <w:szCs w:val="24"/>
        </w:rPr>
        <w:t xml:space="preserve">решений о разработке </w:t>
      </w:r>
      <w:r w:rsidRPr="00DB5DD4">
        <w:rPr>
          <w:rFonts w:ascii="Times New Roman" w:hAnsi="Times New Roman" w:cs="Times New Roman"/>
          <w:sz w:val="28"/>
          <w:szCs w:val="24"/>
        </w:rPr>
        <w:t>муниципальных программ</w:t>
      </w:r>
      <w:r w:rsidR="00B207EF" w:rsidRPr="00DB5DD4">
        <w:rPr>
          <w:rFonts w:ascii="Times New Roman" w:hAnsi="Times New Roman" w:cs="Times New Roman"/>
          <w:sz w:val="28"/>
          <w:szCs w:val="24"/>
        </w:rPr>
        <w:t xml:space="preserve"> </w:t>
      </w:r>
      <w:r w:rsidRPr="00DB5DD4">
        <w:rPr>
          <w:rFonts w:ascii="Times New Roman" w:hAnsi="Times New Roman" w:cs="Times New Roman"/>
          <w:sz w:val="28"/>
          <w:szCs w:val="24"/>
        </w:rPr>
        <w:t xml:space="preserve">Туруханского муниципального округа Красноярского края, их формирования и реализации </w:t>
      </w:r>
    </w:p>
    <w:p w:rsidR="002C5208" w:rsidRPr="00DB5DD4" w:rsidRDefault="002C5208" w:rsidP="00B207EF">
      <w:pPr>
        <w:widowControl w:val="0"/>
        <w:autoSpaceDE w:val="0"/>
        <w:autoSpaceDN w:val="0"/>
        <w:ind w:left="10065"/>
        <w:jc w:val="center"/>
        <w:rPr>
          <w:sz w:val="28"/>
          <w:szCs w:val="24"/>
        </w:rPr>
      </w:pPr>
    </w:p>
    <w:p w:rsidR="002C5208" w:rsidRPr="00DB5DD4" w:rsidRDefault="002C5208" w:rsidP="002C5208">
      <w:pPr>
        <w:widowControl w:val="0"/>
        <w:autoSpaceDE w:val="0"/>
        <w:autoSpaceDN w:val="0"/>
        <w:jc w:val="center"/>
        <w:rPr>
          <w:sz w:val="28"/>
          <w:szCs w:val="24"/>
        </w:rPr>
      </w:pPr>
      <w:r w:rsidRPr="00DB5DD4">
        <w:rPr>
          <w:sz w:val="28"/>
          <w:szCs w:val="24"/>
        </w:rPr>
        <w:t>ИНФОРМАЦИЯ</w:t>
      </w:r>
    </w:p>
    <w:p w:rsidR="00DB5DD4" w:rsidRDefault="00DB5DD4" w:rsidP="00DB5DD4">
      <w:pPr>
        <w:widowControl w:val="0"/>
        <w:autoSpaceDE w:val="0"/>
        <w:autoSpaceDN w:val="0"/>
        <w:jc w:val="center"/>
        <w:rPr>
          <w:sz w:val="28"/>
          <w:szCs w:val="24"/>
        </w:rPr>
      </w:pPr>
      <w:r>
        <w:rPr>
          <w:sz w:val="28"/>
          <w:szCs w:val="24"/>
        </w:rPr>
        <w:t xml:space="preserve">об использовании бюджетных ассигнований бюджета округа и иных средств на реализацию </w:t>
      </w:r>
    </w:p>
    <w:p w:rsidR="00DB5DD4" w:rsidRDefault="00DB5DD4" w:rsidP="00DB5DD4">
      <w:pPr>
        <w:widowControl w:val="0"/>
        <w:autoSpaceDE w:val="0"/>
        <w:autoSpaceDN w:val="0"/>
        <w:jc w:val="center"/>
        <w:rPr>
          <w:sz w:val="28"/>
          <w:szCs w:val="24"/>
        </w:rPr>
      </w:pPr>
      <w:r>
        <w:rPr>
          <w:sz w:val="28"/>
          <w:szCs w:val="24"/>
        </w:rPr>
        <w:t xml:space="preserve">отдельных мероприятий муниципальной программы и подпрограмм с указанием плановых и </w:t>
      </w:r>
    </w:p>
    <w:p w:rsidR="00DB5DD4" w:rsidRDefault="00DB5DD4" w:rsidP="00DB5DD4">
      <w:pPr>
        <w:widowControl w:val="0"/>
        <w:autoSpaceDE w:val="0"/>
        <w:autoSpaceDN w:val="0"/>
        <w:jc w:val="center"/>
        <w:rPr>
          <w:sz w:val="28"/>
          <w:szCs w:val="24"/>
        </w:rPr>
      </w:pPr>
      <w:r>
        <w:rPr>
          <w:sz w:val="28"/>
          <w:szCs w:val="24"/>
        </w:rPr>
        <w:t xml:space="preserve">фактических значений (с расшифровкой по главным распорядителям средств бюджета округа, </w:t>
      </w:r>
    </w:p>
    <w:p w:rsidR="00DB5DD4" w:rsidRDefault="00DB5DD4" w:rsidP="00DB5DD4">
      <w:pPr>
        <w:widowControl w:val="0"/>
        <w:autoSpaceDE w:val="0"/>
        <w:autoSpaceDN w:val="0"/>
        <w:jc w:val="center"/>
        <w:rPr>
          <w:sz w:val="28"/>
          <w:szCs w:val="24"/>
        </w:rPr>
      </w:pPr>
      <w:r>
        <w:rPr>
          <w:sz w:val="28"/>
          <w:szCs w:val="24"/>
        </w:rPr>
        <w:t xml:space="preserve">подпрограмм, отдельным мероприятиям муниципальных программ, </w:t>
      </w:r>
    </w:p>
    <w:p w:rsidR="002C5208" w:rsidRPr="00DB5DD4" w:rsidRDefault="00DB5DD4" w:rsidP="00DB5DD4">
      <w:pPr>
        <w:widowControl w:val="0"/>
        <w:autoSpaceDE w:val="0"/>
        <w:autoSpaceDN w:val="0"/>
        <w:jc w:val="center"/>
        <w:rPr>
          <w:rFonts w:eastAsia="Calibri"/>
          <w:sz w:val="28"/>
          <w:szCs w:val="24"/>
          <w:lang w:eastAsia="en-US"/>
        </w:rPr>
      </w:pPr>
      <w:r>
        <w:rPr>
          <w:sz w:val="28"/>
          <w:szCs w:val="24"/>
        </w:rPr>
        <w:t xml:space="preserve">а также по годам реализации муниципальной программы) </w:t>
      </w:r>
    </w:p>
    <w:p w:rsidR="002C5208" w:rsidRDefault="002C5208" w:rsidP="002C5208">
      <w:pPr>
        <w:autoSpaceDE w:val="0"/>
        <w:autoSpaceDN w:val="0"/>
        <w:adjustRightInd w:val="0"/>
        <w:jc w:val="center"/>
        <w:rPr>
          <w:rFonts w:eastAsia="Calibri"/>
          <w:lang w:eastAsia="en-US"/>
        </w:rPr>
      </w:pPr>
    </w:p>
    <w:p w:rsidR="00E64256" w:rsidRDefault="00E64256" w:rsidP="002C5208">
      <w:pPr>
        <w:autoSpaceDE w:val="0"/>
        <w:autoSpaceDN w:val="0"/>
        <w:adjustRightInd w:val="0"/>
        <w:jc w:val="center"/>
        <w:rPr>
          <w:rFonts w:eastAsia="Calibri"/>
          <w:lang w:eastAsia="en-US"/>
        </w:rPr>
      </w:pPr>
    </w:p>
    <w:tbl>
      <w:tblPr>
        <w:tblStyle w:val="af"/>
        <w:tblW w:w="14743" w:type="dxa"/>
        <w:tblInd w:w="-289" w:type="dxa"/>
        <w:tblLayout w:type="fixed"/>
        <w:tblLook w:val="04A0" w:firstRow="1" w:lastRow="0" w:firstColumn="1" w:lastColumn="0" w:noHBand="0" w:noVBand="1"/>
      </w:tblPr>
      <w:tblGrid>
        <w:gridCol w:w="487"/>
        <w:gridCol w:w="1709"/>
        <w:gridCol w:w="1572"/>
        <w:gridCol w:w="1465"/>
        <w:gridCol w:w="692"/>
        <w:gridCol w:w="461"/>
        <w:gridCol w:w="606"/>
        <w:gridCol w:w="461"/>
        <w:gridCol w:w="907"/>
        <w:gridCol w:w="855"/>
        <w:gridCol w:w="1417"/>
        <w:gridCol w:w="1134"/>
        <w:gridCol w:w="851"/>
        <w:gridCol w:w="850"/>
        <w:gridCol w:w="1276"/>
      </w:tblGrid>
      <w:tr w:rsidR="00861CE1" w:rsidTr="005F1550">
        <w:tc>
          <w:tcPr>
            <w:tcW w:w="487" w:type="dxa"/>
            <w:vMerge w:val="restart"/>
            <w:vAlign w:val="center"/>
          </w:tcPr>
          <w:p w:rsidR="00861CE1" w:rsidRPr="00CB11D1" w:rsidRDefault="00861CE1" w:rsidP="004B0B1D">
            <w:pPr>
              <w:widowControl w:val="0"/>
              <w:autoSpaceDE w:val="0"/>
              <w:autoSpaceDN w:val="0"/>
              <w:jc w:val="center"/>
            </w:pPr>
            <w:r w:rsidRPr="00CB11D1">
              <w:t>№ п/п</w:t>
            </w:r>
          </w:p>
        </w:tc>
        <w:tc>
          <w:tcPr>
            <w:tcW w:w="1709" w:type="dxa"/>
            <w:vMerge w:val="restart"/>
            <w:vAlign w:val="center"/>
          </w:tcPr>
          <w:p w:rsidR="00861CE1" w:rsidRPr="00CB11D1" w:rsidRDefault="00861CE1" w:rsidP="004B0B1D">
            <w:pPr>
              <w:widowControl w:val="0"/>
              <w:autoSpaceDE w:val="0"/>
              <w:autoSpaceDN w:val="0"/>
              <w:jc w:val="center"/>
            </w:pPr>
            <w:r w:rsidRPr="00CB11D1">
              <w:t>Статус (муниципальная программа, подпрограмма, отдельное мероприятие)</w:t>
            </w:r>
          </w:p>
        </w:tc>
        <w:tc>
          <w:tcPr>
            <w:tcW w:w="1572" w:type="dxa"/>
            <w:vMerge w:val="restart"/>
            <w:vAlign w:val="center"/>
          </w:tcPr>
          <w:p w:rsidR="00861CE1" w:rsidRPr="00CB11D1" w:rsidRDefault="00861CE1" w:rsidP="004B0B1D">
            <w:pPr>
              <w:widowControl w:val="0"/>
              <w:autoSpaceDE w:val="0"/>
              <w:autoSpaceDN w:val="0"/>
              <w:jc w:val="center"/>
            </w:pPr>
            <w:r w:rsidRPr="00CB11D1">
              <w:t>Наименование муниципальной программы, подпрограммы</w:t>
            </w:r>
          </w:p>
        </w:tc>
        <w:tc>
          <w:tcPr>
            <w:tcW w:w="1465" w:type="dxa"/>
            <w:vMerge w:val="restart"/>
            <w:vAlign w:val="center"/>
          </w:tcPr>
          <w:p w:rsidR="00861CE1" w:rsidRPr="00CB11D1" w:rsidRDefault="00861CE1" w:rsidP="004B0B1D">
            <w:pPr>
              <w:widowControl w:val="0"/>
              <w:autoSpaceDE w:val="0"/>
              <w:autoSpaceDN w:val="0"/>
              <w:jc w:val="center"/>
            </w:pPr>
            <w:r w:rsidRPr="00CB11D1">
              <w:t>Наименование ГРБС</w:t>
            </w:r>
          </w:p>
        </w:tc>
        <w:tc>
          <w:tcPr>
            <w:tcW w:w="2220" w:type="dxa"/>
            <w:gridSpan w:val="4"/>
            <w:vAlign w:val="center"/>
          </w:tcPr>
          <w:p w:rsidR="00861CE1" w:rsidRDefault="00861CE1" w:rsidP="004B0B1D">
            <w:pPr>
              <w:autoSpaceDE w:val="0"/>
              <w:autoSpaceDN w:val="0"/>
              <w:adjustRightInd w:val="0"/>
              <w:jc w:val="center"/>
              <w:rPr>
                <w:rFonts w:eastAsia="Calibri"/>
                <w:lang w:eastAsia="en-US"/>
              </w:rPr>
            </w:pPr>
            <w:r w:rsidRPr="00CB11D1">
              <w:t>Код бюджетной классификации</w:t>
            </w:r>
          </w:p>
        </w:tc>
        <w:tc>
          <w:tcPr>
            <w:tcW w:w="6014" w:type="dxa"/>
            <w:gridSpan w:val="6"/>
            <w:vAlign w:val="center"/>
          </w:tcPr>
          <w:p w:rsidR="00861CE1" w:rsidRPr="00CB11D1" w:rsidRDefault="00861CE1" w:rsidP="004B0B1D">
            <w:pPr>
              <w:autoSpaceDE w:val="0"/>
              <w:autoSpaceDN w:val="0"/>
              <w:adjustRightInd w:val="0"/>
              <w:jc w:val="center"/>
            </w:pPr>
            <w:r w:rsidRPr="00CB11D1">
              <w:t>Расходы по годам, тыс. рублей</w:t>
            </w:r>
          </w:p>
        </w:tc>
        <w:tc>
          <w:tcPr>
            <w:tcW w:w="1276" w:type="dxa"/>
            <w:vMerge w:val="restart"/>
          </w:tcPr>
          <w:p w:rsidR="00861CE1" w:rsidRDefault="00861CE1" w:rsidP="00861CE1">
            <w:pPr>
              <w:autoSpaceDE w:val="0"/>
              <w:autoSpaceDN w:val="0"/>
              <w:adjustRightInd w:val="0"/>
              <w:jc w:val="center"/>
            </w:pPr>
          </w:p>
          <w:p w:rsidR="00861CE1" w:rsidRDefault="00861CE1" w:rsidP="00861CE1">
            <w:pPr>
              <w:autoSpaceDE w:val="0"/>
              <w:autoSpaceDN w:val="0"/>
              <w:adjustRightInd w:val="0"/>
              <w:jc w:val="center"/>
            </w:pPr>
          </w:p>
          <w:p w:rsidR="00861CE1" w:rsidRDefault="00861CE1" w:rsidP="00861CE1">
            <w:pPr>
              <w:autoSpaceDE w:val="0"/>
              <w:autoSpaceDN w:val="0"/>
              <w:adjustRightInd w:val="0"/>
              <w:jc w:val="center"/>
            </w:pPr>
          </w:p>
          <w:p w:rsidR="00861CE1" w:rsidRDefault="00861CE1" w:rsidP="00861CE1">
            <w:pPr>
              <w:autoSpaceDE w:val="0"/>
              <w:autoSpaceDN w:val="0"/>
              <w:adjustRightInd w:val="0"/>
              <w:jc w:val="center"/>
            </w:pPr>
          </w:p>
          <w:p w:rsidR="00861CE1" w:rsidRPr="00CB11D1" w:rsidRDefault="00861CE1" w:rsidP="00861CE1">
            <w:pPr>
              <w:autoSpaceDE w:val="0"/>
              <w:autoSpaceDN w:val="0"/>
              <w:adjustRightInd w:val="0"/>
              <w:jc w:val="center"/>
            </w:pPr>
            <w:r w:rsidRPr="00861CE1">
              <w:t>Примечание</w:t>
            </w:r>
          </w:p>
        </w:tc>
      </w:tr>
      <w:tr w:rsidR="00861CE1" w:rsidTr="005F1550">
        <w:tc>
          <w:tcPr>
            <w:tcW w:w="487" w:type="dxa"/>
            <w:vMerge/>
            <w:vAlign w:val="center"/>
          </w:tcPr>
          <w:p w:rsidR="00861CE1" w:rsidRPr="00CB11D1" w:rsidRDefault="00861CE1" w:rsidP="00E64256">
            <w:pPr>
              <w:jc w:val="center"/>
              <w:rPr>
                <w:rFonts w:eastAsia="Calibri"/>
                <w:lang w:eastAsia="en-US"/>
              </w:rPr>
            </w:pPr>
          </w:p>
        </w:tc>
        <w:tc>
          <w:tcPr>
            <w:tcW w:w="1709" w:type="dxa"/>
            <w:vMerge/>
            <w:vAlign w:val="center"/>
          </w:tcPr>
          <w:p w:rsidR="00861CE1" w:rsidRPr="00CB11D1" w:rsidRDefault="00861CE1" w:rsidP="00E64256">
            <w:pPr>
              <w:jc w:val="center"/>
              <w:rPr>
                <w:rFonts w:eastAsia="Calibri"/>
                <w:lang w:eastAsia="en-US"/>
              </w:rPr>
            </w:pPr>
          </w:p>
        </w:tc>
        <w:tc>
          <w:tcPr>
            <w:tcW w:w="1572" w:type="dxa"/>
            <w:vMerge/>
            <w:vAlign w:val="center"/>
          </w:tcPr>
          <w:p w:rsidR="00861CE1" w:rsidRPr="00CB11D1" w:rsidRDefault="00861CE1" w:rsidP="00E64256">
            <w:pPr>
              <w:jc w:val="center"/>
              <w:rPr>
                <w:rFonts w:eastAsia="Calibri"/>
                <w:lang w:eastAsia="en-US"/>
              </w:rPr>
            </w:pPr>
          </w:p>
        </w:tc>
        <w:tc>
          <w:tcPr>
            <w:tcW w:w="1465" w:type="dxa"/>
            <w:vMerge/>
            <w:vAlign w:val="center"/>
          </w:tcPr>
          <w:p w:rsidR="00861CE1" w:rsidRPr="00CB11D1" w:rsidRDefault="00861CE1" w:rsidP="00E64256">
            <w:pPr>
              <w:jc w:val="center"/>
              <w:rPr>
                <w:rFonts w:eastAsia="Calibri"/>
                <w:lang w:eastAsia="en-US"/>
              </w:rPr>
            </w:pPr>
          </w:p>
        </w:tc>
        <w:tc>
          <w:tcPr>
            <w:tcW w:w="692" w:type="dxa"/>
            <w:vMerge w:val="restart"/>
            <w:vAlign w:val="center"/>
          </w:tcPr>
          <w:p w:rsidR="00861CE1" w:rsidRPr="00CB11D1" w:rsidRDefault="00861CE1" w:rsidP="00E64256">
            <w:pPr>
              <w:widowControl w:val="0"/>
              <w:autoSpaceDE w:val="0"/>
              <w:autoSpaceDN w:val="0"/>
              <w:jc w:val="center"/>
            </w:pPr>
            <w:r w:rsidRPr="00CB11D1">
              <w:t>ГРБС</w:t>
            </w:r>
          </w:p>
        </w:tc>
        <w:tc>
          <w:tcPr>
            <w:tcW w:w="461" w:type="dxa"/>
            <w:vMerge w:val="restart"/>
            <w:vAlign w:val="center"/>
          </w:tcPr>
          <w:p w:rsidR="00861CE1" w:rsidRPr="00CB11D1" w:rsidRDefault="00861CE1" w:rsidP="00E64256">
            <w:pPr>
              <w:widowControl w:val="0"/>
              <w:autoSpaceDE w:val="0"/>
              <w:autoSpaceDN w:val="0"/>
              <w:jc w:val="center"/>
            </w:pPr>
            <w:r w:rsidRPr="00CB11D1">
              <w:t>Рз Пр</w:t>
            </w:r>
          </w:p>
        </w:tc>
        <w:tc>
          <w:tcPr>
            <w:tcW w:w="606" w:type="dxa"/>
            <w:vMerge w:val="restart"/>
            <w:vAlign w:val="center"/>
          </w:tcPr>
          <w:p w:rsidR="00861CE1" w:rsidRPr="00CB11D1" w:rsidRDefault="00861CE1" w:rsidP="00E64256">
            <w:pPr>
              <w:widowControl w:val="0"/>
              <w:autoSpaceDE w:val="0"/>
              <w:autoSpaceDN w:val="0"/>
              <w:jc w:val="center"/>
            </w:pPr>
            <w:r w:rsidRPr="00CB11D1">
              <w:t>ЦСР</w:t>
            </w:r>
          </w:p>
        </w:tc>
        <w:tc>
          <w:tcPr>
            <w:tcW w:w="461" w:type="dxa"/>
            <w:vMerge w:val="restart"/>
            <w:vAlign w:val="center"/>
          </w:tcPr>
          <w:p w:rsidR="00861CE1" w:rsidRPr="00CB11D1" w:rsidRDefault="00861CE1" w:rsidP="00E64256">
            <w:pPr>
              <w:widowControl w:val="0"/>
              <w:autoSpaceDE w:val="0"/>
              <w:autoSpaceDN w:val="0"/>
              <w:jc w:val="center"/>
            </w:pPr>
            <w:r w:rsidRPr="00CB11D1">
              <w:t>ВР</w:t>
            </w:r>
          </w:p>
        </w:tc>
        <w:tc>
          <w:tcPr>
            <w:tcW w:w="1762" w:type="dxa"/>
            <w:gridSpan w:val="2"/>
            <w:vMerge w:val="restart"/>
            <w:vAlign w:val="center"/>
          </w:tcPr>
          <w:p w:rsidR="00861CE1" w:rsidRPr="00CB11D1" w:rsidRDefault="00861CE1" w:rsidP="00E64256">
            <w:pPr>
              <w:widowControl w:val="0"/>
              <w:autoSpaceDE w:val="0"/>
              <w:autoSpaceDN w:val="0"/>
              <w:jc w:val="center"/>
            </w:pPr>
            <w:r w:rsidRPr="00CB11D1">
              <w:t>год, предшествующий отчетному году реализации программы</w:t>
            </w:r>
          </w:p>
        </w:tc>
        <w:tc>
          <w:tcPr>
            <w:tcW w:w="2551" w:type="dxa"/>
            <w:gridSpan w:val="2"/>
            <w:vAlign w:val="center"/>
          </w:tcPr>
          <w:p w:rsidR="00861CE1" w:rsidRDefault="00861CE1" w:rsidP="00E64256">
            <w:pPr>
              <w:autoSpaceDE w:val="0"/>
              <w:autoSpaceDN w:val="0"/>
              <w:adjustRightInd w:val="0"/>
              <w:jc w:val="center"/>
              <w:rPr>
                <w:rFonts w:eastAsia="Calibri"/>
                <w:lang w:eastAsia="en-US"/>
              </w:rPr>
            </w:pPr>
            <w:r w:rsidRPr="004B0B1D">
              <w:rPr>
                <w:rFonts w:eastAsia="Calibri"/>
                <w:lang w:eastAsia="en-US"/>
              </w:rPr>
              <w:t>отчетный год реализации муниципальной программы</w:t>
            </w:r>
          </w:p>
        </w:tc>
        <w:tc>
          <w:tcPr>
            <w:tcW w:w="1701" w:type="dxa"/>
            <w:gridSpan w:val="2"/>
            <w:vMerge w:val="restart"/>
          </w:tcPr>
          <w:p w:rsidR="00861CE1" w:rsidRDefault="00861CE1" w:rsidP="00E64256">
            <w:pPr>
              <w:autoSpaceDE w:val="0"/>
              <w:autoSpaceDN w:val="0"/>
              <w:adjustRightInd w:val="0"/>
              <w:jc w:val="center"/>
              <w:rPr>
                <w:rFonts w:eastAsia="Calibri"/>
                <w:lang w:eastAsia="en-US"/>
              </w:rPr>
            </w:pPr>
            <w:r>
              <w:rPr>
                <w:rFonts w:eastAsia="Calibri"/>
                <w:lang w:eastAsia="en-US"/>
              </w:rPr>
              <w:t>Плановый период</w:t>
            </w:r>
          </w:p>
        </w:tc>
        <w:tc>
          <w:tcPr>
            <w:tcW w:w="1276" w:type="dxa"/>
            <w:vMerge/>
          </w:tcPr>
          <w:p w:rsidR="00861CE1" w:rsidRDefault="00861CE1" w:rsidP="00E64256">
            <w:pPr>
              <w:autoSpaceDE w:val="0"/>
              <w:autoSpaceDN w:val="0"/>
              <w:adjustRightInd w:val="0"/>
              <w:jc w:val="center"/>
              <w:rPr>
                <w:rFonts w:eastAsia="Calibri"/>
                <w:lang w:eastAsia="en-US"/>
              </w:rPr>
            </w:pPr>
          </w:p>
        </w:tc>
      </w:tr>
      <w:tr w:rsidR="00861CE1" w:rsidTr="005F1550">
        <w:tc>
          <w:tcPr>
            <w:tcW w:w="487" w:type="dxa"/>
            <w:vMerge/>
            <w:vAlign w:val="center"/>
          </w:tcPr>
          <w:p w:rsidR="00861CE1" w:rsidRPr="00CB11D1" w:rsidRDefault="00861CE1" w:rsidP="004B0B1D">
            <w:pPr>
              <w:jc w:val="center"/>
              <w:rPr>
                <w:rFonts w:eastAsia="Calibri"/>
                <w:lang w:eastAsia="en-US"/>
              </w:rPr>
            </w:pPr>
          </w:p>
        </w:tc>
        <w:tc>
          <w:tcPr>
            <w:tcW w:w="1709" w:type="dxa"/>
            <w:vMerge/>
            <w:vAlign w:val="center"/>
          </w:tcPr>
          <w:p w:rsidR="00861CE1" w:rsidRPr="00CB11D1" w:rsidRDefault="00861CE1" w:rsidP="004B0B1D">
            <w:pPr>
              <w:jc w:val="center"/>
              <w:rPr>
                <w:rFonts w:eastAsia="Calibri"/>
                <w:lang w:eastAsia="en-US"/>
              </w:rPr>
            </w:pPr>
          </w:p>
        </w:tc>
        <w:tc>
          <w:tcPr>
            <w:tcW w:w="1572" w:type="dxa"/>
            <w:vMerge/>
            <w:vAlign w:val="center"/>
          </w:tcPr>
          <w:p w:rsidR="00861CE1" w:rsidRPr="00CB11D1" w:rsidRDefault="00861CE1" w:rsidP="004B0B1D">
            <w:pPr>
              <w:jc w:val="center"/>
              <w:rPr>
                <w:rFonts w:eastAsia="Calibri"/>
                <w:lang w:eastAsia="en-US"/>
              </w:rPr>
            </w:pPr>
          </w:p>
        </w:tc>
        <w:tc>
          <w:tcPr>
            <w:tcW w:w="1465" w:type="dxa"/>
            <w:vMerge/>
            <w:vAlign w:val="center"/>
          </w:tcPr>
          <w:p w:rsidR="00861CE1" w:rsidRPr="00CB11D1" w:rsidRDefault="00861CE1" w:rsidP="004B0B1D">
            <w:pPr>
              <w:jc w:val="center"/>
              <w:rPr>
                <w:rFonts w:eastAsia="Calibri"/>
                <w:lang w:eastAsia="en-US"/>
              </w:rPr>
            </w:pPr>
          </w:p>
        </w:tc>
        <w:tc>
          <w:tcPr>
            <w:tcW w:w="692" w:type="dxa"/>
            <w:vMerge/>
            <w:vAlign w:val="center"/>
          </w:tcPr>
          <w:p w:rsidR="00861CE1" w:rsidRPr="00CB11D1" w:rsidRDefault="00861CE1" w:rsidP="004B0B1D">
            <w:pPr>
              <w:jc w:val="center"/>
              <w:rPr>
                <w:rFonts w:eastAsia="Calibri"/>
                <w:lang w:eastAsia="en-US"/>
              </w:rPr>
            </w:pPr>
          </w:p>
        </w:tc>
        <w:tc>
          <w:tcPr>
            <w:tcW w:w="461" w:type="dxa"/>
            <w:vMerge/>
            <w:vAlign w:val="center"/>
          </w:tcPr>
          <w:p w:rsidR="00861CE1" w:rsidRPr="00CB11D1" w:rsidRDefault="00861CE1" w:rsidP="004B0B1D">
            <w:pPr>
              <w:jc w:val="center"/>
              <w:rPr>
                <w:rFonts w:eastAsia="Calibri"/>
                <w:lang w:eastAsia="en-US"/>
              </w:rPr>
            </w:pPr>
          </w:p>
        </w:tc>
        <w:tc>
          <w:tcPr>
            <w:tcW w:w="606" w:type="dxa"/>
            <w:vMerge/>
            <w:vAlign w:val="center"/>
          </w:tcPr>
          <w:p w:rsidR="00861CE1" w:rsidRPr="00CB11D1" w:rsidRDefault="00861CE1" w:rsidP="004B0B1D">
            <w:pPr>
              <w:jc w:val="center"/>
              <w:rPr>
                <w:rFonts w:eastAsia="Calibri"/>
                <w:lang w:eastAsia="en-US"/>
              </w:rPr>
            </w:pPr>
          </w:p>
        </w:tc>
        <w:tc>
          <w:tcPr>
            <w:tcW w:w="461" w:type="dxa"/>
            <w:vMerge/>
            <w:vAlign w:val="center"/>
          </w:tcPr>
          <w:p w:rsidR="00861CE1" w:rsidRPr="00CB11D1" w:rsidRDefault="00861CE1" w:rsidP="004B0B1D">
            <w:pPr>
              <w:jc w:val="center"/>
              <w:rPr>
                <w:rFonts w:eastAsia="Calibri"/>
                <w:lang w:eastAsia="en-US"/>
              </w:rPr>
            </w:pPr>
          </w:p>
        </w:tc>
        <w:tc>
          <w:tcPr>
            <w:tcW w:w="1762" w:type="dxa"/>
            <w:gridSpan w:val="2"/>
            <w:vMerge/>
            <w:vAlign w:val="center"/>
          </w:tcPr>
          <w:p w:rsidR="00861CE1" w:rsidRPr="00CB11D1" w:rsidRDefault="00861CE1" w:rsidP="004B0B1D">
            <w:pPr>
              <w:widowControl w:val="0"/>
              <w:autoSpaceDE w:val="0"/>
              <w:autoSpaceDN w:val="0"/>
              <w:jc w:val="center"/>
            </w:pPr>
          </w:p>
        </w:tc>
        <w:tc>
          <w:tcPr>
            <w:tcW w:w="2551" w:type="dxa"/>
            <w:gridSpan w:val="2"/>
            <w:vAlign w:val="center"/>
          </w:tcPr>
          <w:p w:rsidR="00861CE1" w:rsidRPr="00CB11D1" w:rsidRDefault="00861CE1" w:rsidP="006E72E0">
            <w:pPr>
              <w:jc w:val="center"/>
              <w:rPr>
                <w:rFonts w:eastAsia="Calibri"/>
                <w:lang w:eastAsia="en-US"/>
              </w:rPr>
            </w:pPr>
            <w:r w:rsidRPr="00CB11D1">
              <w:t xml:space="preserve">январь </w:t>
            </w:r>
            <w:r>
              <w:rPr>
                <w:sz w:val="28"/>
                <w:szCs w:val="28"/>
              </w:rPr>
              <w:t>–</w:t>
            </w:r>
            <w:r w:rsidRPr="00B0077B">
              <w:rPr>
                <w:sz w:val="28"/>
                <w:szCs w:val="28"/>
              </w:rPr>
              <w:t xml:space="preserve"> </w:t>
            </w:r>
            <w:r>
              <w:t>____________</w:t>
            </w:r>
          </w:p>
        </w:tc>
        <w:tc>
          <w:tcPr>
            <w:tcW w:w="1701" w:type="dxa"/>
            <w:gridSpan w:val="2"/>
            <w:vMerge/>
          </w:tcPr>
          <w:p w:rsidR="00861CE1" w:rsidRDefault="00861CE1" w:rsidP="004B0B1D">
            <w:pPr>
              <w:autoSpaceDE w:val="0"/>
              <w:autoSpaceDN w:val="0"/>
              <w:adjustRightInd w:val="0"/>
              <w:jc w:val="center"/>
              <w:rPr>
                <w:rFonts w:eastAsia="Calibri"/>
                <w:lang w:eastAsia="en-US"/>
              </w:rPr>
            </w:pPr>
          </w:p>
        </w:tc>
        <w:tc>
          <w:tcPr>
            <w:tcW w:w="1276" w:type="dxa"/>
            <w:vMerge/>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vAlign w:val="center"/>
          </w:tcPr>
          <w:p w:rsidR="00861CE1" w:rsidRPr="00CB11D1" w:rsidRDefault="00861CE1" w:rsidP="004B0B1D">
            <w:pPr>
              <w:jc w:val="center"/>
              <w:rPr>
                <w:rFonts w:eastAsia="Calibri"/>
                <w:lang w:eastAsia="en-US"/>
              </w:rPr>
            </w:pPr>
          </w:p>
        </w:tc>
        <w:tc>
          <w:tcPr>
            <w:tcW w:w="1709" w:type="dxa"/>
            <w:vMerge/>
            <w:vAlign w:val="center"/>
          </w:tcPr>
          <w:p w:rsidR="00861CE1" w:rsidRPr="00CB11D1" w:rsidRDefault="00861CE1" w:rsidP="004B0B1D">
            <w:pPr>
              <w:jc w:val="center"/>
              <w:rPr>
                <w:rFonts w:eastAsia="Calibri"/>
                <w:lang w:eastAsia="en-US"/>
              </w:rPr>
            </w:pPr>
          </w:p>
        </w:tc>
        <w:tc>
          <w:tcPr>
            <w:tcW w:w="1572" w:type="dxa"/>
            <w:vMerge/>
            <w:vAlign w:val="center"/>
          </w:tcPr>
          <w:p w:rsidR="00861CE1" w:rsidRPr="00CB11D1" w:rsidRDefault="00861CE1" w:rsidP="004B0B1D">
            <w:pPr>
              <w:jc w:val="center"/>
              <w:rPr>
                <w:rFonts w:eastAsia="Calibri"/>
                <w:lang w:eastAsia="en-US"/>
              </w:rPr>
            </w:pPr>
          </w:p>
        </w:tc>
        <w:tc>
          <w:tcPr>
            <w:tcW w:w="1465" w:type="dxa"/>
            <w:vMerge/>
            <w:vAlign w:val="center"/>
          </w:tcPr>
          <w:p w:rsidR="00861CE1" w:rsidRPr="00CB11D1" w:rsidRDefault="00861CE1" w:rsidP="004B0B1D">
            <w:pPr>
              <w:jc w:val="center"/>
              <w:rPr>
                <w:rFonts w:eastAsia="Calibri"/>
                <w:lang w:eastAsia="en-US"/>
              </w:rPr>
            </w:pPr>
          </w:p>
        </w:tc>
        <w:tc>
          <w:tcPr>
            <w:tcW w:w="692" w:type="dxa"/>
            <w:vMerge/>
            <w:vAlign w:val="center"/>
          </w:tcPr>
          <w:p w:rsidR="00861CE1" w:rsidRPr="00CB11D1" w:rsidRDefault="00861CE1" w:rsidP="004B0B1D">
            <w:pPr>
              <w:jc w:val="center"/>
              <w:rPr>
                <w:rFonts w:eastAsia="Calibri"/>
                <w:lang w:eastAsia="en-US"/>
              </w:rPr>
            </w:pPr>
          </w:p>
        </w:tc>
        <w:tc>
          <w:tcPr>
            <w:tcW w:w="461" w:type="dxa"/>
            <w:vMerge/>
            <w:vAlign w:val="center"/>
          </w:tcPr>
          <w:p w:rsidR="00861CE1" w:rsidRPr="00CB11D1" w:rsidRDefault="00861CE1" w:rsidP="004B0B1D">
            <w:pPr>
              <w:jc w:val="center"/>
              <w:rPr>
                <w:rFonts w:eastAsia="Calibri"/>
                <w:lang w:eastAsia="en-US"/>
              </w:rPr>
            </w:pPr>
          </w:p>
        </w:tc>
        <w:tc>
          <w:tcPr>
            <w:tcW w:w="606" w:type="dxa"/>
            <w:vMerge/>
            <w:vAlign w:val="center"/>
          </w:tcPr>
          <w:p w:rsidR="00861CE1" w:rsidRPr="00CB11D1" w:rsidRDefault="00861CE1" w:rsidP="004B0B1D">
            <w:pPr>
              <w:jc w:val="center"/>
              <w:rPr>
                <w:rFonts w:eastAsia="Calibri"/>
                <w:lang w:eastAsia="en-US"/>
              </w:rPr>
            </w:pPr>
          </w:p>
        </w:tc>
        <w:tc>
          <w:tcPr>
            <w:tcW w:w="461" w:type="dxa"/>
            <w:vMerge/>
            <w:vAlign w:val="center"/>
          </w:tcPr>
          <w:p w:rsidR="00861CE1" w:rsidRPr="00CB11D1" w:rsidRDefault="00861CE1" w:rsidP="004B0B1D">
            <w:pPr>
              <w:jc w:val="center"/>
              <w:rPr>
                <w:rFonts w:eastAsia="Calibri"/>
                <w:lang w:eastAsia="en-US"/>
              </w:rPr>
            </w:pPr>
          </w:p>
        </w:tc>
        <w:tc>
          <w:tcPr>
            <w:tcW w:w="907" w:type="dxa"/>
            <w:vAlign w:val="center"/>
          </w:tcPr>
          <w:p w:rsidR="00861CE1" w:rsidRPr="00CB11D1" w:rsidRDefault="00861CE1" w:rsidP="004B0B1D">
            <w:pPr>
              <w:widowControl w:val="0"/>
              <w:autoSpaceDE w:val="0"/>
              <w:autoSpaceDN w:val="0"/>
              <w:jc w:val="center"/>
            </w:pPr>
            <w:r w:rsidRPr="00CB11D1">
              <w:t>план</w:t>
            </w:r>
          </w:p>
        </w:tc>
        <w:tc>
          <w:tcPr>
            <w:tcW w:w="855" w:type="dxa"/>
            <w:vAlign w:val="center"/>
          </w:tcPr>
          <w:p w:rsidR="00861CE1" w:rsidRPr="00CB11D1" w:rsidRDefault="00861CE1" w:rsidP="004B0B1D">
            <w:pPr>
              <w:widowControl w:val="0"/>
              <w:autoSpaceDE w:val="0"/>
              <w:autoSpaceDN w:val="0"/>
              <w:jc w:val="center"/>
            </w:pPr>
            <w:r w:rsidRPr="00CB11D1">
              <w:t>факт</w:t>
            </w:r>
          </w:p>
        </w:tc>
        <w:tc>
          <w:tcPr>
            <w:tcW w:w="1417" w:type="dxa"/>
            <w:vAlign w:val="center"/>
          </w:tcPr>
          <w:p w:rsidR="00861CE1" w:rsidRPr="00CB11D1" w:rsidRDefault="00861CE1" w:rsidP="004B0B1D">
            <w:pPr>
              <w:widowControl w:val="0"/>
              <w:autoSpaceDE w:val="0"/>
              <w:autoSpaceDN w:val="0"/>
              <w:jc w:val="center"/>
            </w:pPr>
            <w:r w:rsidRPr="00CB11D1">
              <w:t>план</w:t>
            </w:r>
          </w:p>
        </w:tc>
        <w:tc>
          <w:tcPr>
            <w:tcW w:w="1134" w:type="dxa"/>
            <w:vAlign w:val="center"/>
          </w:tcPr>
          <w:p w:rsidR="00861CE1" w:rsidRPr="00CB11D1" w:rsidRDefault="00861CE1" w:rsidP="004B0B1D">
            <w:pPr>
              <w:widowControl w:val="0"/>
              <w:autoSpaceDE w:val="0"/>
              <w:autoSpaceDN w:val="0"/>
              <w:jc w:val="center"/>
            </w:pPr>
            <w:r w:rsidRPr="00CB11D1">
              <w:t>факт</w:t>
            </w:r>
          </w:p>
        </w:tc>
        <w:tc>
          <w:tcPr>
            <w:tcW w:w="851" w:type="dxa"/>
            <w:vAlign w:val="center"/>
          </w:tcPr>
          <w:p w:rsidR="00861CE1" w:rsidRPr="00CB11D1" w:rsidRDefault="00861CE1" w:rsidP="004B0B1D">
            <w:pPr>
              <w:jc w:val="center"/>
              <w:rPr>
                <w:rFonts w:eastAsia="Calibri"/>
                <w:lang w:eastAsia="en-US"/>
              </w:rPr>
            </w:pPr>
            <w:r>
              <w:rPr>
                <w:rFonts w:eastAsia="Calibri"/>
                <w:lang w:eastAsia="en-US"/>
              </w:rPr>
              <w:t>1-й год</w:t>
            </w:r>
          </w:p>
        </w:tc>
        <w:tc>
          <w:tcPr>
            <w:tcW w:w="850" w:type="dxa"/>
          </w:tcPr>
          <w:p w:rsidR="00861CE1" w:rsidRPr="00CB11D1" w:rsidRDefault="00861CE1" w:rsidP="004B0B1D">
            <w:pPr>
              <w:jc w:val="center"/>
              <w:rPr>
                <w:rFonts w:eastAsia="Calibri"/>
                <w:lang w:eastAsia="en-US"/>
              </w:rPr>
            </w:pPr>
            <w:r>
              <w:rPr>
                <w:rFonts w:eastAsia="Calibri"/>
                <w:lang w:eastAsia="en-US"/>
              </w:rPr>
              <w:t>2-й год</w:t>
            </w:r>
          </w:p>
        </w:tc>
        <w:tc>
          <w:tcPr>
            <w:tcW w:w="1276" w:type="dxa"/>
            <w:vMerge/>
          </w:tcPr>
          <w:p w:rsidR="00861CE1" w:rsidRPr="00CB11D1" w:rsidRDefault="00861CE1" w:rsidP="004B0B1D">
            <w:pPr>
              <w:jc w:val="center"/>
              <w:rPr>
                <w:rFonts w:eastAsia="Calibri"/>
                <w:lang w:eastAsia="en-US"/>
              </w:rPr>
            </w:pPr>
          </w:p>
        </w:tc>
      </w:tr>
      <w:tr w:rsidR="00861CE1" w:rsidTr="005F1550">
        <w:tc>
          <w:tcPr>
            <w:tcW w:w="487" w:type="dxa"/>
            <w:vAlign w:val="center"/>
          </w:tcPr>
          <w:p w:rsidR="00861CE1" w:rsidRPr="00CB11D1" w:rsidRDefault="00861CE1" w:rsidP="004B0B1D">
            <w:pPr>
              <w:widowControl w:val="0"/>
              <w:autoSpaceDE w:val="0"/>
              <w:autoSpaceDN w:val="0"/>
              <w:jc w:val="center"/>
            </w:pPr>
            <w:r w:rsidRPr="00CB11D1">
              <w:t>1</w:t>
            </w:r>
          </w:p>
        </w:tc>
        <w:tc>
          <w:tcPr>
            <w:tcW w:w="1709" w:type="dxa"/>
            <w:vAlign w:val="center"/>
          </w:tcPr>
          <w:p w:rsidR="00861CE1" w:rsidRPr="00CB11D1" w:rsidRDefault="00861CE1" w:rsidP="004B0B1D">
            <w:pPr>
              <w:widowControl w:val="0"/>
              <w:autoSpaceDE w:val="0"/>
              <w:autoSpaceDN w:val="0"/>
              <w:jc w:val="center"/>
            </w:pPr>
            <w:r w:rsidRPr="00CB11D1">
              <w:t>2</w:t>
            </w:r>
          </w:p>
        </w:tc>
        <w:tc>
          <w:tcPr>
            <w:tcW w:w="1572" w:type="dxa"/>
            <w:vAlign w:val="center"/>
          </w:tcPr>
          <w:p w:rsidR="00861CE1" w:rsidRPr="00CB11D1" w:rsidRDefault="00861CE1" w:rsidP="004B0B1D">
            <w:pPr>
              <w:widowControl w:val="0"/>
              <w:autoSpaceDE w:val="0"/>
              <w:autoSpaceDN w:val="0"/>
              <w:jc w:val="center"/>
            </w:pPr>
            <w:r w:rsidRPr="00CB11D1">
              <w:t>3</w:t>
            </w:r>
          </w:p>
        </w:tc>
        <w:tc>
          <w:tcPr>
            <w:tcW w:w="1465" w:type="dxa"/>
            <w:vAlign w:val="center"/>
          </w:tcPr>
          <w:p w:rsidR="00861CE1" w:rsidRPr="00CB11D1" w:rsidRDefault="00861CE1" w:rsidP="004B0B1D">
            <w:pPr>
              <w:widowControl w:val="0"/>
              <w:autoSpaceDE w:val="0"/>
              <w:autoSpaceDN w:val="0"/>
              <w:jc w:val="center"/>
            </w:pPr>
            <w:r w:rsidRPr="00CB11D1">
              <w:t>4</w:t>
            </w:r>
          </w:p>
        </w:tc>
        <w:tc>
          <w:tcPr>
            <w:tcW w:w="692" w:type="dxa"/>
            <w:vAlign w:val="center"/>
          </w:tcPr>
          <w:p w:rsidR="00861CE1" w:rsidRPr="00CB11D1" w:rsidRDefault="00861CE1" w:rsidP="004B0B1D">
            <w:pPr>
              <w:widowControl w:val="0"/>
              <w:autoSpaceDE w:val="0"/>
              <w:autoSpaceDN w:val="0"/>
              <w:jc w:val="center"/>
            </w:pPr>
            <w:r w:rsidRPr="00CB11D1">
              <w:t>5</w:t>
            </w:r>
          </w:p>
        </w:tc>
        <w:tc>
          <w:tcPr>
            <w:tcW w:w="461" w:type="dxa"/>
            <w:vAlign w:val="center"/>
          </w:tcPr>
          <w:p w:rsidR="00861CE1" w:rsidRPr="00CB11D1" w:rsidRDefault="00861CE1" w:rsidP="004B0B1D">
            <w:pPr>
              <w:widowControl w:val="0"/>
              <w:autoSpaceDE w:val="0"/>
              <w:autoSpaceDN w:val="0"/>
              <w:jc w:val="center"/>
            </w:pPr>
            <w:r w:rsidRPr="00CB11D1">
              <w:t>6</w:t>
            </w:r>
          </w:p>
        </w:tc>
        <w:tc>
          <w:tcPr>
            <w:tcW w:w="606" w:type="dxa"/>
            <w:vAlign w:val="center"/>
          </w:tcPr>
          <w:p w:rsidR="00861CE1" w:rsidRPr="00CB11D1" w:rsidRDefault="00861CE1" w:rsidP="004B0B1D">
            <w:pPr>
              <w:widowControl w:val="0"/>
              <w:autoSpaceDE w:val="0"/>
              <w:autoSpaceDN w:val="0"/>
              <w:jc w:val="center"/>
            </w:pPr>
            <w:r w:rsidRPr="00CB11D1">
              <w:t>7</w:t>
            </w:r>
          </w:p>
        </w:tc>
        <w:tc>
          <w:tcPr>
            <w:tcW w:w="461" w:type="dxa"/>
            <w:vAlign w:val="center"/>
          </w:tcPr>
          <w:p w:rsidR="00861CE1" w:rsidRPr="00CB11D1" w:rsidRDefault="00861CE1" w:rsidP="004B0B1D">
            <w:pPr>
              <w:widowControl w:val="0"/>
              <w:autoSpaceDE w:val="0"/>
              <w:autoSpaceDN w:val="0"/>
              <w:jc w:val="center"/>
            </w:pPr>
            <w:r w:rsidRPr="00CB11D1">
              <w:t>8</w:t>
            </w:r>
          </w:p>
        </w:tc>
        <w:tc>
          <w:tcPr>
            <w:tcW w:w="907" w:type="dxa"/>
            <w:vAlign w:val="center"/>
          </w:tcPr>
          <w:p w:rsidR="00861CE1" w:rsidRPr="00CB11D1" w:rsidRDefault="00861CE1" w:rsidP="004B0B1D">
            <w:pPr>
              <w:widowControl w:val="0"/>
              <w:autoSpaceDE w:val="0"/>
              <w:autoSpaceDN w:val="0"/>
              <w:jc w:val="center"/>
            </w:pPr>
            <w:r w:rsidRPr="00CB11D1">
              <w:t>9</w:t>
            </w:r>
          </w:p>
        </w:tc>
        <w:tc>
          <w:tcPr>
            <w:tcW w:w="855" w:type="dxa"/>
            <w:vAlign w:val="center"/>
          </w:tcPr>
          <w:p w:rsidR="00861CE1" w:rsidRPr="00CB11D1" w:rsidRDefault="00861CE1" w:rsidP="004B0B1D">
            <w:pPr>
              <w:widowControl w:val="0"/>
              <w:autoSpaceDE w:val="0"/>
              <w:autoSpaceDN w:val="0"/>
              <w:jc w:val="center"/>
            </w:pPr>
            <w:r w:rsidRPr="00CB11D1">
              <w:t>10</w:t>
            </w:r>
          </w:p>
        </w:tc>
        <w:tc>
          <w:tcPr>
            <w:tcW w:w="1417" w:type="dxa"/>
            <w:vAlign w:val="center"/>
          </w:tcPr>
          <w:p w:rsidR="00861CE1" w:rsidRPr="00CB11D1" w:rsidRDefault="00861CE1" w:rsidP="004B0B1D">
            <w:pPr>
              <w:widowControl w:val="0"/>
              <w:autoSpaceDE w:val="0"/>
              <w:autoSpaceDN w:val="0"/>
              <w:jc w:val="center"/>
            </w:pPr>
            <w:r w:rsidRPr="00CB11D1">
              <w:t>11</w:t>
            </w:r>
          </w:p>
        </w:tc>
        <w:tc>
          <w:tcPr>
            <w:tcW w:w="1134" w:type="dxa"/>
            <w:vAlign w:val="center"/>
          </w:tcPr>
          <w:p w:rsidR="00861CE1" w:rsidRPr="00CB11D1" w:rsidRDefault="00861CE1" w:rsidP="004B0B1D">
            <w:pPr>
              <w:widowControl w:val="0"/>
              <w:autoSpaceDE w:val="0"/>
              <w:autoSpaceDN w:val="0"/>
              <w:jc w:val="center"/>
            </w:pPr>
            <w:r w:rsidRPr="00CB11D1">
              <w:t>12</w:t>
            </w:r>
          </w:p>
        </w:tc>
        <w:tc>
          <w:tcPr>
            <w:tcW w:w="851" w:type="dxa"/>
            <w:vAlign w:val="center"/>
          </w:tcPr>
          <w:p w:rsidR="00861CE1" w:rsidRPr="00CB11D1" w:rsidRDefault="00861CE1" w:rsidP="004B0B1D">
            <w:pPr>
              <w:widowControl w:val="0"/>
              <w:autoSpaceDE w:val="0"/>
              <w:autoSpaceDN w:val="0"/>
              <w:jc w:val="center"/>
            </w:pPr>
            <w:r w:rsidRPr="00CB11D1">
              <w:t>15</w:t>
            </w:r>
          </w:p>
        </w:tc>
        <w:tc>
          <w:tcPr>
            <w:tcW w:w="850" w:type="dxa"/>
          </w:tcPr>
          <w:p w:rsidR="00861CE1" w:rsidRPr="00CB11D1" w:rsidRDefault="005F1550" w:rsidP="004B0B1D">
            <w:pPr>
              <w:widowControl w:val="0"/>
              <w:autoSpaceDE w:val="0"/>
              <w:autoSpaceDN w:val="0"/>
              <w:jc w:val="center"/>
            </w:pPr>
            <w:r>
              <w:t>14</w:t>
            </w:r>
          </w:p>
        </w:tc>
        <w:tc>
          <w:tcPr>
            <w:tcW w:w="1276" w:type="dxa"/>
          </w:tcPr>
          <w:p w:rsidR="00861CE1" w:rsidRPr="00CB11D1" w:rsidRDefault="005F1550" w:rsidP="004B0B1D">
            <w:pPr>
              <w:widowControl w:val="0"/>
              <w:autoSpaceDE w:val="0"/>
              <w:autoSpaceDN w:val="0"/>
              <w:jc w:val="center"/>
            </w:pPr>
            <w:r>
              <w:t>15</w:t>
            </w:r>
          </w:p>
        </w:tc>
      </w:tr>
      <w:tr w:rsidR="00861CE1" w:rsidTr="005F1550">
        <w:tc>
          <w:tcPr>
            <w:tcW w:w="487" w:type="dxa"/>
            <w:vMerge w:val="restart"/>
          </w:tcPr>
          <w:p w:rsidR="00861CE1" w:rsidRDefault="00861CE1" w:rsidP="004B0B1D">
            <w:pPr>
              <w:autoSpaceDE w:val="0"/>
              <w:autoSpaceDN w:val="0"/>
              <w:adjustRightInd w:val="0"/>
              <w:jc w:val="center"/>
              <w:rPr>
                <w:rFonts w:eastAsia="Calibri"/>
                <w:lang w:eastAsia="en-US"/>
              </w:rPr>
            </w:pPr>
          </w:p>
        </w:tc>
        <w:tc>
          <w:tcPr>
            <w:tcW w:w="1709" w:type="dxa"/>
            <w:vMerge w:val="restart"/>
          </w:tcPr>
          <w:p w:rsidR="00861CE1" w:rsidRPr="00CB11D1" w:rsidRDefault="00861CE1" w:rsidP="004B0B1D">
            <w:pPr>
              <w:widowControl w:val="0"/>
              <w:autoSpaceDE w:val="0"/>
              <w:autoSpaceDN w:val="0"/>
            </w:pPr>
            <w:r w:rsidRPr="00CB11D1">
              <w:t xml:space="preserve">Муниципальная программа </w:t>
            </w:r>
          </w:p>
        </w:tc>
        <w:tc>
          <w:tcPr>
            <w:tcW w:w="1572" w:type="dxa"/>
            <w:vMerge w:val="restart"/>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всего расходные обязательства</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 том числе по ГРБС:</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val="restart"/>
          </w:tcPr>
          <w:p w:rsidR="00861CE1" w:rsidRDefault="00861CE1" w:rsidP="004B0B1D">
            <w:pPr>
              <w:autoSpaceDE w:val="0"/>
              <w:autoSpaceDN w:val="0"/>
              <w:adjustRightInd w:val="0"/>
              <w:jc w:val="center"/>
              <w:rPr>
                <w:rFonts w:eastAsia="Calibri"/>
                <w:lang w:eastAsia="en-US"/>
              </w:rPr>
            </w:pPr>
          </w:p>
          <w:p w:rsidR="00861CE1" w:rsidRDefault="00861CE1" w:rsidP="004B0B1D">
            <w:pPr>
              <w:autoSpaceDE w:val="0"/>
              <w:autoSpaceDN w:val="0"/>
              <w:adjustRightInd w:val="0"/>
              <w:jc w:val="center"/>
              <w:rPr>
                <w:rFonts w:eastAsia="Calibri"/>
                <w:lang w:eastAsia="en-US"/>
              </w:rPr>
            </w:pPr>
          </w:p>
        </w:tc>
        <w:tc>
          <w:tcPr>
            <w:tcW w:w="1709" w:type="dxa"/>
            <w:vMerge w:val="restart"/>
          </w:tcPr>
          <w:p w:rsidR="00861CE1" w:rsidRPr="00CB11D1" w:rsidRDefault="00861CE1" w:rsidP="004B0B1D">
            <w:pPr>
              <w:widowControl w:val="0"/>
              <w:autoSpaceDE w:val="0"/>
              <w:autoSpaceDN w:val="0"/>
            </w:pPr>
            <w:r w:rsidRPr="00CB11D1">
              <w:t>Подпрограмма 1</w:t>
            </w:r>
          </w:p>
        </w:tc>
        <w:tc>
          <w:tcPr>
            <w:tcW w:w="1572" w:type="dxa"/>
            <w:vMerge w:val="restart"/>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всего расходные обязательства</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 том числе по ГРБС:</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tcPr>
          <w:p w:rsidR="00861CE1" w:rsidRDefault="00861CE1" w:rsidP="004B0B1D">
            <w:pPr>
              <w:autoSpaceDE w:val="0"/>
              <w:autoSpaceDN w:val="0"/>
              <w:adjustRightInd w:val="0"/>
              <w:jc w:val="center"/>
              <w:rPr>
                <w:rFonts w:eastAsia="Calibri"/>
                <w:lang w:eastAsia="en-US"/>
              </w:rPr>
            </w:pPr>
          </w:p>
        </w:tc>
        <w:tc>
          <w:tcPr>
            <w:tcW w:w="1709" w:type="dxa"/>
          </w:tcPr>
          <w:p w:rsidR="00861CE1" w:rsidRPr="00CB11D1" w:rsidRDefault="00861CE1" w:rsidP="004B0B1D">
            <w:pPr>
              <w:widowControl w:val="0"/>
              <w:autoSpaceDE w:val="0"/>
              <w:autoSpaceDN w:val="0"/>
            </w:pPr>
            <w:r w:rsidRPr="00CB11D1">
              <w:t>...</w:t>
            </w:r>
          </w:p>
        </w:tc>
        <w:tc>
          <w:tcPr>
            <w:tcW w:w="1572" w:type="dxa"/>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val="restart"/>
          </w:tcPr>
          <w:p w:rsidR="00861CE1" w:rsidRDefault="00861CE1" w:rsidP="004B0B1D">
            <w:pPr>
              <w:autoSpaceDE w:val="0"/>
              <w:autoSpaceDN w:val="0"/>
              <w:adjustRightInd w:val="0"/>
              <w:jc w:val="center"/>
              <w:rPr>
                <w:rFonts w:eastAsia="Calibri"/>
                <w:lang w:eastAsia="en-US"/>
              </w:rPr>
            </w:pPr>
          </w:p>
          <w:p w:rsidR="00861CE1" w:rsidRDefault="00861CE1" w:rsidP="004B0B1D">
            <w:pPr>
              <w:autoSpaceDE w:val="0"/>
              <w:autoSpaceDN w:val="0"/>
              <w:adjustRightInd w:val="0"/>
              <w:jc w:val="center"/>
              <w:rPr>
                <w:rFonts w:eastAsia="Calibri"/>
                <w:lang w:eastAsia="en-US"/>
              </w:rPr>
            </w:pPr>
          </w:p>
        </w:tc>
        <w:tc>
          <w:tcPr>
            <w:tcW w:w="1709" w:type="dxa"/>
            <w:vMerge w:val="restart"/>
          </w:tcPr>
          <w:p w:rsidR="00861CE1" w:rsidRPr="00CB11D1" w:rsidRDefault="00861CE1" w:rsidP="004B0B1D">
            <w:pPr>
              <w:widowControl w:val="0"/>
              <w:autoSpaceDE w:val="0"/>
              <w:autoSpaceDN w:val="0"/>
            </w:pPr>
            <w:r w:rsidRPr="00CB11D1">
              <w:t>Подпрограмма n</w:t>
            </w:r>
          </w:p>
        </w:tc>
        <w:tc>
          <w:tcPr>
            <w:tcW w:w="1572" w:type="dxa"/>
            <w:vMerge w:val="restart"/>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всего расходные обязательства</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 том числе по ГРБС:</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tcPr>
          <w:p w:rsidR="00861CE1" w:rsidRDefault="00861CE1" w:rsidP="004B0B1D">
            <w:pPr>
              <w:autoSpaceDE w:val="0"/>
              <w:autoSpaceDN w:val="0"/>
              <w:adjustRightInd w:val="0"/>
              <w:jc w:val="center"/>
              <w:rPr>
                <w:rFonts w:eastAsia="Calibri"/>
                <w:lang w:eastAsia="en-US"/>
              </w:rPr>
            </w:pPr>
          </w:p>
        </w:tc>
        <w:tc>
          <w:tcPr>
            <w:tcW w:w="1709" w:type="dxa"/>
          </w:tcPr>
          <w:p w:rsidR="00861CE1" w:rsidRPr="00CB11D1" w:rsidRDefault="00861CE1" w:rsidP="004B0B1D">
            <w:pPr>
              <w:rPr>
                <w:rFonts w:eastAsia="Calibri"/>
                <w:lang w:eastAsia="en-US"/>
              </w:rPr>
            </w:pPr>
          </w:p>
        </w:tc>
        <w:tc>
          <w:tcPr>
            <w:tcW w:w="1572" w:type="dxa"/>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val="restart"/>
          </w:tcPr>
          <w:p w:rsidR="00861CE1" w:rsidRDefault="00861CE1" w:rsidP="004B0B1D">
            <w:pPr>
              <w:autoSpaceDE w:val="0"/>
              <w:autoSpaceDN w:val="0"/>
              <w:adjustRightInd w:val="0"/>
              <w:jc w:val="center"/>
              <w:rPr>
                <w:rFonts w:eastAsia="Calibri"/>
                <w:lang w:eastAsia="en-US"/>
              </w:rPr>
            </w:pPr>
          </w:p>
        </w:tc>
        <w:tc>
          <w:tcPr>
            <w:tcW w:w="1709" w:type="dxa"/>
            <w:vMerge w:val="restart"/>
          </w:tcPr>
          <w:p w:rsidR="00861CE1" w:rsidRPr="00CB11D1" w:rsidRDefault="00861CE1" w:rsidP="004B0B1D">
            <w:pPr>
              <w:widowControl w:val="0"/>
              <w:autoSpaceDE w:val="0"/>
              <w:autoSpaceDN w:val="0"/>
            </w:pPr>
            <w:r w:rsidRPr="00CB11D1">
              <w:t>Отдельное мероприятие муниципальной программы 1</w:t>
            </w:r>
          </w:p>
        </w:tc>
        <w:tc>
          <w:tcPr>
            <w:tcW w:w="1572" w:type="dxa"/>
            <w:vMerge w:val="restart"/>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всего расходные обязательства</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r w:rsidRPr="00CB11D1">
              <w:t>в том числе по ГРБС:</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Default="00861CE1" w:rsidP="004B0B1D">
            <w:pPr>
              <w:autoSpaceDE w:val="0"/>
              <w:autoSpaceDN w:val="0"/>
              <w:adjustRightInd w:val="0"/>
              <w:jc w:val="cente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tcPr>
          <w:p w:rsidR="00861CE1" w:rsidRDefault="00861CE1" w:rsidP="004B0B1D">
            <w:pPr>
              <w:autoSpaceDE w:val="0"/>
              <w:autoSpaceDN w:val="0"/>
              <w:adjustRightInd w:val="0"/>
              <w:jc w:val="center"/>
              <w:rPr>
                <w:rFonts w:eastAsia="Calibri"/>
                <w:lang w:eastAsia="en-US"/>
              </w:rPr>
            </w:pPr>
          </w:p>
        </w:tc>
        <w:tc>
          <w:tcPr>
            <w:tcW w:w="1709" w:type="dxa"/>
          </w:tcPr>
          <w:p w:rsidR="00861CE1" w:rsidRPr="00CB11D1" w:rsidRDefault="00861CE1" w:rsidP="004B0B1D">
            <w:pPr>
              <w:widowControl w:val="0"/>
              <w:autoSpaceDE w:val="0"/>
              <w:autoSpaceDN w:val="0"/>
            </w:pPr>
            <w:r w:rsidRPr="00CB11D1">
              <w:t>...</w:t>
            </w:r>
          </w:p>
        </w:tc>
        <w:tc>
          <w:tcPr>
            <w:tcW w:w="1572" w:type="dxa"/>
          </w:tcPr>
          <w:p w:rsidR="00861CE1" w:rsidRDefault="00861CE1" w:rsidP="004B0B1D">
            <w:pPr>
              <w:autoSpaceDE w:val="0"/>
              <w:autoSpaceDN w:val="0"/>
              <w:adjustRightInd w:val="0"/>
              <w:jc w:val="cente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val="restart"/>
          </w:tcPr>
          <w:p w:rsidR="00861CE1" w:rsidRPr="00CB11D1" w:rsidRDefault="00861CE1" w:rsidP="004B0B1D">
            <w:pPr>
              <w:widowControl w:val="0"/>
              <w:autoSpaceDE w:val="0"/>
              <w:autoSpaceDN w:val="0"/>
            </w:pPr>
          </w:p>
        </w:tc>
        <w:tc>
          <w:tcPr>
            <w:tcW w:w="1709" w:type="dxa"/>
            <w:vMerge w:val="restart"/>
          </w:tcPr>
          <w:p w:rsidR="00861CE1" w:rsidRPr="00CB11D1" w:rsidRDefault="00861CE1" w:rsidP="004B0B1D">
            <w:pPr>
              <w:widowControl w:val="0"/>
              <w:autoSpaceDE w:val="0"/>
              <w:autoSpaceDN w:val="0"/>
            </w:pPr>
            <w:r w:rsidRPr="00CB11D1">
              <w:t>Отдельное мероприятие муниципальной программы n</w:t>
            </w:r>
          </w:p>
        </w:tc>
        <w:tc>
          <w:tcPr>
            <w:tcW w:w="1572" w:type="dxa"/>
            <w:vMerge w:val="restart"/>
          </w:tcPr>
          <w:p w:rsidR="00861CE1" w:rsidRPr="00CB11D1" w:rsidRDefault="00861CE1" w:rsidP="004B0B1D">
            <w:pPr>
              <w:widowControl w:val="0"/>
              <w:autoSpaceDE w:val="0"/>
              <w:autoSpaceDN w:val="0"/>
            </w:pPr>
          </w:p>
        </w:tc>
        <w:tc>
          <w:tcPr>
            <w:tcW w:w="1465" w:type="dxa"/>
          </w:tcPr>
          <w:p w:rsidR="00861CE1" w:rsidRPr="00CB11D1" w:rsidRDefault="00861CE1" w:rsidP="004B0B1D">
            <w:pPr>
              <w:widowControl w:val="0"/>
              <w:autoSpaceDE w:val="0"/>
              <w:autoSpaceDN w:val="0"/>
            </w:pPr>
            <w:r w:rsidRPr="00CB11D1">
              <w:t>всего расходные обязательства</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Pr="00CB11D1" w:rsidRDefault="00861CE1" w:rsidP="004B0B1D">
            <w:pP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Pr="00CB11D1" w:rsidRDefault="00861CE1" w:rsidP="004B0B1D">
            <w:pPr>
              <w:rPr>
                <w:rFonts w:eastAsia="Calibri"/>
                <w:lang w:eastAsia="en-US"/>
              </w:rPr>
            </w:pPr>
          </w:p>
        </w:tc>
        <w:tc>
          <w:tcPr>
            <w:tcW w:w="1465" w:type="dxa"/>
          </w:tcPr>
          <w:p w:rsidR="00861CE1" w:rsidRPr="00CB11D1" w:rsidRDefault="00861CE1" w:rsidP="004B0B1D">
            <w:pPr>
              <w:widowControl w:val="0"/>
              <w:autoSpaceDE w:val="0"/>
              <w:autoSpaceDN w:val="0"/>
            </w:pPr>
            <w:r w:rsidRPr="00CB11D1">
              <w:t>в том числе по ГРБС:</w:t>
            </w: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r w:rsidR="00861CE1" w:rsidTr="005F1550">
        <w:tc>
          <w:tcPr>
            <w:tcW w:w="487" w:type="dxa"/>
            <w:vMerge/>
          </w:tcPr>
          <w:p w:rsidR="00861CE1" w:rsidRPr="00CB11D1" w:rsidRDefault="00861CE1" w:rsidP="004B0B1D">
            <w:pPr>
              <w:rPr>
                <w:rFonts w:eastAsia="Calibri"/>
                <w:lang w:eastAsia="en-US"/>
              </w:rPr>
            </w:pPr>
          </w:p>
        </w:tc>
        <w:tc>
          <w:tcPr>
            <w:tcW w:w="1709" w:type="dxa"/>
            <w:vMerge/>
          </w:tcPr>
          <w:p w:rsidR="00861CE1" w:rsidRPr="00CB11D1" w:rsidRDefault="00861CE1" w:rsidP="004B0B1D">
            <w:pPr>
              <w:rPr>
                <w:rFonts w:eastAsia="Calibri"/>
                <w:lang w:eastAsia="en-US"/>
              </w:rPr>
            </w:pPr>
          </w:p>
        </w:tc>
        <w:tc>
          <w:tcPr>
            <w:tcW w:w="1572" w:type="dxa"/>
            <w:vMerge/>
          </w:tcPr>
          <w:p w:rsidR="00861CE1" w:rsidRPr="00CB11D1" w:rsidRDefault="00861CE1" w:rsidP="004B0B1D">
            <w:pPr>
              <w:rPr>
                <w:rFonts w:eastAsia="Calibri"/>
                <w:lang w:eastAsia="en-US"/>
              </w:rPr>
            </w:pPr>
          </w:p>
        </w:tc>
        <w:tc>
          <w:tcPr>
            <w:tcW w:w="1465" w:type="dxa"/>
          </w:tcPr>
          <w:p w:rsidR="00861CE1" w:rsidRPr="00CB11D1" w:rsidRDefault="00861CE1" w:rsidP="004B0B1D">
            <w:pPr>
              <w:widowControl w:val="0"/>
              <w:autoSpaceDE w:val="0"/>
              <w:autoSpaceDN w:val="0"/>
            </w:pPr>
          </w:p>
        </w:tc>
        <w:tc>
          <w:tcPr>
            <w:tcW w:w="692"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606" w:type="dxa"/>
          </w:tcPr>
          <w:p w:rsidR="00861CE1" w:rsidRDefault="00861CE1" w:rsidP="004B0B1D">
            <w:pPr>
              <w:autoSpaceDE w:val="0"/>
              <w:autoSpaceDN w:val="0"/>
              <w:adjustRightInd w:val="0"/>
              <w:jc w:val="center"/>
              <w:rPr>
                <w:rFonts w:eastAsia="Calibri"/>
                <w:lang w:eastAsia="en-US"/>
              </w:rPr>
            </w:pPr>
          </w:p>
        </w:tc>
        <w:tc>
          <w:tcPr>
            <w:tcW w:w="461" w:type="dxa"/>
          </w:tcPr>
          <w:p w:rsidR="00861CE1" w:rsidRDefault="00861CE1" w:rsidP="004B0B1D">
            <w:pPr>
              <w:autoSpaceDE w:val="0"/>
              <w:autoSpaceDN w:val="0"/>
              <w:adjustRightInd w:val="0"/>
              <w:jc w:val="center"/>
              <w:rPr>
                <w:rFonts w:eastAsia="Calibri"/>
                <w:lang w:eastAsia="en-US"/>
              </w:rPr>
            </w:pPr>
          </w:p>
        </w:tc>
        <w:tc>
          <w:tcPr>
            <w:tcW w:w="907" w:type="dxa"/>
          </w:tcPr>
          <w:p w:rsidR="00861CE1" w:rsidRDefault="00861CE1" w:rsidP="004B0B1D">
            <w:pPr>
              <w:autoSpaceDE w:val="0"/>
              <w:autoSpaceDN w:val="0"/>
              <w:adjustRightInd w:val="0"/>
              <w:jc w:val="center"/>
              <w:rPr>
                <w:rFonts w:eastAsia="Calibri"/>
                <w:lang w:eastAsia="en-US"/>
              </w:rPr>
            </w:pPr>
          </w:p>
        </w:tc>
        <w:tc>
          <w:tcPr>
            <w:tcW w:w="855" w:type="dxa"/>
          </w:tcPr>
          <w:p w:rsidR="00861CE1" w:rsidRDefault="00861CE1" w:rsidP="004B0B1D">
            <w:pPr>
              <w:autoSpaceDE w:val="0"/>
              <w:autoSpaceDN w:val="0"/>
              <w:adjustRightInd w:val="0"/>
              <w:jc w:val="center"/>
              <w:rPr>
                <w:rFonts w:eastAsia="Calibri"/>
                <w:lang w:eastAsia="en-US"/>
              </w:rPr>
            </w:pPr>
          </w:p>
        </w:tc>
        <w:tc>
          <w:tcPr>
            <w:tcW w:w="1417" w:type="dxa"/>
          </w:tcPr>
          <w:p w:rsidR="00861CE1" w:rsidRDefault="00861CE1" w:rsidP="004B0B1D">
            <w:pPr>
              <w:autoSpaceDE w:val="0"/>
              <w:autoSpaceDN w:val="0"/>
              <w:adjustRightInd w:val="0"/>
              <w:jc w:val="center"/>
              <w:rPr>
                <w:rFonts w:eastAsia="Calibri"/>
                <w:lang w:eastAsia="en-US"/>
              </w:rPr>
            </w:pPr>
          </w:p>
        </w:tc>
        <w:tc>
          <w:tcPr>
            <w:tcW w:w="1134" w:type="dxa"/>
          </w:tcPr>
          <w:p w:rsidR="00861CE1" w:rsidRDefault="00861CE1" w:rsidP="004B0B1D">
            <w:pPr>
              <w:autoSpaceDE w:val="0"/>
              <w:autoSpaceDN w:val="0"/>
              <w:adjustRightInd w:val="0"/>
              <w:jc w:val="center"/>
              <w:rPr>
                <w:rFonts w:eastAsia="Calibri"/>
                <w:lang w:eastAsia="en-US"/>
              </w:rPr>
            </w:pPr>
          </w:p>
        </w:tc>
        <w:tc>
          <w:tcPr>
            <w:tcW w:w="851" w:type="dxa"/>
          </w:tcPr>
          <w:p w:rsidR="00861CE1" w:rsidRDefault="00861CE1" w:rsidP="004B0B1D">
            <w:pPr>
              <w:autoSpaceDE w:val="0"/>
              <w:autoSpaceDN w:val="0"/>
              <w:adjustRightInd w:val="0"/>
              <w:jc w:val="center"/>
              <w:rPr>
                <w:rFonts w:eastAsia="Calibri"/>
                <w:lang w:eastAsia="en-US"/>
              </w:rPr>
            </w:pPr>
          </w:p>
        </w:tc>
        <w:tc>
          <w:tcPr>
            <w:tcW w:w="850" w:type="dxa"/>
          </w:tcPr>
          <w:p w:rsidR="00861CE1" w:rsidRDefault="00861CE1" w:rsidP="004B0B1D">
            <w:pPr>
              <w:autoSpaceDE w:val="0"/>
              <w:autoSpaceDN w:val="0"/>
              <w:adjustRightInd w:val="0"/>
              <w:jc w:val="center"/>
              <w:rPr>
                <w:rFonts w:eastAsia="Calibri"/>
                <w:lang w:eastAsia="en-US"/>
              </w:rPr>
            </w:pPr>
          </w:p>
        </w:tc>
        <w:tc>
          <w:tcPr>
            <w:tcW w:w="1276" w:type="dxa"/>
          </w:tcPr>
          <w:p w:rsidR="00861CE1" w:rsidRDefault="00861CE1" w:rsidP="004B0B1D">
            <w:pPr>
              <w:autoSpaceDE w:val="0"/>
              <w:autoSpaceDN w:val="0"/>
              <w:adjustRightInd w:val="0"/>
              <w:jc w:val="center"/>
              <w:rPr>
                <w:rFonts w:eastAsia="Calibri"/>
                <w:lang w:eastAsia="en-US"/>
              </w:rPr>
            </w:pPr>
          </w:p>
        </w:tc>
      </w:tr>
    </w:tbl>
    <w:p w:rsidR="00E64256" w:rsidRDefault="00E64256" w:rsidP="002C5208">
      <w:pPr>
        <w:autoSpaceDE w:val="0"/>
        <w:autoSpaceDN w:val="0"/>
        <w:adjustRightInd w:val="0"/>
        <w:jc w:val="center"/>
        <w:rPr>
          <w:rFonts w:eastAsia="Calibri"/>
          <w:lang w:eastAsia="en-US"/>
        </w:rPr>
      </w:pPr>
    </w:p>
    <w:p w:rsidR="00E64256" w:rsidRDefault="00E64256" w:rsidP="002C5208">
      <w:pPr>
        <w:autoSpaceDE w:val="0"/>
        <w:autoSpaceDN w:val="0"/>
        <w:adjustRightInd w:val="0"/>
        <w:jc w:val="center"/>
        <w:rPr>
          <w:rFonts w:eastAsia="Calibri"/>
          <w:lang w:eastAsia="en-US"/>
        </w:rPr>
      </w:pPr>
    </w:p>
    <w:p w:rsidR="00E64256" w:rsidRDefault="00E64256" w:rsidP="002C5208">
      <w:pPr>
        <w:autoSpaceDE w:val="0"/>
        <w:autoSpaceDN w:val="0"/>
        <w:adjustRightInd w:val="0"/>
        <w:jc w:val="center"/>
        <w:rPr>
          <w:rFonts w:eastAsia="Calibri"/>
          <w:lang w:eastAsia="en-US"/>
        </w:rPr>
      </w:pPr>
    </w:p>
    <w:p w:rsidR="005F1550" w:rsidRDefault="005F1550" w:rsidP="005F1550">
      <w:pPr>
        <w:widowControl w:val="0"/>
        <w:tabs>
          <w:tab w:val="left" w:pos="5879"/>
        </w:tabs>
        <w:autoSpaceDE w:val="0"/>
        <w:autoSpaceDN w:val="0"/>
        <w:ind w:left="-284"/>
        <w:jc w:val="both"/>
        <w:rPr>
          <w:sz w:val="24"/>
          <w:szCs w:val="24"/>
        </w:rPr>
      </w:pPr>
      <w:r>
        <w:rPr>
          <w:sz w:val="24"/>
          <w:szCs w:val="24"/>
        </w:rPr>
        <w:t>Р</w:t>
      </w:r>
      <w:r w:rsidRPr="00CB11D1">
        <w:rPr>
          <w:sz w:val="24"/>
          <w:szCs w:val="24"/>
        </w:rPr>
        <w:t xml:space="preserve">уководитель </w:t>
      </w:r>
      <w:r>
        <w:rPr>
          <w:sz w:val="24"/>
          <w:szCs w:val="24"/>
        </w:rPr>
        <w:t xml:space="preserve">структурного подразделения администрации Туруханского округа </w:t>
      </w:r>
      <w:r>
        <w:rPr>
          <w:sz w:val="28"/>
          <w:szCs w:val="28"/>
        </w:rPr>
        <w:t>–</w:t>
      </w:r>
      <w:r w:rsidRPr="00B0077B">
        <w:rPr>
          <w:sz w:val="28"/>
          <w:szCs w:val="28"/>
        </w:rPr>
        <w:t xml:space="preserve"> </w:t>
      </w:r>
    </w:p>
    <w:p w:rsidR="005F1550" w:rsidRPr="00CB11D1" w:rsidRDefault="005F1550" w:rsidP="005F1550">
      <w:pPr>
        <w:widowControl w:val="0"/>
        <w:tabs>
          <w:tab w:val="left" w:pos="5879"/>
        </w:tabs>
        <w:autoSpaceDE w:val="0"/>
        <w:autoSpaceDN w:val="0"/>
        <w:ind w:left="-284"/>
        <w:jc w:val="both"/>
        <w:rPr>
          <w:sz w:val="24"/>
          <w:szCs w:val="24"/>
        </w:rPr>
      </w:pPr>
      <w:r>
        <w:rPr>
          <w:sz w:val="24"/>
          <w:szCs w:val="24"/>
        </w:rPr>
        <w:t>ответственного исполнителя муниципальной программы Туруханского муниципального округа</w:t>
      </w:r>
      <w:r w:rsidRPr="00CB11D1">
        <w:rPr>
          <w:sz w:val="24"/>
          <w:szCs w:val="24"/>
        </w:rPr>
        <w:t xml:space="preserve"> </w:t>
      </w:r>
      <w:r>
        <w:rPr>
          <w:sz w:val="24"/>
          <w:szCs w:val="24"/>
        </w:rPr>
        <w:t xml:space="preserve">   </w:t>
      </w:r>
      <w:r w:rsidRPr="00CB11D1">
        <w:rPr>
          <w:sz w:val="24"/>
          <w:szCs w:val="24"/>
        </w:rPr>
        <w:t xml:space="preserve"> _____________                ______________</w:t>
      </w:r>
    </w:p>
    <w:p w:rsidR="005F1550" w:rsidRPr="00CB11D1" w:rsidRDefault="005F1550" w:rsidP="005F1550">
      <w:pPr>
        <w:widowControl w:val="0"/>
        <w:tabs>
          <w:tab w:val="left" w:pos="5879"/>
        </w:tabs>
        <w:autoSpaceDE w:val="0"/>
        <w:autoSpaceDN w:val="0"/>
        <w:ind w:left="-284"/>
        <w:jc w:val="both"/>
        <w:rPr>
          <w:sz w:val="24"/>
          <w:szCs w:val="24"/>
        </w:rPr>
      </w:pPr>
      <w:r>
        <w:rPr>
          <w:sz w:val="24"/>
          <w:szCs w:val="24"/>
        </w:rPr>
        <w:t xml:space="preserve">                                                                                                                                                                           </w:t>
      </w:r>
      <w:r w:rsidRPr="00CB11D1">
        <w:rPr>
          <w:sz w:val="24"/>
          <w:szCs w:val="24"/>
        </w:rPr>
        <w:t xml:space="preserve"> (подпись)                               (ФИО)</w:t>
      </w:r>
    </w:p>
    <w:p w:rsidR="00E64256" w:rsidRPr="00CB11D1" w:rsidRDefault="00E64256" w:rsidP="005F1550">
      <w:pPr>
        <w:autoSpaceDE w:val="0"/>
        <w:autoSpaceDN w:val="0"/>
        <w:adjustRightInd w:val="0"/>
        <w:ind w:left="-284"/>
        <w:jc w:val="center"/>
        <w:rPr>
          <w:rFonts w:eastAsia="Calibri"/>
          <w:lang w:eastAsia="en-US"/>
        </w:rPr>
      </w:pPr>
    </w:p>
    <w:p w:rsidR="002C5208" w:rsidRDefault="002C5208" w:rsidP="002C5208">
      <w:pPr>
        <w:autoSpaceDE w:val="0"/>
        <w:autoSpaceDN w:val="0"/>
        <w:adjustRightInd w:val="0"/>
        <w:ind w:left="11340"/>
      </w:pPr>
    </w:p>
    <w:p w:rsidR="004B0B1D" w:rsidRDefault="004B0B1D" w:rsidP="002C5208">
      <w:pPr>
        <w:autoSpaceDE w:val="0"/>
        <w:autoSpaceDN w:val="0"/>
        <w:adjustRightInd w:val="0"/>
        <w:ind w:left="11340"/>
      </w:pPr>
    </w:p>
    <w:p w:rsidR="004B0B1D" w:rsidRDefault="004B0B1D" w:rsidP="002C5208">
      <w:pPr>
        <w:autoSpaceDE w:val="0"/>
        <w:autoSpaceDN w:val="0"/>
        <w:adjustRightInd w:val="0"/>
        <w:ind w:left="11340"/>
      </w:pPr>
    </w:p>
    <w:p w:rsidR="004B0B1D" w:rsidRDefault="004B0B1D" w:rsidP="002C5208">
      <w:pPr>
        <w:autoSpaceDE w:val="0"/>
        <w:autoSpaceDN w:val="0"/>
        <w:adjustRightInd w:val="0"/>
        <w:ind w:left="11340"/>
      </w:pPr>
    </w:p>
    <w:p w:rsidR="004B0B1D" w:rsidRDefault="004B0B1D" w:rsidP="002C5208">
      <w:pPr>
        <w:autoSpaceDE w:val="0"/>
        <w:autoSpaceDN w:val="0"/>
        <w:adjustRightInd w:val="0"/>
        <w:ind w:left="11340"/>
      </w:pPr>
    </w:p>
    <w:p w:rsidR="004B0B1D" w:rsidRDefault="004B0B1D" w:rsidP="002C5208">
      <w:pPr>
        <w:autoSpaceDE w:val="0"/>
        <w:autoSpaceDN w:val="0"/>
        <w:adjustRightInd w:val="0"/>
        <w:ind w:left="11340"/>
      </w:pPr>
    </w:p>
    <w:p w:rsidR="004B0B1D" w:rsidRDefault="004B0B1D" w:rsidP="002C5208">
      <w:pPr>
        <w:autoSpaceDE w:val="0"/>
        <w:autoSpaceDN w:val="0"/>
        <w:adjustRightInd w:val="0"/>
        <w:ind w:left="11340"/>
      </w:pPr>
    </w:p>
    <w:p w:rsidR="004B0B1D" w:rsidRDefault="004B0B1D" w:rsidP="002C5208">
      <w:pPr>
        <w:autoSpaceDE w:val="0"/>
        <w:autoSpaceDN w:val="0"/>
        <w:adjustRightInd w:val="0"/>
        <w:ind w:left="11340"/>
      </w:pPr>
    </w:p>
    <w:p w:rsidR="002C5208" w:rsidRPr="00DB5DD4" w:rsidRDefault="002C5208" w:rsidP="00DB5DD4">
      <w:pPr>
        <w:autoSpaceDE w:val="0"/>
        <w:autoSpaceDN w:val="0"/>
        <w:adjustRightInd w:val="0"/>
        <w:ind w:left="9072"/>
        <w:rPr>
          <w:sz w:val="28"/>
          <w:szCs w:val="28"/>
        </w:rPr>
      </w:pPr>
      <w:r w:rsidRPr="00DB5DD4">
        <w:rPr>
          <w:sz w:val="28"/>
          <w:szCs w:val="28"/>
        </w:rPr>
        <w:lastRenderedPageBreak/>
        <w:t>Приложение № 11</w:t>
      </w:r>
    </w:p>
    <w:p w:rsidR="00B207EF" w:rsidRPr="00DB5DD4" w:rsidRDefault="00B207EF" w:rsidP="00DB5DD4">
      <w:pPr>
        <w:pStyle w:val="ConsPlusNormal"/>
        <w:ind w:left="9072" w:firstLine="0"/>
        <w:jc w:val="both"/>
        <w:rPr>
          <w:rFonts w:ascii="Times New Roman" w:hAnsi="Times New Roman" w:cs="Times New Roman"/>
          <w:sz w:val="28"/>
          <w:szCs w:val="28"/>
        </w:rPr>
      </w:pPr>
      <w:r w:rsidRPr="00DB5DD4">
        <w:rPr>
          <w:rFonts w:ascii="Times New Roman" w:hAnsi="Times New Roman" w:cs="Times New Roman"/>
          <w:sz w:val="28"/>
          <w:szCs w:val="28"/>
        </w:rPr>
        <w:t xml:space="preserve">к Порядку принятия решений о разработке муниципальных программ Туруханского муниципального округа Красноярского края, их формирования и реализации </w:t>
      </w:r>
    </w:p>
    <w:p w:rsidR="002C5208" w:rsidRDefault="002C5208" w:rsidP="002C5208">
      <w:pPr>
        <w:autoSpaceDE w:val="0"/>
        <w:autoSpaceDN w:val="0"/>
        <w:adjustRightInd w:val="0"/>
        <w:ind w:left="11340"/>
        <w:rPr>
          <w:sz w:val="28"/>
          <w:szCs w:val="28"/>
        </w:rPr>
      </w:pPr>
    </w:p>
    <w:p w:rsidR="00E22E31" w:rsidRPr="00DB5DD4" w:rsidRDefault="00E22E31" w:rsidP="002C5208">
      <w:pPr>
        <w:autoSpaceDE w:val="0"/>
        <w:autoSpaceDN w:val="0"/>
        <w:adjustRightInd w:val="0"/>
        <w:ind w:left="11340"/>
        <w:rPr>
          <w:sz w:val="28"/>
          <w:szCs w:val="28"/>
        </w:rPr>
      </w:pPr>
    </w:p>
    <w:p w:rsidR="002C5208" w:rsidRPr="00DB5DD4" w:rsidRDefault="002C5208" w:rsidP="002C5208">
      <w:pPr>
        <w:widowControl w:val="0"/>
        <w:autoSpaceDE w:val="0"/>
        <w:autoSpaceDN w:val="0"/>
        <w:jc w:val="center"/>
        <w:rPr>
          <w:sz w:val="28"/>
          <w:szCs w:val="28"/>
        </w:rPr>
      </w:pPr>
      <w:r w:rsidRPr="00DB5DD4">
        <w:rPr>
          <w:sz w:val="28"/>
          <w:szCs w:val="28"/>
        </w:rPr>
        <w:t>ИНФОРМАЦИЯ</w:t>
      </w:r>
    </w:p>
    <w:p w:rsidR="00DF69F0" w:rsidRDefault="00DF69F0" w:rsidP="00DF69F0">
      <w:pPr>
        <w:widowControl w:val="0"/>
        <w:autoSpaceDE w:val="0"/>
        <w:autoSpaceDN w:val="0"/>
        <w:jc w:val="center"/>
        <w:rPr>
          <w:sz w:val="28"/>
          <w:szCs w:val="28"/>
        </w:rPr>
      </w:pPr>
      <w:r>
        <w:rPr>
          <w:sz w:val="28"/>
          <w:szCs w:val="28"/>
        </w:rPr>
        <w:t>об использовании бюджетных ассигнований бюджета округа и иных средств</w:t>
      </w:r>
    </w:p>
    <w:p w:rsidR="002C5208" w:rsidRDefault="00DF69F0" w:rsidP="00DF69F0">
      <w:pPr>
        <w:widowControl w:val="0"/>
        <w:autoSpaceDE w:val="0"/>
        <w:autoSpaceDN w:val="0"/>
        <w:jc w:val="center"/>
        <w:rPr>
          <w:sz w:val="28"/>
          <w:szCs w:val="28"/>
        </w:rPr>
      </w:pPr>
      <w:r>
        <w:rPr>
          <w:sz w:val="28"/>
          <w:szCs w:val="28"/>
        </w:rPr>
        <w:t xml:space="preserve"> на реализацию муниципальной программы с указанием плановых и фактических значений</w:t>
      </w:r>
    </w:p>
    <w:p w:rsidR="00DF69F0" w:rsidRPr="00DB5DD4" w:rsidRDefault="00DF69F0" w:rsidP="00DF69F0">
      <w:pPr>
        <w:widowControl w:val="0"/>
        <w:autoSpaceDE w:val="0"/>
        <w:autoSpaceDN w:val="0"/>
        <w:jc w:val="center"/>
        <w:rPr>
          <w:rFonts w:eastAsia="Calibri"/>
          <w:sz w:val="28"/>
          <w:szCs w:val="28"/>
          <w:lang w:eastAsia="en-US"/>
        </w:rPr>
      </w:pPr>
    </w:p>
    <w:p w:rsidR="00146E52" w:rsidRDefault="00146E52" w:rsidP="00926BC7">
      <w:pPr>
        <w:autoSpaceDE w:val="0"/>
        <w:autoSpaceDN w:val="0"/>
        <w:adjustRightInd w:val="0"/>
        <w:ind w:firstLine="11766"/>
        <w:jc w:val="center"/>
        <w:rPr>
          <w:rFonts w:eastAsia="Calibri"/>
          <w:lang w:eastAsia="en-US"/>
        </w:rPr>
      </w:pPr>
      <w:r>
        <w:rPr>
          <w:rFonts w:eastAsia="Calibri"/>
          <w:lang w:eastAsia="en-US"/>
        </w:rPr>
        <w:t xml:space="preserve">                        </w:t>
      </w:r>
      <w:r w:rsidR="002C5208" w:rsidRPr="00CB11D1">
        <w:rPr>
          <w:rFonts w:eastAsia="Calibri"/>
          <w:lang w:eastAsia="en-US"/>
        </w:rPr>
        <w:t xml:space="preserve"> (тыс. рублей)</w:t>
      </w:r>
    </w:p>
    <w:tbl>
      <w:tblPr>
        <w:tblStyle w:val="af"/>
        <w:tblW w:w="14743" w:type="dxa"/>
        <w:tblInd w:w="-289" w:type="dxa"/>
        <w:tblLook w:val="04A0" w:firstRow="1" w:lastRow="0" w:firstColumn="1" w:lastColumn="0" w:noHBand="0" w:noVBand="1"/>
      </w:tblPr>
      <w:tblGrid>
        <w:gridCol w:w="486"/>
        <w:gridCol w:w="2077"/>
        <w:gridCol w:w="1926"/>
        <w:gridCol w:w="2394"/>
        <w:gridCol w:w="1254"/>
        <w:gridCol w:w="1119"/>
        <w:gridCol w:w="1191"/>
        <w:gridCol w:w="1081"/>
        <w:gridCol w:w="895"/>
        <w:gridCol w:w="895"/>
        <w:gridCol w:w="1425"/>
      </w:tblGrid>
      <w:tr w:rsidR="005F1550" w:rsidTr="005F1550">
        <w:tc>
          <w:tcPr>
            <w:tcW w:w="486" w:type="dxa"/>
            <w:vMerge w:val="restart"/>
            <w:vAlign w:val="center"/>
          </w:tcPr>
          <w:p w:rsidR="005F1550" w:rsidRPr="00CB11D1" w:rsidRDefault="005F1550" w:rsidP="00D164D5">
            <w:pPr>
              <w:widowControl w:val="0"/>
              <w:autoSpaceDE w:val="0"/>
              <w:autoSpaceDN w:val="0"/>
              <w:jc w:val="center"/>
            </w:pPr>
            <w:r w:rsidRPr="00CB11D1">
              <w:t>№ п/п</w:t>
            </w:r>
          </w:p>
        </w:tc>
        <w:tc>
          <w:tcPr>
            <w:tcW w:w="2077" w:type="dxa"/>
            <w:vMerge w:val="restart"/>
            <w:vAlign w:val="center"/>
          </w:tcPr>
          <w:p w:rsidR="005F1550" w:rsidRPr="00CB11D1" w:rsidRDefault="005F1550" w:rsidP="00D164D5">
            <w:pPr>
              <w:widowControl w:val="0"/>
              <w:autoSpaceDE w:val="0"/>
              <w:autoSpaceDN w:val="0"/>
              <w:jc w:val="center"/>
            </w:pPr>
            <w:r w:rsidRPr="00CB11D1">
              <w:t>Статус (муниципальная программа, подпрограмма, отдельное мероприятие)</w:t>
            </w:r>
          </w:p>
        </w:tc>
        <w:tc>
          <w:tcPr>
            <w:tcW w:w="1926" w:type="dxa"/>
            <w:vMerge w:val="restart"/>
            <w:vAlign w:val="center"/>
          </w:tcPr>
          <w:p w:rsidR="005F1550" w:rsidRPr="00CB11D1" w:rsidRDefault="005F1550" w:rsidP="00D164D5">
            <w:pPr>
              <w:widowControl w:val="0"/>
              <w:autoSpaceDE w:val="0"/>
              <w:autoSpaceDN w:val="0"/>
              <w:jc w:val="center"/>
            </w:pPr>
            <w:r w:rsidRPr="00CB11D1">
              <w:t>Наименование муниципальной программы, подпрограммы</w:t>
            </w:r>
          </w:p>
        </w:tc>
        <w:tc>
          <w:tcPr>
            <w:tcW w:w="2394" w:type="dxa"/>
            <w:vMerge w:val="restart"/>
            <w:vAlign w:val="center"/>
          </w:tcPr>
          <w:p w:rsidR="005F1550" w:rsidRPr="00CB11D1" w:rsidRDefault="005F1550" w:rsidP="00D164D5">
            <w:pPr>
              <w:widowControl w:val="0"/>
              <w:autoSpaceDE w:val="0"/>
              <w:autoSpaceDN w:val="0"/>
              <w:jc w:val="center"/>
            </w:pPr>
            <w:r w:rsidRPr="00CB11D1">
              <w:t>Источники финансирования</w:t>
            </w:r>
          </w:p>
        </w:tc>
        <w:tc>
          <w:tcPr>
            <w:tcW w:w="2373" w:type="dxa"/>
            <w:gridSpan w:val="2"/>
            <w:vMerge w:val="restart"/>
            <w:vAlign w:val="center"/>
          </w:tcPr>
          <w:p w:rsidR="005F1550" w:rsidRPr="00CB11D1" w:rsidRDefault="005F1550" w:rsidP="00D164D5">
            <w:pPr>
              <w:widowControl w:val="0"/>
              <w:autoSpaceDE w:val="0"/>
              <w:autoSpaceDN w:val="0"/>
              <w:jc w:val="center"/>
            </w:pPr>
            <w:r w:rsidRPr="00CB11D1">
              <w:t>Год, предшествующий отчетному году</w:t>
            </w:r>
          </w:p>
        </w:tc>
        <w:tc>
          <w:tcPr>
            <w:tcW w:w="2272" w:type="dxa"/>
            <w:gridSpan w:val="2"/>
            <w:vAlign w:val="center"/>
          </w:tcPr>
          <w:p w:rsidR="005F1550" w:rsidRDefault="005F1550" w:rsidP="00D164D5">
            <w:pPr>
              <w:autoSpaceDE w:val="0"/>
              <w:autoSpaceDN w:val="0"/>
              <w:adjustRightInd w:val="0"/>
              <w:jc w:val="center"/>
              <w:rPr>
                <w:rFonts w:eastAsia="Calibri"/>
                <w:lang w:eastAsia="en-US"/>
              </w:rPr>
            </w:pPr>
            <w:r w:rsidRPr="00CB11D1">
              <w:t>Отчетный год реализации муниципальной программы</w:t>
            </w:r>
          </w:p>
        </w:tc>
        <w:tc>
          <w:tcPr>
            <w:tcW w:w="1790" w:type="dxa"/>
            <w:gridSpan w:val="2"/>
            <w:vMerge w:val="restart"/>
          </w:tcPr>
          <w:p w:rsidR="005F1550" w:rsidRDefault="005F1550" w:rsidP="00D164D5">
            <w:pPr>
              <w:autoSpaceDE w:val="0"/>
              <w:autoSpaceDN w:val="0"/>
              <w:adjustRightInd w:val="0"/>
              <w:jc w:val="center"/>
              <w:rPr>
                <w:rFonts w:eastAsia="Calibri"/>
                <w:lang w:eastAsia="en-US"/>
              </w:rPr>
            </w:pPr>
          </w:p>
          <w:p w:rsidR="005F1550" w:rsidRDefault="005F1550" w:rsidP="00D164D5">
            <w:pPr>
              <w:autoSpaceDE w:val="0"/>
              <w:autoSpaceDN w:val="0"/>
              <w:adjustRightInd w:val="0"/>
              <w:jc w:val="center"/>
              <w:rPr>
                <w:rFonts w:eastAsia="Calibri"/>
                <w:lang w:eastAsia="en-US"/>
              </w:rPr>
            </w:pPr>
          </w:p>
          <w:p w:rsidR="005F1550" w:rsidRDefault="005F1550" w:rsidP="00D164D5">
            <w:pPr>
              <w:autoSpaceDE w:val="0"/>
              <w:autoSpaceDN w:val="0"/>
              <w:adjustRightInd w:val="0"/>
              <w:jc w:val="center"/>
              <w:rPr>
                <w:rFonts w:eastAsia="Calibri"/>
                <w:lang w:eastAsia="en-US"/>
              </w:rPr>
            </w:pPr>
            <w:r>
              <w:rPr>
                <w:rFonts w:eastAsia="Calibri"/>
                <w:lang w:eastAsia="en-US"/>
              </w:rPr>
              <w:t>Плановый период</w:t>
            </w:r>
          </w:p>
        </w:tc>
        <w:tc>
          <w:tcPr>
            <w:tcW w:w="1425" w:type="dxa"/>
            <w:vMerge w:val="restart"/>
          </w:tcPr>
          <w:p w:rsidR="005F1550" w:rsidRDefault="005F1550" w:rsidP="00D164D5">
            <w:pPr>
              <w:autoSpaceDE w:val="0"/>
              <w:autoSpaceDN w:val="0"/>
              <w:adjustRightInd w:val="0"/>
              <w:jc w:val="center"/>
              <w:rPr>
                <w:rFonts w:eastAsia="Calibri"/>
                <w:lang w:eastAsia="en-US"/>
              </w:rPr>
            </w:pPr>
          </w:p>
          <w:p w:rsidR="005F1550" w:rsidRDefault="005F1550" w:rsidP="00D164D5"/>
          <w:p w:rsidR="005F1550" w:rsidRPr="00D164D5" w:rsidRDefault="005F1550" w:rsidP="00D164D5">
            <w:pPr>
              <w:rPr>
                <w:rFonts w:eastAsia="Calibri"/>
                <w:lang w:eastAsia="en-US"/>
              </w:rPr>
            </w:pPr>
            <w:r w:rsidRPr="00CB11D1">
              <w:t>Примечание</w:t>
            </w:r>
          </w:p>
        </w:tc>
      </w:tr>
      <w:tr w:rsidR="005F1550" w:rsidTr="005F1550">
        <w:tc>
          <w:tcPr>
            <w:tcW w:w="486" w:type="dxa"/>
            <w:vMerge/>
            <w:vAlign w:val="center"/>
          </w:tcPr>
          <w:p w:rsidR="005F1550" w:rsidRPr="00CB11D1" w:rsidRDefault="005F1550" w:rsidP="00D164D5">
            <w:pPr>
              <w:jc w:val="center"/>
              <w:rPr>
                <w:rFonts w:eastAsia="Calibri"/>
                <w:lang w:eastAsia="en-US"/>
              </w:rPr>
            </w:pPr>
          </w:p>
        </w:tc>
        <w:tc>
          <w:tcPr>
            <w:tcW w:w="2077" w:type="dxa"/>
            <w:vMerge/>
            <w:vAlign w:val="center"/>
          </w:tcPr>
          <w:p w:rsidR="005F1550" w:rsidRPr="00146E52" w:rsidRDefault="005F1550" w:rsidP="00D164D5">
            <w:pPr>
              <w:widowControl w:val="0"/>
              <w:autoSpaceDE w:val="0"/>
              <w:autoSpaceDN w:val="0"/>
              <w:jc w:val="center"/>
            </w:pPr>
          </w:p>
        </w:tc>
        <w:tc>
          <w:tcPr>
            <w:tcW w:w="1926" w:type="dxa"/>
            <w:vMerge/>
            <w:vAlign w:val="center"/>
          </w:tcPr>
          <w:p w:rsidR="005F1550" w:rsidRPr="00CB11D1" w:rsidRDefault="005F1550" w:rsidP="00D164D5">
            <w:pPr>
              <w:jc w:val="center"/>
              <w:rPr>
                <w:rFonts w:eastAsia="Calibri"/>
                <w:lang w:eastAsia="en-US"/>
              </w:rPr>
            </w:pPr>
          </w:p>
        </w:tc>
        <w:tc>
          <w:tcPr>
            <w:tcW w:w="2394" w:type="dxa"/>
            <w:vMerge/>
            <w:vAlign w:val="center"/>
          </w:tcPr>
          <w:p w:rsidR="005F1550" w:rsidRPr="00CB11D1" w:rsidRDefault="005F1550" w:rsidP="00D164D5">
            <w:pPr>
              <w:jc w:val="center"/>
              <w:rPr>
                <w:rFonts w:eastAsia="Calibri"/>
                <w:lang w:eastAsia="en-US"/>
              </w:rPr>
            </w:pPr>
          </w:p>
        </w:tc>
        <w:tc>
          <w:tcPr>
            <w:tcW w:w="2373" w:type="dxa"/>
            <w:gridSpan w:val="2"/>
            <w:vMerge/>
            <w:vAlign w:val="center"/>
          </w:tcPr>
          <w:p w:rsidR="005F1550" w:rsidRPr="00CB11D1" w:rsidRDefault="005F1550" w:rsidP="00D164D5">
            <w:pPr>
              <w:widowControl w:val="0"/>
              <w:autoSpaceDE w:val="0"/>
              <w:autoSpaceDN w:val="0"/>
              <w:jc w:val="center"/>
            </w:pPr>
          </w:p>
        </w:tc>
        <w:tc>
          <w:tcPr>
            <w:tcW w:w="2272" w:type="dxa"/>
            <w:gridSpan w:val="2"/>
          </w:tcPr>
          <w:p w:rsidR="005F1550" w:rsidRDefault="005F1550" w:rsidP="006E72E0">
            <w:pPr>
              <w:autoSpaceDE w:val="0"/>
              <w:autoSpaceDN w:val="0"/>
              <w:adjustRightInd w:val="0"/>
              <w:jc w:val="center"/>
              <w:rPr>
                <w:rFonts w:eastAsia="Calibri"/>
                <w:lang w:eastAsia="en-US"/>
              </w:rPr>
            </w:pPr>
            <w:r>
              <w:t xml:space="preserve">Январь </w:t>
            </w:r>
            <w:r>
              <w:rPr>
                <w:sz w:val="28"/>
                <w:szCs w:val="28"/>
              </w:rPr>
              <w:t>–</w:t>
            </w:r>
            <w:r w:rsidRPr="00B0077B">
              <w:rPr>
                <w:sz w:val="28"/>
                <w:szCs w:val="28"/>
              </w:rPr>
              <w:t xml:space="preserve"> </w:t>
            </w:r>
            <w:r>
              <w:t xml:space="preserve"> ____________</w:t>
            </w:r>
          </w:p>
        </w:tc>
        <w:tc>
          <w:tcPr>
            <w:tcW w:w="1790" w:type="dxa"/>
            <w:gridSpan w:val="2"/>
            <w:vMerge/>
          </w:tcPr>
          <w:p w:rsidR="005F1550" w:rsidRDefault="005F1550" w:rsidP="00D164D5">
            <w:pPr>
              <w:autoSpaceDE w:val="0"/>
              <w:autoSpaceDN w:val="0"/>
              <w:adjustRightInd w:val="0"/>
              <w:jc w:val="center"/>
              <w:rPr>
                <w:rFonts w:eastAsia="Calibri"/>
                <w:lang w:eastAsia="en-US"/>
              </w:rPr>
            </w:pPr>
          </w:p>
        </w:tc>
        <w:tc>
          <w:tcPr>
            <w:tcW w:w="1425" w:type="dxa"/>
            <w:vMerge/>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vAlign w:val="center"/>
          </w:tcPr>
          <w:p w:rsidR="005F1550" w:rsidRPr="00CB11D1" w:rsidRDefault="005F1550" w:rsidP="00D164D5">
            <w:pPr>
              <w:jc w:val="center"/>
              <w:rPr>
                <w:rFonts w:eastAsia="Calibri"/>
                <w:lang w:eastAsia="en-US"/>
              </w:rPr>
            </w:pPr>
          </w:p>
        </w:tc>
        <w:tc>
          <w:tcPr>
            <w:tcW w:w="2077" w:type="dxa"/>
            <w:vMerge/>
            <w:vAlign w:val="center"/>
          </w:tcPr>
          <w:p w:rsidR="005F1550" w:rsidRPr="00146E52" w:rsidRDefault="005F1550" w:rsidP="00D164D5">
            <w:pPr>
              <w:widowControl w:val="0"/>
              <w:autoSpaceDE w:val="0"/>
              <w:autoSpaceDN w:val="0"/>
              <w:jc w:val="center"/>
            </w:pPr>
          </w:p>
        </w:tc>
        <w:tc>
          <w:tcPr>
            <w:tcW w:w="1926" w:type="dxa"/>
            <w:vMerge/>
            <w:vAlign w:val="center"/>
          </w:tcPr>
          <w:p w:rsidR="005F1550" w:rsidRPr="00CB11D1" w:rsidRDefault="005F1550" w:rsidP="00D164D5">
            <w:pPr>
              <w:jc w:val="center"/>
              <w:rPr>
                <w:rFonts w:eastAsia="Calibri"/>
                <w:lang w:eastAsia="en-US"/>
              </w:rPr>
            </w:pPr>
          </w:p>
        </w:tc>
        <w:tc>
          <w:tcPr>
            <w:tcW w:w="2394" w:type="dxa"/>
            <w:vMerge/>
            <w:vAlign w:val="center"/>
          </w:tcPr>
          <w:p w:rsidR="005F1550" w:rsidRPr="00CB11D1" w:rsidRDefault="005F1550" w:rsidP="00D164D5">
            <w:pPr>
              <w:jc w:val="center"/>
              <w:rPr>
                <w:rFonts w:eastAsia="Calibri"/>
                <w:lang w:eastAsia="en-US"/>
              </w:rPr>
            </w:pPr>
          </w:p>
        </w:tc>
        <w:tc>
          <w:tcPr>
            <w:tcW w:w="1254" w:type="dxa"/>
            <w:vAlign w:val="center"/>
          </w:tcPr>
          <w:p w:rsidR="005F1550" w:rsidRPr="00CB11D1" w:rsidRDefault="005F1550" w:rsidP="00D164D5">
            <w:pPr>
              <w:widowControl w:val="0"/>
              <w:autoSpaceDE w:val="0"/>
              <w:autoSpaceDN w:val="0"/>
              <w:jc w:val="center"/>
            </w:pPr>
            <w:r w:rsidRPr="00CB11D1">
              <w:t>план</w:t>
            </w:r>
          </w:p>
        </w:tc>
        <w:tc>
          <w:tcPr>
            <w:tcW w:w="1119" w:type="dxa"/>
            <w:vAlign w:val="center"/>
          </w:tcPr>
          <w:p w:rsidR="005F1550" w:rsidRPr="00CB11D1" w:rsidRDefault="005F1550" w:rsidP="00D164D5">
            <w:pPr>
              <w:widowControl w:val="0"/>
              <w:autoSpaceDE w:val="0"/>
              <w:autoSpaceDN w:val="0"/>
              <w:jc w:val="center"/>
            </w:pPr>
            <w:r w:rsidRPr="00CB11D1">
              <w:t>факт</w:t>
            </w:r>
          </w:p>
        </w:tc>
        <w:tc>
          <w:tcPr>
            <w:tcW w:w="1191" w:type="dxa"/>
            <w:vAlign w:val="center"/>
          </w:tcPr>
          <w:p w:rsidR="005F1550" w:rsidRPr="00CB11D1" w:rsidRDefault="005F1550" w:rsidP="00D164D5">
            <w:pPr>
              <w:widowControl w:val="0"/>
              <w:autoSpaceDE w:val="0"/>
              <w:autoSpaceDN w:val="0"/>
              <w:jc w:val="center"/>
            </w:pPr>
            <w:r w:rsidRPr="00CB11D1">
              <w:t>план</w:t>
            </w:r>
          </w:p>
        </w:tc>
        <w:tc>
          <w:tcPr>
            <w:tcW w:w="1081" w:type="dxa"/>
            <w:vAlign w:val="center"/>
          </w:tcPr>
          <w:p w:rsidR="005F1550" w:rsidRPr="00CB11D1" w:rsidRDefault="005F1550" w:rsidP="00D164D5">
            <w:pPr>
              <w:widowControl w:val="0"/>
              <w:autoSpaceDE w:val="0"/>
              <w:autoSpaceDN w:val="0"/>
              <w:jc w:val="center"/>
            </w:pPr>
            <w:r w:rsidRPr="00CB11D1">
              <w:t>факт</w:t>
            </w:r>
          </w:p>
        </w:tc>
        <w:tc>
          <w:tcPr>
            <w:tcW w:w="895" w:type="dxa"/>
          </w:tcPr>
          <w:p w:rsidR="005F1550" w:rsidRPr="00CB11D1" w:rsidRDefault="005F1550" w:rsidP="00D164D5">
            <w:pPr>
              <w:jc w:val="center"/>
              <w:rPr>
                <w:rFonts w:eastAsia="Calibri"/>
                <w:lang w:eastAsia="en-US"/>
              </w:rPr>
            </w:pPr>
            <w:r>
              <w:rPr>
                <w:rFonts w:eastAsia="Calibri"/>
                <w:lang w:eastAsia="en-US"/>
              </w:rPr>
              <w:t>1-й год</w:t>
            </w:r>
          </w:p>
        </w:tc>
        <w:tc>
          <w:tcPr>
            <w:tcW w:w="895" w:type="dxa"/>
          </w:tcPr>
          <w:p w:rsidR="005F1550" w:rsidRPr="00CB11D1" w:rsidRDefault="005F1550" w:rsidP="00D164D5">
            <w:pPr>
              <w:jc w:val="center"/>
              <w:rPr>
                <w:rFonts w:eastAsia="Calibri"/>
                <w:lang w:eastAsia="en-US"/>
              </w:rPr>
            </w:pPr>
            <w:r>
              <w:rPr>
                <w:rFonts w:eastAsia="Calibri"/>
                <w:lang w:eastAsia="en-US"/>
              </w:rPr>
              <w:t>2-й год</w:t>
            </w:r>
          </w:p>
        </w:tc>
        <w:tc>
          <w:tcPr>
            <w:tcW w:w="1425" w:type="dxa"/>
            <w:vMerge/>
            <w:vAlign w:val="center"/>
          </w:tcPr>
          <w:p w:rsidR="005F1550" w:rsidRPr="00CB11D1" w:rsidRDefault="005F1550" w:rsidP="00D164D5">
            <w:pPr>
              <w:jc w:val="center"/>
              <w:rPr>
                <w:rFonts w:eastAsia="Calibri"/>
                <w:lang w:eastAsia="en-US"/>
              </w:rPr>
            </w:pPr>
          </w:p>
        </w:tc>
      </w:tr>
      <w:tr w:rsidR="005F1550" w:rsidTr="005F1550">
        <w:tc>
          <w:tcPr>
            <w:tcW w:w="486" w:type="dxa"/>
            <w:vAlign w:val="center"/>
          </w:tcPr>
          <w:p w:rsidR="005F1550" w:rsidRPr="00CB11D1" w:rsidRDefault="005F1550" w:rsidP="00D164D5">
            <w:pPr>
              <w:widowControl w:val="0"/>
              <w:autoSpaceDE w:val="0"/>
              <w:autoSpaceDN w:val="0"/>
              <w:jc w:val="center"/>
            </w:pPr>
            <w:r w:rsidRPr="00CB11D1">
              <w:t>1</w:t>
            </w:r>
          </w:p>
        </w:tc>
        <w:tc>
          <w:tcPr>
            <w:tcW w:w="2077" w:type="dxa"/>
            <w:vAlign w:val="center"/>
          </w:tcPr>
          <w:p w:rsidR="005F1550" w:rsidRPr="00CB11D1" w:rsidRDefault="005F1550" w:rsidP="00D164D5">
            <w:pPr>
              <w:widowControl w:val="0"/>
              <w:autoSpaceDE w:val="0"/>
              <w:autoSpaceDN w:val="0"/>
              <w:jc w:val="center"/>
            </w:pPr>
            <w:r w:rsidRPr="00CB11D1">
              <w:t>2</w:t>
            </w:r>
          </w:p>
        </w:tc>
        <w:tc>
          <w:tcPr>
            <w:tcW w:w="1926" w:type="dxa"/>
            <w:vAlign w:val="center"/>
          </w:tcPr>
          <w:p w:rsidR="005F1550" w:rsidRPr="00CB11D1" w:rsidRDefault="005F1550" w:rsidP="00D164D5">
            <w:pPr>
              <w:widowControl w:val="0"/>
              <w:autoSpaceDE w:val="0"/>
              <w:autoSpaceDN w:val="0"/>
              <w:jc w:val="center"/>
            </w:pPr>
            <w:r w:rsidRPr="00CB11D1">
              <w:t>3</w:t>
            </w:r>
          </w:p>
        </w:tc>
        <w:tc>
          <w:tcPr>
            <w:tcW w:w="2394" w:type="dxa"/>
            <w:vAlign w:val="center"/>
          </w:tcPr>
          <w:p w:rsidR="005F1550" w:rsidRPr="00CB11D1" w:rsidRDefault="005F1550" w:rsidP="00D164D5">
            <w:pPr>
              <w:widowControl w:val="0"/>
              <w:autoSpaceDE w:val="0"/>
              <w:autoSpaceDN w:val="0"/>
              <w:jc w:val="center"/>
            </w:pPr>
            <w:r w:rsidRPr="00CB11D1">
              <w:t>4</w:t>
            </w:r>
          </w:p>
        </w:tc>
        <w:tc>
          <w:tcPr>
            <w:tcW w:w="1254" w:type="dxa"/>
            <w:vAlign w:val="center"/>
          </w:tcPr>
          <w:p w:rsidR="005F1550" w:rsidRPr="00CB11D1" w:rsidRDefault="005F1550" w:rsidP="00D164D5">
            <w:pPr>
              <w:widowControl w:val="0"/>
              <w:autoSpaceDE w:val="0"/>
              <w:autoSpaceDN w:val="0"/>
              <w:jc w:val="center"/>
            </w:pPr>
            <w:r w:rsidRPr="00CB11D1">
              <w:t>5</w:t>
            </w:r>
          </w:p>
        </w:tc>
        <w:tc>
          <w:tcPr>
            <w:tcW w:w="1119" w:type="dxa"/>
            <w:vAlign w:val="center"/>
          </w:tcPr>
          <w:p w:rsidR="005F1550" w:rsidRPr="00CB11D1" w:rsidRDefault="005F1550" w:rsidP="00D164D5">
            <w:pPr>
              <w:widowControl w:val="0"/>
              <w:autoSpaceDE w:val="0"/>
              <w:autoSpaceDN w:val="0"/>
              <w:jc w:val="center"/>
            </w:pPr>
            <w:r w:rsidRPr="00CB11D1">
              <w:t>6</w:t>
            </w:r>
          </w:p>
        </w:tc>
        <w:tc>
          <w:tcPr>
            <w:tcW w:w="1191" w:type="dxa"/>
            <w:vAlign w:val="center"/>
          </w:tcPr>
          <w:p w:rsidR="005F1550" w:rsidRPr="00CB11D1" w:rsidRDefault="005F1550" w:rsidP="00D164D5">
            <w:pPr>
              <w:widowControl w:val="0"/>
              <w:autoSpaceDE w:val="0"/>
              <w:autoSpaceDN w:val="0"/>
              <w:jc w:val="center"/>
            </w:pPr>
            <w:r>
              <w:t>7</w:t>
            </w:r>
          </w:p>
        </w:tc>
        <w:tc>
          <w:tcPr>
            <w:tcW w:w="1081" w:type="dxa"/>
            <w:vAlign w:val="center"/>
          </w:tcPr>
          <w:p w:rsidR="005F1550" w:rsidRPr="00CB11D1" w:rsidRDefault="005F1550" w:rsidP="00D164D5">
            <w:pPr>
              <w:widowControl w:val="0"/>
              <w:autoSpaceDE w:val="0"/>
              <w:autoSpaceDN w:val="0"/>
              <w:jc w:val="center"/>
            </w:pPr>
            <w:r>
              <w:t>8</w:t>
            </w:r>
          </w:p>
        </w:tc>
        <w:tc>
          <w:tcPr>
            <w:tcW w:w="895" w:type="dxa"/>
          </w:tcPr>
          <w:p w:rsidR="005F1550" w:rsidRDefault="005F1550" w:rsidP="00D164D5">
            <w:pPr>
              <w:widowControl w:val="0"/>
              <w:autoSpaceDE w:val="0"/>
              <w:autoSpaceDN w:val="0"/>
              <w:jc w:val="center"/>
            </w:pPr>
            <w:r>
              <w:t>9</w:t>
            </w:r>
          </w:p>
        </w:tc>
        <w:tc>
          <w:tcPr>
            <w:tcW w:w="895" w:type="dxa"/>
          </w:tcPr>
          <w:p w:rsidR="005F1550" w:rsidRDefault="005F1550" w:rsidP="00D164D5">
            <w:pPr>
              <w:widowControl w:val="0"/>
              <w:autoSpaceDE w:val="0"/>
              <w:autoSpaceDN w:val="0"/>
              <w:jc w:val="center"/>
            </w:pPr>
            <w:r>
              <w:t>10</w:t>
            </w:r>
          </w:p>
        </w:tc>
        <w:tc>
          <w:tcPr>
            <w:tcW w:w="1425" w:type="dxa"/>
            <w:vAlign w:val="center"/>
          </w:tcPr>
          <w:p w:rsidR="005F1550" w:rsidRPr="00CB11D1" w:rsidRDefault="005F1550" w:rsidP="005F1550">
            <w:pPr>
              <w:widowControl w:val="0"/>
              <w:autoSpaceDE w:val="0"/>
              <w:autoSpaceDN w:val="0"/>
              <w:jc w:val="center"/>
            </w:pPr>
            <w:r>
              <w:t>11</w:t>
            </w:r>
          </w:p>
        </w:tc>
      </w:tr>
      <w:tr w:rsidR="005F1550" w:rsidTr="005F1550">
        <w:tc>
          <w:tcPr>
            <w:tcW w:w="486" w:type="dxa"/>
            <w:vMerge w:val="restart"/>
          </w:tcPr>
          <w:p w:rsidR="005F1550" w:rsidRDefault="005F1550" w:rsidP="00D164D5">
            <w:pPr>
              <w:autoSpaceDE w:val="0"/>
              <w:autoSpaceDN w:val="0"/>
              <w:adjustRightInd w:val="0"/>
              <w:jc w:val="center"/>
              <w:rPr>
                <w:rFonts w:eastAsia="Calibri"/>
                <w:lang w:eastAsia="en-US"/>
              </w:rPr>
            </w:pPr>
          </w:p>
        </w:tc>
        <w:tc>
          <w:tcPr>
            <w:tcW w:w="2077" w:type="dxa"/>
            <w:vMerge w:val="restart"/>
          </w:tcPr>
          <w:p w:rsidR="005F1550" w:rsidRDefault="005F1550" w:rsidP="00E22E31">
            <w:pPr>
              <w:autoSpaceDE w:val="0"/>
              <w:autoSpaceDN w:val="0"/>
              <w:adjustRightInd w:val="0"/>
              <w:jc w:val="center"/>
              <w:rPr>
                <w:rFonts w:eastAsia="Calibri"/>
                <w:lang w:eastAsia="en-US"/>
              </w:rPr>
            </w:pPr>
            <w:r w:rsidRPr="00CB11D1">
              <w:t>Муниципальная программа</w:t>
            </w:r>
          </w:p>
        </w:tc>
        <w:tc>
          <w:tcPr>
            <w:tcW w:w="1926" w:type="dxa"/>
            <w:vMerge w:val="restart"/>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Всего</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 том числе:</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Бюджет округа</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краевой бюджет </w:t>
            </w:r>
            <w:hyperlink w:anchor="P3028" w:history="1">
              <w:r w:rsidRPr="00146E52">
                <w:rPr>
                  <w:color w:val="0000FF"/>
                  <w:sz w:val="18"/>
                </w:rPr>
                <w:t>&lt;1&gt;</w:t>
              </w:r>
            </w:hyperlink>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федеральный бюджет </w:t>
            </w:r>
            <w:hyperlink w:anchor="P3029" w:history="1">
              <w:r w:rsidRPr="00146E52">
                <w:rPr>
                  <w:color w:val="0000FF"/>
                  <w:sz w:val="18"/>
                </w:rPr>
                <w:t>&lt;2&gt;</w:t>
              </w:r>
            </w:hyperlink>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внебюджетные источники</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val="restart"/>
          </w:tcPr>
          <w:p w:rsidR="005F1550" w:rsidRDefault="005F1550" w:rsidP="00D164D5">
            <w:pPr>
              <w:autoSpaceDE w:val="0"/>
              <w:autoSpaceDN w:val="0"/>
              <w:adjustRightInd w:val="0"/>
              <w:jc w:val="center"/>
              <w:rPr>
                <w:rFonts w:eastAsia="Calibri"/>
                <w:lang w:eastAsia="en-US"/>
              </w:rPr>
            </w:pPr>
          </w:p>
        </w:tc>
        <w:tc>
          <w:tcPr>
            <w:tcW w:w="2077" w:type="dxa"/>
            <w:vMerge w:val="restart"/>
          </w:tcPr>
          <w:p w:rsidR="005F1550" w:rsidRDefault="005F1550" w:rsidP="00E22E31">
            <w:pPr>
              <w:autoSpaceDE w:val="0"/>
              <w:autoSpaceDN w:val="0"/>
              <w:adjustRightInd w:val="0"/>
              <w:jc w:val="center"/>
              <w:rPr>
                <w:rFonts w:eastAsia="Calibri"/>
                <w:lang w:eastAsia="en-US"/>
              </w:rPr>
            </w:pPr>
            <w:r w:rsidRPr="00CB11D1">
              <w:t>Подпрограмма 1</w:t>
            </w:r>
          </w:p>
        </w:tc>
        <w:tc>
          <w:tcPr>
            <w:tcW w:w="1926" w:type="dxa"/>
            <w:vMerge w:val="restart"/>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Всего</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 том числе:</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Бюджет округа</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краевой бюджет </w:t>
            </w:r>
            <w:hyperlink w:anchor="P3028" w:history="1">
              <w:r w:rsidRPr="00146E52">
                <w:rPr>
                  <w:color w:val="0000FF"/>
                  <w:sz w:val="18"/>
                </w:rPr>
                <w:t>&lt;1&gt;</w:t>
              </w:r>
            </w:hyperlink>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федеральный бюджет </w:t>
            </w:r>
            <w:hyperlink w:anchor="P3029" w:history="1">
              <w:r w:rsidRPr="00146E52">
                <w:rPr>
                  <w:color w:val="0000FF"/>
                  <w:sz w:val="18"/>
                </w:rPr>
                <w:t>&lt;2&gt;</w:t>
              </w:r>
            </w:hyperlink>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внебюджетные источники</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val="restart"/>
          </w:tcPr>
          <w:p w:rsidR="005F1550" w:rsidRDefault="005F1550" w:rsidP="00D164D5">
            <w:pPr>
              <w:autoSpaceDE w:val="0"/>
              <w:autoSpaceDN w:val="0"/>
              <w:adjustRightInd w:val="0"/>
              <w:jc w:val="center"/>
              <w:rPr>
                <w:rFonts w:eastAsia="Calibri"/>
                <w:lang w:eastAsia="en-US"/>
              </w:rPr>
            </w:pPr>
          </w:p>
        </w:tc>
        <w:tc>
          <w:tcPr>
            <w:tcW w:w="2077" w:type="dxa"/>
            <w:vMerge w:val="restart"/>
          </w:tcPr>
          <w:p w:rsidR="005F1550" w:rsidRPr="00E22E31" w:rsidRDefault="005F1550" w:rsidP="00E22E31">
            <w:pPr>
              <w:autoSpaceDE w:val="0"/>
              <w:autoSpaceDN w:val="0"/>
              <w:adjustRightInd w:val="0"/>
              <w:jc w:val="center"/>
              <w:rPr>
                <w:rFonts w:eastAsia="Calibri"/>
                <w:lang w:val="en-US" w:eastAsia="en-US"/>
              </w:rPr>
            </w:pPr>
            <w:r>
              <w:rPr>
                <w:rFonts w:eastAsia="Calibri"/>
                <w:lang w:eastAsia="en-US"/>
              </w:rPr>
              <w:t xml:space="preserve">Подпрограмма </w:t>
            </w:r>
            <w:r>
              <w:rPr>
                <w:rFonts w:eastAsia="Calibri"/>
                <w:lang w:val="en-US" w:eastAsia="en-US"/>
              </w:rPr>
              <w:t>n</w:t>
            </w:r>
          </w:p>
        </w:tc>
        <w:tc>
          <w:tcPr>
            <w:tcW w:w="1926" w:type="dxa"/>
            <w:vMerge w:val="restart"/>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Всего </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 том числе:</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E22E31">
            <w:pPr>
              <w:widowControl w:val="0"/>
              <w:autoSpaceDE w:val="0"/>
              <w:autoSpaceDN w:val="0"/>
              <w:rPr>
                <w:sz w:val="18"/>
              </w:rPr>
            </w:pPr>
            <w:r w:rsidRPr="00146E52">
              <w:rPr>
                <w:sz w:val="18"/>
              </w:rPr>
              <w:t xml:space="preserve">Бюджет </w:t>
            </w:r>
            <w:r>
              <w:rPr>
                <w:sz w:val="18"/>
              </w:rPr>
              <w:t>округа</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Краевой бюджет &lt;1&gt;</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федеральный бюджет &lt;2&gt;</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внебюджетные источники</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val="restart"/>
          </w:tcPr>
          <w:p w:rsidR="005F1550" w:rsidRDefault="005F1550" w:rsidP="00D164D5">
            <w:pPr>
              <w:autoSpaceDE w:val="0"/>
              <w:autoSpaceDN w:val="0"/>
              <w:adjustRightInd w:val="0"/>
              <w:jc w:val="center"/>
              <w:rPr>
                <w:rFonts w:eastAsia="Calibri"/>
                <w:lang w:eastAsia="en-US"/>
              </w:rPr>
            </w:pPr>
          </w:p>
        </w:tc>
        <w:tc>
          <w:tcPr>
            <w:tcW w:w="2077" w:type="dxa"/>
            <w:vMerge w:val="restart"/>
          </w:tcPr>
          <w:p w:rsidR="005F1550" w:rsidRDefault="005F1550" w:rsidP="00E22E31">
            <w:pPr>
              <w:autoSpaceDE w:val="0"/>
              <w:autoSpaceDN w:val="0"/>
              <w:adjustRightInd w:val="0"/>
              <w:jc w:val="center"/>
              <w:rPr>
                <w:rFonts w:eastAsia="Calibri"/>
                <w:lang w:eastAsia="en-US"/>
              </w:rPr>
            </w:pPr>
            <w:r w:rsidRPr="00CB11D1">
              <w:t>Отдельное мероприятие муниципальной программы 1</w:t>
            </w:r>
          </w:p>
        </w:tc>
        <w:tc>
          <w:tcPr>
            <w:tcW w:w="1926" w:type="dxa"/>
            <w:vMerge w:val="restart"/>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Всего </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 том числе:</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Бюджет округа</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краевой бюджет &lt;1&gt;</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федеральный бюджет &lt;2&gt;</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E22E31">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внебюджетные источники</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tcPr>
          <w:p w:rsidR="005F1550" w:rsidRDefault="005F1550" w:rsidP="00D164D5">
            <w:pPr>
              <w:autoSpaceDE w:val="0"/>
              <w:autoSpaceDN w:val="0"/>
              <w:adjustRightInd w:val="0"/>
              <w:jc w:val="center"/>
              <w:rPr>
                <w:rFonts w:eastAsia="Calibri"/>
                <w:lang w:eastAsia="en-US"/>
              </w:rPr>
            </w:pPr>
          </w:p>
        </w:tc>
        <w:tc>
          <w:tcPr>
            <w:tcW w:w="2077" w:type="dxa"/>
          </w:tcPr>
          <w:p w:rsidR="005F1550" w:rsidRDefault="005F1550" w:rsidP="00E22E31">
            <w:pPr>
              <w:autoSpaceDE w:val="0"/>
              <w:autoSpaceDN w:val="0"/>
              <w:adjustRightInd w:val="0"/>
              <w:jc w:val="center"/>
              <w:rPr>
                <w:rFonts w:eastAsia="Calibri"/>
                <w:lang w:eastAsia="en-US"/>
              </w:rPr>
            </w:pPr>
          </w:p>
        </w:tc>
        <w:tc>
          <w:tcPr>
            <w:tcW w:w="1926" w:type="dxa"/>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val="restart"/>
          </w:tcPr>
          <w:p w:rsidR="005F1550" w:rsidRDefault="005F1550" w:rsidP="00D164D5">
            <w:pPr>
              <w:autoSpaceDE w:val="0"/>
              <w:autoSpaceDN w:val="0"/>
              <w:adjustRightInd w:val="0"/>
              <w:jc w:val="center"/>
              <w:rPr>
                <w:rFonts w:eastAsia="Calibri"/>
                <w:lang w:eastAsia="en-US"/>
              </w:rPr>
            </w:pPr>
          </w:p>
        </w:tc>
        <w:tc>
          <w:tcPr>
            <w:tcW w:w="2077" w:type="dxa"/>
            <w:vMerge w:val="restart"/>
          </w:tcPr>
          <w:p w:rsidR="005F1550" w:rsidRDefault="005F1550" w:rsidP="00E22E31">
            <w:pPr>
              <w:autoSpaceDE w:val="0"/>
              <w:autoSpaceDN w:val="0"/>
              <w:adjustRightInd w:val="0"/>
              <w:jc w:val="center"/>
              <w:rPr>
                <w:rFonts w:eastAsia="Calibri"/>
                <w:lang w:eastAsia="en-US"/>
              </w:rPr>
            </w:pPr>
            <w:r w:rsidRPr="00CB11D1">
              <w:t>Отдельное мероприятие муниципальной программы n</w:t>
            </w:r>
          </w:p>
        </w:tc>
        <w:tc>
          <w:tcPr>
            <w:tcW w:w="1926" w:type="dxa"/>
            <w:vMerge w:val="restart"/>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Всего</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D164D5">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 том числе:</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D164D5">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Бюджет округа</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D164D5">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краевой бюджет </w:t>
            </w:r>
            <w:hyperlink w:anchor="P3028" w:history="1">
              <w:r w:rsidRPr="00146E52">
                <w:rPr>
                  <w:color w:val="0000FF"/>
                  <w:sz w:val="18"/>
                </w:rPr>
                <w:t>&lt;1&gt;</w:t>
              </w:r>
            </w:hyperlink>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D164D5">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 xml:space="preserve">федеральный бюджет </w:t>
            </w:r>
            <w:hyperlink w:anchor="P3029" w:history="1">
              <w:r w:rsidRPr="00146E52">
                <w:rPr>
                  <w:color w:val="0000FF"/>
                  <w:sz w:val="18"/>
                </w:rPr>
                <w:t>&lt;2&gt;</w:t>
              </w:r>
            </w:hyperlink>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r w:rsidR="005F1550" w:rsidTr="005F1550">
        <w:tc>
          <w:tcPr>
            <w:tcW w:w="486" w:type="dxa"/>
            <w:vMerge/>
          </w:tcPr>
          <w:p w:rsidR="005F1550" w:rsidRDefault="005F1550" w:rsidP="00D164D5">
            <w:pPr>
              <w:autoSpaceDE w:val="0"/>
              <w:autoSpaceDN w:val="0"/>
              <w:adjustRightInd w:val="0"/>
              <w:jc w:val="center"/>
              <w:rPr>
                <w:rFonts w:eastAsia="Calibri"/>
                <w:lang w:eastAsia="en-US"/>
              </w:rPr>
            </w:pPr>
          </w:p>
        </w:tc>
        <w:tc>
          <w:tcPr>
            <w:tcW w:w="2077" w:type="dxa"/>
            <w:vMerge/>
          </w:tcPr>
          <w:p w:rsidR="005F1550" w:rsidRDefault="005F1550" w:rsidP="00D164D5">
            <w:pPr>
              <w:autoSpaceDE w:val="0"/>
              <w:autoSpaceDN w:val="0"/>
              <w:adjustRightInd w:val="0"/>
              <w:jc w:val="center"/>
              <w:rPr>
                <w:rFonts w:eastAsia="Calibri"/>
                <w:lang w:eastAsia="en-US"/>
              </w:rPr>
            </w:pPr>
          </w:p>
        </w:tc>
        <w:tc>
          <w:tcPr>
            <w:tcW w:w="1926" w:type="dxa"/>
            <w:vMerge/>
          </w:tcPr>
          <w:p w:rsidR="005F1550" w:rsidRDefault="005F1550" w:rsidP="00D164D5">
            <w:pPr>
              <w:autoSpaceDE w:val="0"/>
              <w:autoSpaceDN w:val="0"/>
              <w:adjustRightInd w:val="0"/>
              <w:jc w:val="center"/>
              <w:rPr>
                <w:rFonts w:eastAsia="Calibri"/>
                <w:lang w:eastAsia="en-US"/>
              </w:rPr>
            </w:pPr>
          </w:p>
        </w:tc>
        <w:tc>
          <w:tcPr>
            <w:tcW w:w="2394" w:type="dxa"/>
          </w:tcPr>
          <w:p w:rsidR="005F1550" w:rsidRPr="00146E52" w:rsidRDefault="005F1550" w:rsidP="00D164D5">
            <w:pPr>
              <w:widowControl w:val="0"/>
              <w:autoSpaceDE w:val="0"/>
              <w:autoSpaceDN w:val="0"/>
              <w:rPr>
                <w:sz w:val="18"/>
              </w:rPr>
            </w:pPr>
            <w:r w:rsidRPr="00146E52">
              <w:rPr>
                <w:sz w:val="18"/>
              </w:rPr>
              <w:t>внебюджетные источники</w:t>
            </w:r>
          </w:p>
        </w:tc>
        <w:tc>
          <w:tcPr>
            <w:tcW w:w="1254" w:type="dxa"/>
          </w:tcPr>
          <w:p w:rsidR="005F1550" w:rsidRDefault="005F1550" w:rsidP="00D164D5">
            <w:pPr>
              <w:autoSpaceDE w:val="0"/>
              <w:autoSpaceDN w:val="0"/>
              <w:adjustRightInd w:val="0"/>
              <w:jc w:val="center"/>
              <w:rPr>
                <w:rFonts w:eastAsia="Calibri"/>
                <w:lang w:eastAsia="en-US"/>
              </w:rPr>
            </w:pPr>
          </w:p>
        </w:tc>
        <w:tc>
          <w:tcPr>
            <w:tcW w:w="1119" w:type="dxa"/>
          </w:tcPr>
          <w:p w:rsidR="005F1550" w:rsidRDefault="005F1550" w:rsidP="00D164D5">
            <w:pPr>
              <w:autoSpaceDE w:val="0"/>
              <w:autoSpaceDN w:val="0"/>
              <w:adjustRightInd w:val="0"/>
              <w:jc w:val="center"/>
              <w:rPr>
                <w:rFonts w:eastAsia="Calibri"/>
                <w:lang w:eastAsia="en-US"/>
              </w:rPr>
            </w:pPr>
          </w:p>
        </w:tc>
        <w:tc>
          <w:tcPr>
            <w:tcW w:w="1191" w:type="dxa"/>
          </w:tcPr>
          <w:p w:rsidR="005F1550" w:rsidRDefault="005F1550" w:rsidP="00D164D5">
            <w:pPr>
              <w:autoSpaceDE w:val="0"/>
              <w:autoSpaceDN w:val="0"/>
              <w:adjustRightInd w:val="0"/>
              <w:jc w:val="center"/>
              <w:rPr>
                <w:rFonts w:eastAsia="Calibri"/>
                <w:lang w:eastAsia="en-US"/>
              </w:rPr>
            </w:pPr>
          </w:p>
        </w:tc>
        <w:tc>
          <w:tcPr>
            <w:tcW w:w="1081"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895" w:type="dxa"/>
          </w:tcPr>
          <w:p w:rsidR="005F1550" w:rsidRDefault="005F1550" w:rsidP="00D164D5">
            <w:pPr>
              <w:autoSpaceDE w:val="0"/>
              <w:autoSpaceDN w:val="0"/>
              <w:adjustRightInd w:val="0"/>
              <w:jc w:val="center"/>
              <w:rPr>
                <w:rFonts w:eastAsia="Calibri"/>
                <w:lang w:eastAsia="en-US"/>
              </w:rPr>
            </w:pPr>
          </w:p>
        </w:tc>
        <w:tc>
          <w:tcPr>
            <w:tcW w:w="1425" w:type="dxa"/>
          </w:tcPr>
          <w:p w:rsidR="005F1550" w:rsidRDefault="005F1550" w:rsidP="00D164D5">
            <w:pPr>
              <w:autoSpaceDE w:val="0"/>
              <w:autoSpaceDN w:val="0"/>
              <w:adjustRightInd w:val="0"/>
              <w:jc w:val="center"/>
              <w:rPr>
                <w:rFonts w:eastAsia="Calibri"/>
                <w:lang w:eastAsia="en-US"/>
              </w:rPr>
            </w:pPr>
          </w:p>
        </w:tc>
      </w:tr>
    </w:tbl>
    <w:p w:rsidR="00146E52" w:rsidRDefault="00146E52" w:rsidP="002C5208">
      <w:pPr>
        <w:autoSpaceDE w:val="0"/>
        <w:autoSpaceDN w:val="0"/>
        <w:adjustRightInd w:val="0"/>
        <w:ind w:firstLine="11766"/>
        <w:jc w:val="center"/>
        <w:rPr>
          <w:rFonts w:eastAsia="Calibri"/>
          <w:lang w:eastAsia="en-US"/>
        </w:rPr>
      </w:pPr>
    </w:p>
    <w:p w:rsidR="002C5208" w:rsidRPr="00CB11D1" w:rsidRDefault="002C5208" w:rsidP="002C5208">
      <w:pPr>
        <w:widowControl w:val="0"/>
        <w:tabs>
          <w:tab w:val="left" w:pos="5879"/>
        </w:tabs>
        <w:autoSpaceDE w:val="0"/>
        <w:autoSpaceDN w:val="0"/>
        <w:jc w:val="both"/>
        <w:rPr>
          <w:sz w:val="24"/>
          <w:szCs w:val="24"/>
        </w:rPr>
      </w:pPr>
    </w:p>
    <w:p w:rsidR="00FB7498" w:rsidRDefault="00FB7498" w:rsidP="005F1550">
      <w:pPr>
        <w:widowControl w:val="0"/>
        <w:tabs>
          <w:tab w:val="left" w:pos="5879"/>
        </w:tabs>
        <w:autoSpaceDE w:val="0"/>
        <w:autoSpaceDN w:val="0"/>
        <w:ind w:left="-284"/>
        <w:jc w:val="both"/>
        <w:rPr>
          <w:sz w:val="24"/>
          <w:szCs w:val="24"/>
        </w:rPr>
      </w:pPr>
      <w:r>
        <w:rPr>
          <w:sz w:val="24"/>
          <w:szCs w:val="24"/>
        </w:rPr>
        <w:t>Р</w:t>
      </w:r>
      <w:r w:rsidRPr="00CB11D1">
        <w:rPr>
          <w:sz w:val="24"/>
          <w:szCs w:val="24"/>
        </w:rPr>
        <w:t xml:space="preserve">уководитель </w:t>
      </w:r>
      <w:r>
        <w:rPr>
          <w:sz w:val="24"/>
          <w:szCs w:val="24"/>
        </w:rPr>
        <w:t>структурного подразделения администрации Туруханского округа</w:t>
      </w:r>
      <w:r w:rsidR="006E72E0">
        <w:rPr>
          <w:sz w:val="24"/>
          <w:szCs w:val="24"/>
        </w:rPr>
        <w:t xml:space="preserve"> </w:t>
      </w:r>
      <w:r w:rsidR="006E72E0">
        <w:rPr>
          <w:sz w:val="28"/>
          <w:szCs w:val="28"/>
        </w:rPr>
        <w:t>–</w:t>
      </w:r>
    </w:p>
    <w:p w:rsidR="00FB7498" w:rsidRPr="00CB11D1" w:rsidRDefault="00FB7498" w:rsidP="005F1550">
      <w:pPr>
        <w:widowControl w:val="0"/>
        <w:tabs>
          <w:tab w:val="left" w:pos="5879"/>
        </w:tabs>
        <w:autoSpaceDE w:val="0"/>
        <w:autoSpaceDN w:val="0"/>
        <w:ind w:left="-284"/>
        <w:jc w:val="both"/>
        <w:rPr>
          <w:sz w:val="24"/>
          <w:szCs w:val="24"/>
        </w:rPr>
      </w:pPr>
      <w:r>
        <w:rPr>
          <w:sz w:val="24"/>
          <w:szCs w:val="24"/>
        </w:rPr>
        <w:t>ответственного исполнителя муниципальной программы Туруханского муниципального округа</w:t>
      </w:r>
      <w:r w:rsidRPr="00CB11D1">
        <w:rPr>
          <w:sz w:val="24"/>
          <w:szCs w:val="24"/>
        </w:rPr>
        <w:t xml:space="preserve"> </w:t>
      </w:r>
      <w:r>
        <w:rPr>
          <w:sz w:val="24"/>
          <w:szCs w:val="24"/>
        </w:rPr>
        <w:t xml:space="preserve">   </w:t>
      </w:r>
      <w:r w:rsidRPr="00CB11D1">
        <w:rPr>
          <w:sz w:val="24"/>
          <w:szCs w:val="24"/>
        </w:rPr>
        <w:t xml:space="preserve"> _____________                ______________</w:t>
      </w:r>
    </w:p>
    <w:p w:rsidR="00FB7498" w:rsidRPr="00CB11D1" w:rsidRDefault="00FB7498" w:rsidP="005F1550">
      <w:pPr>
        <w:widowControl w:val="0"/>
        <w:tabs>
          <w:tab w:val="left" w:pos="5879"/>
        </w:tabs>
        <w:autoSpaceDE w:val="0"/>
        <w:autoSpaceDN w:val="0"/>
        <w:ind w:left="-284"/>
        <w:jc w:val="both"/>
        <w:rPr>
          <w:sz w:val="24"/>
          <w:szCs w:val="24"/>
        </w:rPr>
      </w:pPr>
      <w:r>
        <w:rPr>
          <w:sz w:val="24"/>
          <w:szCs w:val="24"/>
        </w:rPr>
        <w:t xml:space="preserve">                                                                                                                                                                           </w:t>
      </w:r>
      <w:r w:rsidRPr="00CB11D1">
        <w:rPr>
          <w:sz w:val="24"/>
          <w:szCs w:val="24"/>
        </w:rPr>
        <w:t xml:space="preserve"> (подпись)                               (ФИО)</w:t>
      </w:r>
    </w:p>
    <w:p w:rsidR="002C5208" w:rsidRPr="00CB11D1" w:rsidRDefault="002C5208" w:rsidP="005F1550">
      <w:pPr>
        <w:widowControl w:val="0"/>
        <w:autoSpaceDE w:val="0"/>
        <w:autoSpaceDN w:val="0"/>
        <w:ind w:left="-284" w:firstLine="540"/>
        <w:jc w:val="both"/>
      </w:pPr>
      <w:r w:rsidRPr="00CB11D1">
        <w:t>-------------------------------</w:t>
      </w:r>
    </w:p>
    <w:p w:rsidR="002C5208" w:rsidRPr="00CB11D1" w:rsidRDefault="002C5208" w:rsidP="005F1550">
      <w:pPr>
        <w:widowControl w:val="0"/>
        <w:autoSpaceDE w:val="0"/>
        <w:autoSpaceDN w:val="0"/>
        <w:ind w:left="-284" w:firstLine="540"/>
        <w:jc w:val="both"/>
      </w:pPr>
      <w:bookmarkStart w:id="12" w:name="P3028"/>
      <w:bookmarkEnd w:id="12"/>
      <w:r w:rsidRPr="00CB11D1">
        <w:t>&lt;1&gt; Учитываются средства краевого бюджета, поступающие в виде межбюджетных трансфертов в бюджет округа.</w:t>
      </w:r>
    </w:p>
    <w:p w:rsidR="002C5208" w:rsidRPr="00CB11D1" w:rsidRDefault="002C5208" w:rsidP="005F1550">
      <w:pPr>
        <w:widowControl w:val="0"/>
        <w:autoSpaceDE w:val="0"/>
        <w:autoSpaceDN w:val="0"/>
        <w:ind w:left="-284" w:firstLine="540"/>
        <w:jc w:val="both"/>
      </w:pPr>
      <w:bookmarkStart w:id="13" w:name="P3029"/>
      <w:bookmarkEnd w:id="13"/>
      <w:r w:rsidRPr="00CB11D1">
        <w:t>&lt;2&gt; Учитываются средства федерального бюджета, поступающие в виде межбюджетных трансфертов в бюджет округа.</w:t>
      </w:r>
    </w:p>
    <w:p w:rsidR="002C5208" w:rsidRPr="00CB11D1" w:rsidRDefault="002C5208" w:rsidP="005F1550">
      <w:pPr>
        <w:widowControl w:val="0"/>
        <w:autoSpaceDE w:val="0"/>
        <w:autoSpaceDN w:val="0"/>
        <w:ind w:left="-284"/>
        <w:jc w:val="both"/>
      </w:pPr>
    </w:p>
    <w:p w:rsidR="002C5208" w:rsidRPr="00CB11D1" w:rsidRDefault="002C5208" w:rsidP="002C5208">
      <w:pPr>
        <w:widowControl w:val="0"/>
        <w:autoSpaceDE w:val="0"/>
        <w:autoSpaceDN w:val="0"/>
        <w:jc w:val="both"/>
      </w:pPr>
    </w:p>
    <w:p w:rsidR="002C5208" w:rsidRDefault="002C5208"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CE48C7" w:rsidRDefault="00CE48C7" w:rsidP="002C5208">
      <w:pPr>
        <w:widowControl w:val="0"/>
        <w:autoSpaceDE w:val="0"/>
        <w:autoSpaceDN w:val="0"/>
        <w:jc w:val="both"/>
      </w:pPr>
    </w:p>
    <w:p w:rsidR="002C5208" w:rsidRPr="00017DF5" w:rsidRDefault="002C5208" w:rsidP="00017DF5">
      <w:pPr>
        <w:autoSpaceDE w:val="0"/>
        <w:autoSpaceDN w:val="0"/>
        <w:adjustRightInd w:val="0"/>
        <w:ind w:left="9072"/>
        <w:rPr>
          <w:sz w:val="28"/>
          <w:szCs w:val="28"/>
        </w:rPr>
      </w:pPr>
      <w:r w:rsidRPr="00017DF5">
        <w:rPr>
          <w:sz w:val="28"/>
          <w:szCs w:val="28"/>
        </w:rPr>
        <w:lastRenderedPageBreak/>
        <w:t>Приложение № 12</w:t>
      </w:r>
    </w:p>
    <w:p w:rsidR="00B207EF" w:rsidRPr="00017DF5" w:rsidRDefault="00B207EF" w:rsidP="00017DF5">
      <w:pPr>
        <w:pStyle w:val="ConsPlusNormal"/>
        <w:ind w:left="9072" w:firstLine="0"/>
        <w:jc w:val="both"/>
        <w:rPr>
          <w:rFonts w:ascii="Times New Roman" w:hAnsi="Times New Roman" w:cs="Times New Roman"/>
          <w:sz w:val="28"/>
          <w:szCs w:val="28"/>
        </w:rPr>
      </w:pPr>
      <w:r w:rsidRPr="00017DF5">
        <w:rPr>
          <w:rFonts w:ascii="Times New Roman" w:hAnsi="Times New Roman" w:cs="Times New Roman"/>
          <w:sz w:val="28"/>
          <w:szCs w:val="28"/>
        </w:rPr>
        <w:t xml:space="preserve">к Порядку принятия решений о разработке муниципальных программ Туруханского муниципального округа Красноярского края, их формирования и реализации </w:t>
      </w:r>
    </w:p>
    <w:p w:rsidR="002C5208" w:rsidRPr="00CB11D1" w:rsidRDefault="002C5208" w:rsidP="002C5208">
      <w:pPr>
        <w:pStyle w:val="ConsPlusNormal"/>
        <w:ind w:left="11624"/>
        <w:jc w:val="both"/>
        <w:rPr>
          <w:rFonts w:ascii="Times New Roman" w:hAnsi="Times New Roman" w:cs="Times New Roman"/>
          <w:sz w:val="24"/>
          <w:szCs w:val="24"/>
        </w:rPr>
      </w:pPr>
    </w:p>
    <w:p w:rsidR="002C5208" w:rsidRPr="00017DF5" w:rsidRDefault="002C5208" w:rsidP="002C5208">
      <w:pPr>
        <w:widowControl w:val="0"/>
        <w:autoSpaceDE w:val="0"/>
        <w:autoSpaceDN w:val="0"/>
        <w:jc w:val="center"/>
        <w:rPr>
          <w:sz w:val="28"/>
          <w:szCs w:val="24"/>
        </w:rPr>
      </w:pPr>
      <w:r w:rsidRPr="00017DF5">
        <w:rPr>
          <w:sz w:val="28"/>
          <w:szCs w:val="24"/>
        </w:rPr>
        <w:t>Информация</w:t>
      </w:r>
    </w:p>
    <w:p w:rsidR="002C5208" w:rsidRPr="00017DF5" w:rsidRDefault="002C5208" w:rsidP="002C5208">
      <w:pPr>
        <w:widowControl w:val="0"/>
        <w:autoSpaceDE w:val="0"/>
        <w:autoSpaceDN w:val="0"/>
        <w:jc w:val="center"/>
        <w:rPr>
          <w:sz w:val="28"/>
          <w:szCs w:val="24"/>
        </w:rPr>
      </w:pPr>
      <w:r w:rsidRPr="00017DF5">
        <w:rPr>
          <w:sz w:val="28"/>
          <w:szCs w:val="24"/>
        </w:rPr>
        <w:t>по объектам недвижимого имущества муниципальной собственности, подлежащим строительству, реконструкции, техническому перевооружению</w:t>
      </w:r>
      <w:r w:rsidR="005F1550">
        <w:rPr>
          <w:sz w:val="28"/>
          <w:szCs w:val="24"/>
        </w:rPr>
        <w:t xml:space="preserve"> </w:t>
      </w:r>
      <w:r w:rsidRPr="00017DF5">
        <w:rPr>
          <w:sz w:val="28"/>
          <w:szCs w:val="24"/>
        </w:rPr>
        <w:t>или приобретению, включенным в муниципальную программу</w:t>
      </w:r>
    </w:p>
    <w:p w:rsidR="004B0B1D" w:rsidRDefault="002C5208" w:rsidP="00926BC7">
      <w:pPr>
        <w:autoSpaceDE w:val="0"/>
        <w:autoSpaceDN w:val="0"/>
        <w:adjustRightInd w:val="0"/>
        <w:ind w:left="12616" w:right="-709"/>
        <w:rPr>
          <w:rFonts w:eastAsia="Calibri"/>
          <w:lang w:eastAsia="en-US"/>
        </w:rPr>
      </w:pPr>
      <w:r w:rsidRPr="00CB11D1">
        <w:rPr>
          <w:rFonts w:eastAsia="Calibri"/>
          <w:lang w:eastAsia="en-US"/>
        </w:rPr>
        <w:t>(тыс. рублей)</w:t>
      </w:r>
    </w:p>
    <w:tbl>
      <w:tblPr>
        <w:tblStyle w:val="af"/>
        <w:tblW w:w="0" w:type="auto"/>
        <w:tblLook w:val="04A0" w:firstRow="1" w:lastRow="0" w:firstColumn="1" w:lastColumn="0" w:noHBand="0" w:noVBand="1"/>
      </w:tblPr>
      <w:tblGrid>
        <w:gridCol w:w="474"/>
        <w:gridCol w:w="1483"/>
        <w:gridCol w:w="1086"/>
        <w:gridCol w:w="1483"/>
        <w:gridCol w:w="688"/>
        <w:gridCol w:w="1035"/>
        <w:gridCol w:w="688"/>
        <w:gridCol w:w="1035"/>
        <w:gridCol w:w="652"/>
        <w:gridCol w:w="665"/>
        <w:gridCol w:w="722"/>
        <w:gridCol w:w="1606"/>
        <w:gridCol w:w="1274"/>
        <w:gridCol w:w="1274"/>
      </w:tblGrid>
      <w:tr w:rsidR="003C66BC" w:rsidTr="003C66BC">
        <w:tc>
          <w:tcPr>
            <w:tcW w:w="474" w:type="dxa"/>
            <w:vMerge w:val="restart"/>
            <w:vAlign w:val="center"/>
          </w:tcPr>
          <w:p w:rsidR="003C66BC" w:rsidRPr="005F1550" w:rsidRDefault="003C66BC" w:rsidP="003C66BC">
            <w:pPr>
              <w:widowControl w:val="0"/>
              <w:autoSpaceDE w:val="0"/>
              <w:autoSpaceDN w:val="0"/>
              <w:jc w:val="center"/>
              <w:rPr>
                <w:sz w:val="18"/>
              </w:rPr>
            </w:pPr>
            <w:r w:rsidRPr="005F1550">
              <w:rPr>
                <w:sz w:val="18"/>
              </w:rPr>
              <w:t>№ п/п</w:t>
            </w:r>
          </w:p>
        </w:tc>
        <w:tc>
          <w:tcPr>
            <w:tcW w:w="1483" w:type="dxa"/>
            <w:vMerge w:val="restart"/>
            <w:vAlign w:val="center"/>
          </w:tcPr>
          <w:p w:rsidR="003C66BC" w:rsidRPr="005F1550" w:rsidRDefault="003C66BC" w:rsidP="003C66BC">
            <w:pPr>
              <w:widowControl w:val="0"/>
              <w:autoSpaceDE w:val="0"/>
              <w:autoSpaceDN w:val="0"/>
              <w:jc w:val="center"/>
              <w:rPr>
                <w:sz w:val="18"/>
              </w:rPr>
            </w:pPr>
            <w:r w:rsidRPr="005F1550">
              <w:rPr>
                <w:sz w:val="18"/>
              </w:rPr>
              <w:t xml:space="preserve">Наименование объекта, территория строительства, (приобретения) </w:t>
            </w:r>
            <w:hyperlink w:anchor="P3598" w:history="1">
              <w:r w:rsidRPr="005F1550">
                <w:rPr>
                  <w:color w:val="0000FF"/>
                  <w:sz w:val="18"/>
                </w:rPr>
                <w:t>&lt;1&gt;</w:t>
              </w:r>
            </w:hyperlink>
          </w:p>
        </w:tc>
        <w:tc>
          <w:tcPr>
            <w:tcW w:w="1086" w:type="dxa"/>
            <w:vMerge w:val="restart"/>
            <w:vAlign w:val="center"/>
          </w:tcPr>
          <w:p w:rsidR="003C66BC" w:rsidRPr="005F1550" w:rsidRDefault="003C66BC" w:rsidP="003C66BC">
            <w:pPr>
              <w:widowControl w:val="0"/>
              <w:autoSpaceDE w:val="0"/>
              <w:autoSpaceDN w:val="0"/>
              <w:jc w:val="center"/>
              <w:rPr>
                <w:sz w:val="18"/>
              </w:rPr>
            </w:pPr>
            <w:r w:rsidRPr="005F1550">
              <w:rPr>
                <w:sz w:val="18"/>
              </w:rPr>
              <w:t>Мощность объекта с указанием ед. измерения</w:t>
            </w:r>
          </w:p>
        </w:tc>
        <w:tc>
          <w:tcPr>
            <w:tcW w:w="1483" w:type="dxa"/>
            <w:vMerge w:val="restart"/>
            <w:vAlign w:val="center"/>
          </w:tcPr>
          <w:p w:rsidR="003C66BC" w:rsidRPr="005F1550" w:rsidRDefault="003C66BC" w:rsidP="003C66BC">
            <w:pPr>
              <w:widowControl w:val="0"/>
              <w:autoSpaceDE w:val="0"/>
              <w:autoSpaceDN w:val="0"/>
              <w:jc w:val="center"/>
              <w:rPr>
                <w:sz w:val="18"/>
              </w:rPr>
            </w:pPr>
            <w:r w:rsidRPr="005F1550">
              <w:rPr>
                <w:sz w:val="18"/>
              </w:rPr>
              <w:t xml:space="preserve">Годы строительства (приобретения) </w:t>
            </w:r>
            <w:hyperlink w:anchor="P3599" w:history="1">
              <w:r w:rsidRPr="005F1550">
                <w:rPr>
                  <w:color w:val="0000FF"/>
                  <w:sz w:val="18"/>
                </w:rPr>
                <w:t>&lt;2&gt;</w:t>
              </w:r>
            </w:hyperlink>
          </w:p>
        </w:tc>
        <w:tc>
          <w:tcPr>
            <w:tcW w:w="1723" w:type="dxa"/>
            <w:gridSpan w:val="2"/>
            <w:vAlign w:val="center"/>
          </w:tcPr>
          <w:p w:rsidR="003C66BC" w:rsidRPr="005F1550" w:rsidRDefault="003C66BC" w:rsidP="003C66BC">
            <w:pPr>
              <w:widowControl w:val="0"/>
              <w:autoSpaceDE w:val="0"/>
              <w:autoSpaceDN w:val="0"/>
              <w:jc w:val="center"/>
              <w:rPr>
                <w:sz w:val="18"/>
              </w:rPr>
            </w:pPr>
            <w:r w:rsidRPr="005F1550">
              <w:rPr>
                <w:sz w:val="18"/>
              </w:rPr>
              <w:t xml:space="preserve">Сметная стоимость, всего </w:t>
            </w:r>
            <w:hyperlink w:anchor="P3600" w:history="1">
              <w:r w:rsidRPr="005F1550">
                <w:rPr>
                  <w:color w:val="0000FF"/>
                  <w:sz w:val="18"/>
                </w:rPr>
                <w:t>&lt;3&gt;</w:t>
              </w:r>
            </w:hyperlink>
          </w:p>
        </w:tc>
        <w:tc>
          <w:tcPr>
            <w:tcW w:w="1723" w:type="dxa"/>
            <w:gridSpan w:val="2"/>
            <w:vAlign w:val="center"/>
          </w:tcPr>
          <w:p w:rsidR="003C66BC" w:rsidRPr="005F1550" w:rsidRDefault="003C66BC" w:rsidP="003C66BC">
            <w:pPr>
              <w:widowControl w:val="0"/>
              <w:autoSpaceDE w:val="0"/>
              <w:autoSpaceDN w:val="0"/>
              <w:jc w:val="center"/>
              <w:rPr>
                <w:sz w:val="18"/>
              </w:rPr>
            </w:pPr>
            <w:r w:rsidRPr="005F1550">
              <w:rPr>
                <w:sz w:val="18"/>
              </w:rPr>
              <w:t>Остаток сметной стоимости на начало отчетного года</w:t>
            </w:r>
          </w:p>
        </w:tc>
        <w:tc>
          <w:tcPr>
            <w:tcW w:w="2039" w:type="dxa"/>
            <w:gridSpan w:val="3"/>
            <w:vAlign w:val="center"/>
          </w:tcPr>
          <w:p w:rsidR="003C66BC" w:rsidRPr="005F1550" w:rsidRDefault="003C66BC" w:rsidP="005F1550">
            <w:pPr>
              <w:autoSpaceDE w:val="0"/>
              <w:autoSpaceDN w:val="0"/>
              <w:adjustRightInd w:val="0"/>
              <w:jc w:val="center"/>
              <w:rPr>
                <w:rFonts w:eastAsia="Calibri"/>
                <w:sz w:val="18"/>
                <w:lang w:eastAsia="en-US"/>
              </w:rPr>
            </w:pPr>
            <w:r w:rsidRPr="005F1550">
              <w:rPr>
                <w:sz w:val="18"/>
              </w:rPr>
              <w:t>Объем бюджетных ассигнований в отчетном</w:t>
            </w:r>
            <w:r w:rsidR="005F1550">
              <w:rPr>
                <w:sz w:val="18"/>
              </w:rPr>
              <w:t xml:space="preserve"> </w:t>
            </w:r>
            <w:r w:rsidRPr="005F1550">
              <w:rPr>
                <w:sz w:val="18"/>
              </w:rPr>
              <w:t xml:space="preserve"> году (план)</w:t>
            </w:r>
          </w:p>
        </w:tc>
        <w:tc>
          <w:tcPr>
            <w:tcW w:w="1606" w:type="dxa"/>
            <w:vMerge w:val="restart"/>
            <w:vAlign w:val="center"/>
          </w:tcPr>
          <w:p w:rsidR="003C66BC" w:rsidRPr="005F1550" w:rsidRDefault="003C66BC" w:rsidP="003C66BC">
            <w:pPr>
              <w:widowControl w:val="0"/>
              <w:autoSpaceDE w:val="0"/>
              <w:autoSpaceDN w:val="0"/>
              <w:jc w:val="center"/>
              <w:rPr>
                <w:sz w:val="18"/>
              </w:rPr>
            </w:pPr>
            <w:r w:rsidRPr="005F1550">
              <w:rPr>
                <w:sz w:val="18"/>
              </w:rPr>
              <w:t>Финансирование за отчетный период</w:t>
            </w:r>
            <w:r w:rsidR="005F1550">
              <w:rPr>
                <w:sz w:val="18"/>
              </w:rPr>
              <w:t xml:space="preserve"> (январь - ____________)</w:t>
            </w:r>
          </w:p>
        </w:tc>
        <w:tc>
          <w:tcPr>
            <w:tcW w:w="1274" w:type="dxa"/>
            <w:vMerge w:val="restart"/>
            <w:vAlign w:val="center"/>
          </w:tcPr>
          <w:p w:rsidR="003C66BC" w:rsidRPr="005F1550" w:rsidRDefault="003C66BC" w:rsidP="003C66BC">
            <w:pPr>
              <w:widowControl w:val="0"/>
              <w:autoSpaceDE w:val="0"/>
              <w:autoSpaceDN w:val="0"/>
              <w:jc w:val="center"/>
              <w:rPr>
                <w:sz w:val="18"/>
              </w:rPr>
            </w:pPr>
            <w:r w:rsidRPr="005F1550">
              <w:rPr>
                <w:sz w:val="18"/>
              </w:rPr>
              <w:t>Фактическое освоение за отчетный период</w:t>
            </w:r>
            <w:r w:rsidR="005F1550">
              <w:rPr>
                <w:sz w:val="18"/>
              </w:rPr>
              <w:t xml:space="preserve"> (январь - ___________)</w:t>
            </w:r>
          </w:p>
        </w:tc>
        <w:tc>
          <w:tcPr>
            <w:tcW w:w="1274" w:type="dxa"/>
            <w:vMerge w:val="restart"/>
          </w:tcPr>
          <w:p w:rsidR="00E22E31" w:rsidRPr="005F1550" w:rsidRDefault="00E22E31" w:rsidP="003C66BC">
            <w:pPr>
              <w:autoSpaceDE w:val="0"/>
              <w:autoSpaceDN w:val="0"/>
              <w:adjustRightInd w:val="0"/>
              <w:ind w:right="-709"/>
              <w:rPr>
                <w:sz w:val="18"/>
              </w:rPr>
            </w:pPr>
          </w:p>
          <w:p w:rsidR="00E22E31" w:rsidRPr="005F1550" w:rsidRDefault="00E22E31" w:rsidP="003C66BC">
            <w:pPr>
              <w:autoSpaceDE w:val="0"/>
              <w:autoSpaceDN w:val="0"/>
              <w:adjustRightInd w:val="0"/>
              <w:ind w:right="-709"/>
              <w:rPr>
                <w:sz w:val="18"/>
              </w:rPr>
            </w:pPr>
          </w:p>
          <w:p w:rsidR="00E22E31" w:rsidRPr="005F1550" w:rsidRDefault="00E22E31" w:rsidP="003C66BC">
            <w:pPr>
              <w:autoSpaceDE w:val="0"/>
              <w:autoSpaceDN w:val="0"/>
              <w:adjustRightInd w:val="0"/>
              <w:ind w:right="-709"/>
              <w:rPr>
                <w:sz w:val="18"/>
              </w:rPr>
            </w:pPr>
          </w:p>
          <w:p w:rsidR="00E22E31" w:rsidRPr="005F1550" w:rsidRDefault="00E22E31" w:rsidP="005F1550">
            <w:pPr>
              <w:autoSpaceDE w:val="0"/>
              <w:autoSpaceDN w:val="0"/>
              <w:adjustRightInd w:val="0"/>
              <w:ind w:right="-119"/>
              <w:rPr>
                <w:sz w:val="18"/>
              </w:rPr>
            </w:pPr>
          </w:p>
          <w:p w:rsidR="003C66BC" w:rsidRPr="005F1550" w:rsidRDefault="003C66BC" w:rsidP="005F1550">
            <w:pPr>
              <w:autoSpaceDE w:val="0"/>
              <w:autoSpaceDN w:val="0"/>
              <w:adjustRightInd w:val="0"/>
              <w:ind w:right="-119"/>
              <w:rPr>
                <w:rFonts w:eastAsia="Calibri"/>
                <w:sz w:val="18"/>
                <w:lang w:eastAsia="en-US"/>
              </w:rPr>
            </w:pPr>
            <w:r w:rsidRPr="005F1550">
              <w:rPr>
                <w:sz w:val="18"/>
              </w:rPr>
              <w:t xml:space="preserve">Информация по объекту </w:t>
            </w:r>
            <w:hyperlink w:anchor="P3601" w:history="1">
              <w:r w:rsidRPr="005F1550">
                <w:rPr>
                  <w:color w:val="0000FF"/>
                  <w:sz w:val="18"/>
                </w:rPr>
                <w:t>&lt;4&gt;</w:t>
              </w:r>
            </w:hyperlink>
          </w:p>
        </w:tc>
      </w:tr>
      <w:tr w:rsidR="003C66BC" w:rsidTr="003C66BC">
        <w:tc>
          <w:tcPr>
            <w:tcW w:w="474" w:type="dxa"/>
            <w:vMerge/>
            <w:vAlign w:val="center"/>
          </w:tcPr>
          <w:p w:rsidR="003C66BC" w:rsidRPr="005F1550" w:rsidRDefault="003C66BC" w:rsidP="003C66BC">
            <w:pPr>
              <w:jc w:val="center"/>
              <w:rPr>
                <w:rFonts w:eastAsia="Calibri"/>
                <w:sz w:val="18"/>
                <w:lang w:eastAsia="en-US"/>
              </w:rPr>
            </w:pPr>
          </w:p>
        </w:tc>
        <w:tc>
          <w:tcPr>
            <w:tcW w:w="1483" w:type="dxa"/>
            <w:vMerge/>
            <w:vAlign w:val="center"/>
          </w:tcPr>
          <w:p w:rsidR="003C66BC" w:rsidRPr="005F1550" w:rsidRDefault="003C66BC" w:rsidP="003C66BC">
            <w:pPr>
              <w:jc w:val="center"/>
              <w:rPr>
                <w:rFonts w:eastAsia="Calibri"/>
                <w:sz w:val="18"/>
                <w:lang w:eastAsia="en-US"/>
              </w:rPr>
            </w:pPr>
          </w:p>
        </w:tc>
        <w:tc>
          <w:tcPr>
            <w:tcW w:w="1086" w:type="dxa"/>
            <w:vMerge/>
            <w:vAlign w:val="center"/>
          </w:tcPr>
          <w:p w:rsidR="003C66BC" w:rsidRPr="005F1550" w:rsidRDefault="003C66BC" w:rsidP="003C66BC">
            <w:pPr>
              <w:jc w:val="center"/>
              <w:rPr>
                <w:rFonts w:eastAsia="Calibri"/>
                <w:sz w:val="18"/>
                <w:lang w:eastAsia="en-US"/>
              </w:rPr>
            </w:pPr>
          </w:p>
        </w:tc>
        <w:tc>
          <w:tcPr>
            <w:tcW w:w="1483" w:type="dxa"/>
            <w:vMerge/>
            <w:vAlign w:val="center"/>
          </w:tcPr>
          <w:p w:rsidR="003C66BC" w:rsidRPr="005F1550" w:rsidRDefault="003C66BC" w:rsidP="003C66BC">
            <w:pPr>
              <w:jc w:val="center"/>
              <w:rPr>
                <w:rFonts w:eastAsia="Calibri"/>
                <w:sz w:val="18"/>
                <w:lang w:eastAsia="en-US"/>
              </w:rPr>
            </w:pPr>
          </w:p>
        </w:tc>
        <w:tc>
          <w:tcPr>
            <w:tcW w:w="688" w:type="dxa"/>
            <w:vAlign w:val="center"/>
          </w:tcPr>
          <w:p w:rsidR="003C66BC" w:rsidRPr="005F1550" w:rsidRDefault="003C66BC" w:rsidP="003C66BC">
            <w:pPr>
              <w:widowControl w:val="0"/>
              <w:autoSpaceDE w:val="0"/>
              <w:autoSpaceDN w:val="0"/>
              <w:jc w:val="center"/>
              <w:rPr>
                <w:sz w:val="18"/>
              </w:rPr>
            </w:pPr>
            <w:r w:rsidRPr="005F1550">
              <w:rPr>
                <w:sz w:val="18"/>
              </w:rPr>
              <w:t>в ценах 20.. г.</w:t>
            </w:r>
          </w:p>
        </w:tc>
        <w:tc>
          <w:tcPr>
            <w:tcW w:w="1035" w:type="dxa"/>
            <w:vAlign w:val="center"/>
          </w:tcPr>
          <w:p w:rsidR="003C66BC" w:rsidRPr="005F1550" w:rsidRDefault="003C66BC" w:rsidP="003C66BC">
            <w:pPr>
              <w:widowControl w:val="0"/>
              <w:autoSpaceDE w:val="0"/>
              <w:autoSpaceDN w:val="0"/>
              <w:jc w:val="center"/>
              <w:rPr>
                <w:sz w:val="18"/>
              </w:rPr>
            </w:pPr>
            <w:r w:rsidRPr="005F1550">
              <w:rPr>
                <w:sz w:val="18"/>
              </w:rPr>
              <w:t>в ценах контракта на начало отчетного года</w:t>
            </w:r>
          </w:p>
        </w:tc>
        <w:tc>
          <w:tcPr>
            <w:tcW w:w="688" w:type="dxa"/>
            <w:vAlign w:val="center"/>
          </w:tcPr>
          <w:p w:rsidR="003C66BC" w:rsidRPr="005F1550" w:rsidRDefault="003C66BC" w:rsidP="003C66BC">
            <w:pPr>
              <w:widowControl w:val="0"/>
              <w:autoSpaceDE w:val="0"/>
              <w:autoSpaceDN w:val="0"/>
              <w:jc w:val="center"/>
              <w:rPr>
                <w:sz w:val="18"/>
              </w:rPr>
            </w:pPr>
            <w:r w:rsidRPr="005F1550">
              <w:rPr>
                <w:sz w:val="18"/>
              </w:rPr>
              <w:t>в ценах 20.. г.</w:t>
            </w:r>
          </w:p>
        </w:tc>
        <w:tc>
          <w:tcPr>
            <w:tcW w:w="1035" w:type="dxa"/>
            <w:vAlign w:val="center"/>
          </w:tcPr>
          <w:p w:rsidR="003C66BC" w:rsidRPr="005F1550" w:rsidRDefault="003C66BC" w:rsidP="003C66BC">
            <w:pPr>
              <w:widowControl w:val="0"/>
              <w:autoSpaceDE w:val="0"/>
              <w:autoSpaceDN w:val="0"/>
              <w:jc w:val="center"/>
              <w:rPr>
                <w:sz w:val="18"/>
              </w:rPr>
            </w:pPr>
            <w:r w:rsidRPr="005F1550">
              <w:rPr>
                <w:sz w:val="18"/>
              </w:rPr>
              <w:t>в ценах контракта на начало отчетного года</w:t>
            </w:r>
          </w:p>
        </w:tc>
        <w:tc>
          <w:tcPr>
            <w:tcW w:w="652" w:type="dxa"/>
            <w:vAlign w:val="center"/>
          </w:tcPr>
          <w:p w:rsidR="003C66BC" w:rsidRPr="005F1550" w:rsidRDefault="003C66BC" w:rsidP="003C66BC">
            <w:pPr>
              <w:widowControl w:val="0"/>
              <w:autoSpaceDE w:val="0"/>
              <w:autoSpaceDN w:val="0"/>
              <w:jc w:val="center"/>
              <w:rPr>
                <w:sz w:val="18"/>
              </w:rPr>
            </w:pPr>
            <w:r w:rsidRPr="005F1550">
              <w:rPr>
                <w:sz w:val="18"/>
              </w:rPr>
              <w:t>всего</w:t>
            </w:r>
          </w:p>
        </w:tc>
        <w:tc>
          <w:tcPr>
            <w:tcW w:w="665" w:type="dxa"/>
            <w:vAlign w:val="center"/>
          </w:tcPr>
          <w:p w:rsidR="003C66BC" w:rsidRPr="005F1550" w:rsidRDefault="003C66BC" w:rsidP="003C66BC">
            <w:pPr>
              <w:widowControl w:val="0"/>
              <w:autoSpaceDE w:val="0"/>
              <w:autoSpaceDN w:val="0"/>
              <w:jc w:val="center"/>
              <w:rPr>
                <w:sz w:val="18"/>
              </w:rPr>
            </w:pPr>
            <w:r w:rsidRPr="005F1550">
              <w:rPr>
                <w:sz w:val="18"/>
              </w:rPr>
              <w:t>аванс</w:t>
            </w:r>
          </w:p>
        </w:tc>
        <w:tc>
          <w:tcPr>
            <w:tcW w:w="722" w:type="dxa"/>
            <w:vAlign w:val="center"/>
          </w:tcPr>
          <w:p w:rsidR="003C66BC" w:rsidRPr="005F1550" w:rsidRDefault="003C66BC" w:rsidP="003C66BC">
            <w:pPr>
              <w:widowControl w:val="0"/>
              <w:autoSpaceDE w:val="0"/>
              <w:autoSpaceDN w:val="0"/>
              <w:jc w:val="center"/>
              <w:rPr>
                <w:sz w:val="18"/>
              </w:rPr>
            </w:pPr>
            <w:r w:rsidRPr="005F1550">
              <w:rPr>
                <w:sz w:val="18"/>
              </w:rPr>
              <w:t>лимит</w:t>
            </w:r>
          </w:p>
        </w:tc>
        <w:tc>
          <w:tcPr>
            <w:tcW w:w="1606" w:type="dxa"/>
            <w:vMerge/>
            <w:vAlign w:val="center"/>
          </w:tcPr>
          <w:p w:rsidR="003C66BC" w:rsidRPr="005F1550" w:rsidRDefault="003C66BC" w:rsidP="003C66BC">
            <w:pPr>
              <w:jc w:val="center"/>
              <w:rPr>
                <w:rFonts w:eastAsia="Calibri"/>
                <w:sz w:val="18"/>
                <w:lang w:eastAsia="en-US"/>
              </w:rPr>
            </w:pPr>
          </w:p>
        </w:tc>
        <w:tc>
          <w:tcPr>
            <w:tcW w:w="1274" w:type="dxa"/>
            <w:vMerge/>
            <w:vAlign w:val="center"/>
          </w:tcPr>
          <w:p w:rsidR="003C66BC" w:rsidRPr="005F1550" w:rsidRDefault="003C66BC" w:rsidP="003C66BC">
            <w:pPr>
              <w:jc w:val="center"/>
              <w:rPr>
                <w:rFonts w:eastAsia="Calibri"/>
                <w:sz w:val="18"/>
                <w:lang w:eastAsia="en-US"/>
              </w:rPr>
            </w:pPr>
          </w:p>
        </w:tc>
        <w:tc>
          <w:tcPr>
            <w:tcW w:w="1274" w:type="dxa"/>
            <w:vMerge/>
            <w:vAlign w:val="center"/>
          </w:tcPr>
          <w:p w:rsidR="003C66BC" w:rsidRPr="005F1550" w:rsidRDefault="003C66BC" w:rsidP="003C66BC">
            <w:pPr>
              <w:jc w:val="center"/>
              <w:rPr>
                <w:rFonts w:eastAsia="Calibri"/>
                <w:sz w:val="18"/>
                <w:lang w:eastAsia="en-US"/>
              </w:rPr>
            </w:pPr>
          </w:p>
        </w:tc>
      </w:tr>
      <w:tr w:rsidR="003C66BC" w:rsidTr="003C66BC">
        <w:tc>
          <w:tcPr>
            <w:tcW w:w="474" w:type="dxa"/>
            <w:vAlign w:val="center"/>
          </w:tcPr>
          <w:p w:rsidR="003C66BC" w:rsidRPr="005F1550" w:rsidRDefault="003C66BC" w:rsidP="003C66BC">
            <w:pPr>
              <w:widowControl w:val="0"/>
              <w:autoSpaceDE w:val="0"/>
              <w:autoSpaceDN w:val="0"/>
              <w:jc w:val="center"/>
              <w:rPr>
                <w:sz w:val="18"/>
              </w:rPr>
            </w:pPr>
            <w:r w:rsidRPr="005F1550">
              <w:rPr>
                <w:sz w:val="18"/>
              </w:rPr>
              <w:t>1</w:t>
            </w:r>
          </w:p>
        </w:tc>
        <w:tc>
          <w:tcPr>
            <w:tcW w:w="1483" w:type="dxa"/>
            <w:vAlign w:val="center"/>
          </w:tcPr>
          <w:p w:rsidR="003C66BC" w:rsidRPr="005F1550" w:rsidRDefault="003C66BC" w:rsidP="003C66BC">
            <w:pPr>
              <w:widowControl w:val="0"/>
              <w:autoSpaceDE w:val="0"/>
              <w:autoSpaceDN w:val="0"/>
              <w:jc w:val="center"/>
              <w:rPr>
                <w:sz w:val="18"/>
              </w:rPr>
            </w:pPr>
            <w:r w:rsidRPr="005F1550">
              <w:rPr>
                <w:sz w:val="18"/>
              </w:rPr>
              <w:t>2</w:t>
            </w:r>
          </w:p>
        </w:tc>
        <w:tc>
          <w:tcPr>
            <w:tcW w:w="1086" w:type="dxa"/>
            <w:vAlign w:val="center"/>
          </w:tcPr>
          <w:p w:rsidR="003C66BC" w:rsidRPr="005F1550" w:rsidRDefault="003C66BC" w:rsidP="003C66BC">
            <w:pPr>
              <w:widowControl w:val="0"/>
              <w:autoSpaceDE w:val="0"/>
              <w:autoSpaceDN w:val="0"/>
              <w:jc w:val="center"/>
              <w:rPr>
                <w:sz w:val="18"/>
              </w:rPr>
            </w:pPr>
            <w:r w:rsidRPr="005F1550">
              <w:rPr>
                <w:sz w:val="18"/>
              </w:rPr>
              <w:t>3</w:t>
            </w:r>
          </w:p>
        </w:tc>
        <w:tc>
          <w:tcPr>
            <w:tcW w:w="1483" w:type="dxa"/>
            <w:vAlign w:val="center"/>
          </w:tcPr>
          <w:p w:rsidR="003C66BC" w:rsidRPr="005F1550" w:rsidRDefault="003C66BC" w:rsidP="003C66BC">
            <w:pPr>
              <w:widowControl w:val="0"/>
              <w:autoSpaceDE w:val="0"/>
              <w:autoSpaceDN w:val="0"/>
              <w:jc w:val="center"/>
              <w:rPr>
                <w:sz w:val="18"/>
              </w:rPr>
            </w:pPr>
            <w:r w:rsidRPr="005F1550">
              <w:rPr>
                <w:sz w:val="18"/>
              </w:rPr>
              <w:t>4</w:t>
            </w:r>
          </w:p>
        </w:tc>
        <w:tc>
          <w:tcPr>
            <w:tcW w:w="688" w:type="dxa"/>
            <w:vAlign w:val="center"/>
          </w:tcPr>
          <w:p w:rsidR="003C66BC" w:rsidRPr="005F1550" w:rsidRDefault="003C66BC" w:rsidP="003C66BC">
            <w:pPr>
              <w:widowControl w:val="0"/>
              <w:autoSpaceDE w:val="0"/>
              <w:autoSpaceDN w:val="0"/>
              <w:jc w:val="center"/>
              <w:rPr>
                <w:sz w:val="18"/>
              </w:rPr>
            </w:pPr>
            <w:r w:rsidRPr="005F1550">
              <w:rPr>
                <w:sz w:val="18"/>
              </w:rPr>
              <w:t>5</w:t>
            </w:r>
          </w:p>
        </w:tc>
        <w:tc>
          <w:tcPr>
            <w:tcW w:w="1035" w:type="dxa"/>
            <w:vAlign w:val="center"/>
          </w:tcPr>
          <w:p w:rsidR="003C66BC" w:rsidRPr="005F1550" w:rsidRDefault="003C66BC" w:rsidP="003C66BC">
            <w:pPr>
              <w:widowControl w:val="0"/>
              <w:autoSpaceDE w:val="0"/>
              <w:autoSpaceDN w:val="0"/>
              <w:jc w:val="center"/>
              <w:rPr>
                <w:sz w:val="18"/>
              </w:rPr>
            </w:pPr>
            <w:r w:rsidRPr="005F1550">
              <w:rPr>
                <w:sz w:val="18"/>
              </w:rPr>
              <w:t>6</w:t>
            </w:r>
          </w:p>
        </w:tc>
        <w:tc>
          <w:tcPr>
            <w:tcW w:w="688" w:type="dxa"/>
            <w:vAlign w:val="center"/>
          </w:tcPr>
          <w:p w:rsidR="003C66BC" w:rsidRPr="005F1550" w:rsidRDefault="003C66BC" w:rsidP="003C66BC">
            <w:pPr>
              <w:widowControl w:val="0"/>
              <w:autoSpaceDE w:val="0"/>
              <w:autoSpaceDN w:val="0"/>
              <w:jc w:val="center"/>
              <w:rPr>
                <w:sz w:val="18"/>
              </w:rPr>
            </w:pPr>
            <w:r w:rsidRPr="005F1550">
              <w:rPr>
                <w:sz w:val="18"/>
              </w:rPr>
              <w:t>7</w:t>
            </w:r>
          </w:p>
        </w:tc>
        <w:tc>
          <w:tcPr>
            <w:tcW w:w="1035" w:type="dxa"/>
            <w:vAlign w:val="center"/>
          </w:tcPr>
          <w:p w:rsidR="003C66BC" w:rsidRPr="005F1550" w:rsidRDefault="003C66BC" w:rsidP="003C66BC">
            <w:pPr>
              <w:widowControl w:val="0"/>
              <w:autoSpaceDE w:val="0"/>
              <w:autoSpaceDN w:val="0"/>
              <w:jc w:val="center"/>
              <w:rPr>
                <w:sz w:val="18"/>
              </w:rPr>
            </w:pPr>
            <w:r w:rsidRPr="005F1550">
              <w:rPr>
                <w:sz w:val="18"/>
              </w:rPr>
              <w:t>8</w:t>
            </w:r>
          </w:p>
        </w:tc>
        <w:tc>
          <w:tcPr>
            <w:tcW w:w="652" w:type="dxa"/>
            <w:vAlign w:val="center"/>
          </w:tcPr>
          <w:p w:rsidR="003C66BC" w:rsidRPr="005F1550" w:rsidRDefault="003C66BC" w:rsidP="003C66BC">
            <w:pPr>
              <w:widowControl w:val="0"/>
              <w:autoSpaceDE w:val="0"/>
              <w:autoSpaceDN w:val="0"/>
              <w:jc w:val="center"/>
              <w:rPr>
                <w:sz w:val="18"/>
              </w:rPr>
            </w:pPr>
            <w:r w:rsidRPr="005F1550">
              <w:rPr>
                <w:sz w:val="18"/>
              </w:rPr>
              <w:t>9</w:t>
            </w:r>
          </w:p>
        </w:tc>
        <w:tc>
          <w:tcPr>
            <w:tcW w:w="665" w:type="dxa"/>
            <w:vAlign w:val="center"/>
          </w:tcPr>
          <w:p w:rsidR="003C66BC" w:rsidRPr="005F1550" w:rsidRDefault="003C66BC" w:rsidP="003C66BC">
            <w:pPr>
              <w:widowControl w:val="0"/>
              <w:autoSpaceDE w:val="0"/>
              <w:autoSpaceDN w:val="0"/>
              <w:jc w:val="center"/>
              <w:rPr>
                <w:sz w:val="18"/>
              </w:rPr>
            </w:pPr>
            <w:r w:rsidRPr="005F1550">
              <w:rPr>
                <w:sz w:val="18"/>
              </w:rPr>
              <w:t>10</w:t>
            </w:r>
          </w:p>
        </w:tc>
        <w:tc>
          <w:tcPr>
            <w:tcW w:w="722" w:type="dxa"/>
            <w:vAlign w:val="center"/>
          </w:tcPr>
          <w:p w:rsidR="003C66BC" w:rsidRPr="005F1550" w:rsidRDefault="003C66BC" w:rsidP="003C66BC">
            <w:pPr>
              <w:widowControl w:val="0"/>
              <w:autoSpaceDE w:val="0"/>
              <w:autoSpaceDN w:val="0"/>
              <w:jc w:val="center"/>
              <w:rPr>
                <w:sz w:val="18"/>
              </w:rPr>
            </w:pPr>
            <w:r w:rsidRPr="005F1550">
              <w:rPr>
                <w:sz w:val="18"/>
              </w:rPr>
              <w:t>11</w:t>
            </w:r>
          </w:p>
        </w:tc>
        <w:tc>
          <w:tcPr>
            <w:tcW w:w="1606" w:type="dxa"/>
            <w:vAlign w:val="center"/>
          </w:tcPr>
          <w:p w:rsidR="003C66BC" w:rsidRPr="005F1550" w:rsidRDefault="003C66BC" w:rsidP="003C66BC">
            <w:pPr>
              <w:widowControl w:val="0"/>
              <w:autoSpaceDE w:val="0"/>
              <w:autoSpaceDN w:val="0"/>
              <w:jc w:val="center"/>
              <w:rPr>
                <w:sz w:val="18"/>
              </w:rPr>
            </w:pPr>
            <w:r w:rsidRPr="005F1550">
              <w:rPr>
                <w:sz w:val="18"/>
              </w:rPr>
              <w:t>12</w:t>
            </w:r>
          </w:p>
        </w:tc>
        <w:tc>
          <w:tcPr>
            <w:tcW w:w="1274" w:type="dxa"/>
            <w:vAlign w:val="center"/>
          </w:tcPr>
          <w:p w:rsidR="003C66BC" w:rsidRPr="005F1550" w:rsidRDefault="003C66BC" w:rsidP="003C66BC">
            <w:pPr>
              <w:widowControl w:val="0"/>
              <w:autoSpaceDE w:val="0"/>
              <w:autoSpaceDN w:val="0"/>
              <w:jc w:val="center"/>
              <w:rPr>
                <w:sz w:val="18"/>
              </w:rPr>
            </w:pPr>
            <w:r w:rsidRPr="005F1550">
              <w:rPr>
                <w:sz w:val="18"/>
              </w:rPr>
              <w:t>13</w:t>
            </w:r>
          </w:p>
        </w:tc>
        <w:tc>
          <w:tcPr>
            <w:tcW w:w="1274" w:type="dxa"/>
            <w:vAlign w:val="center"/>
          </w:tcPr>
          <w:p w:rsidR="003C66BC" w:rsidRPr="005F1550" w:rsidRDefault="003C66BC" w:rsidP="003C66BC">
            <w:pPr>
              <w:widowControl w:val="0"/>
              <w:autoSpaceDE w:val="0"/>
              <w:autoSpaceDN w:val="0"/>
              <w:jc w:val="center"/>
              <w:rPr>
                <w:sz w:val="18"/>
              </w:rPr>
            </w:pPr>
            <w:r w:rsidRPr="005F1550">
              <w:rPr>
                <w:sz w:val="18"/>
              </w:rPr>
              <w:t>14</w:t>
            </w: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Наименование подпрограммы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Главный распорядитель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Наименование мероприятия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Заказчик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1483" w:type="dxa"/>
          </w:tcPr>
          <w:p w:rsidR="003C66BC" w:rsidRPr="00CB11D1" w:rsidRDefault="003C66BC" w:rsidP="003C66BC">
            <w:pPr>
              <w:widowControl w:val="0"/>
              <w:autoSpaceDE w:val="0"/>
              <w:autoSpaceDN w:val="0"/>
            </w:pPr>
            <w:r w:rsidRPr="00CB11D1">
              <w:t>Объект 1</w:t>
            </w:r>
          </w:p>
        </w:tc>
        <w:tc>
          <w:tcPr>
            <w:tcW w:w="1086" w:type="dxa"/>
          </w:tcPr>
          <w:p w:rsidR="003C66BC" w:rsidRPr="00CB11D1" w:rsidRDefault="003C66BC" w:rsidP="003C66BC">
            <w:pPr>
              <w:widowControl w:val="0"/>
              <w:autoSpaceDE w:val="0"/>
              <w:autoSpaceDN w:val="0"/>
            </w:pPr>
          </w:p>
        </w:tc>
        <w:tc>
          <w:tcPr>
            <w:tcW w:w="1483" w:type="dxa"/>
          </w:tcPr>
          <w:p w:rsidR="003C66BC" w:rsidRPr="00CB11D1" w:rsidRDefault="003C66BC" w:rsidP="003C66BC">
            <w:pPr>
              <w:widowControl w:val="0"/>
              <w:autoSpaceDE w:val="0"/>
              <w:autoSpaceDN w:val="0"/>
            </w:pPr>
          </w:p>
        </w:tc>
        <w:tc>
          <w:tcPr>
            <w:tcW w:w="688" w:type="dxa"/>
          </w:tcPr>
          <w:p w:rsidR="003C66BC" w:rsidRPr="00CB11D1" w:rsidRDefault="003C66BC" w:rsidP="003C66BC">
            <w:pPr>
              <w:widowControl w:val="0"/>
              <w:autoSpaceDE w:val="0"/>
              <w:autoSpaceDN w:val="0"/>
            </w:pPr>
          </w:p>
        </w:tc>
        <w:tc>
          <w:tcPr>
            <w:tcW w:w="1035" w:type="dxa"/>
          </w:tcPr>
          <w:p w:rsidR="003C66BC" w:rsidRPr="00CB11D1" w:rsidRDefault="003C66BC" w:rsidP="003C66BC">
            <w:pPr>
              <w:widowControl w:val="0"/>
              <w:autoSpaceDE w:val="0"/>
              <w:autoSpaceDN w:val="0"/>
            </w:pPr>
          </w:p>
        </w:tc>
        <w:tc>
          <w:tcPr>
            <w:tcW w:w="688" w:type="dxa"/>
          </w:tcPr>
          <w:p w:rsidR="003C66BC" w:rsidRPr="00CB11D1" w:rsidRDefault="003C66BC" w:rsidP="003C66BC">
            <w:pPr>
              <w:widowControl w:val="0"/>
              <w:autoSpaceDE w:val="0"/>
              <w:autoSpaceDN w:val="0"/>
            </w:pPr>
          </w:p>
        </w:tc>
        <w:tc>
          <w:tcPr>
            <w:tcW w:w="1035" w:type="dxa"/>
          </w:tcPr>
          <w:p w:rsidR="003C66BC" w:rsidRPr="00CB11D1" w:rsidRDefault="003C66BC" w:rsidP="003C66BC">
            <w:pPr>
              <w:widowControl w:val="0"/>
              <w:autoSpaceDE w:val="0"/>
              <w:autoSpaceDN w:val="0"/>
            </w:pP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1483" w:type="dxa"/>
          </w:tcPr>
          <w:p w:rsidR="003C66BC" w:rsidRPr="00CB11D1" w:rsidRDefault="003C66BC" w:rsidP="003C66BC">
            <w:pPr>
              <w:widowControl w:val="0"/>
              <w:autoSpaceDE w:val="0"/>
              <w:autoSpaceDN w:val="0"/>
            </w:pPr>
            <w:r w:rsidRPr="00CB11D1">
              <w:t>Объект 2</w:t>
            </w:r>
          </w:p>
        </w:tc>
        <w:tc>
          <w:tcPr>
            <w:tcW w:w="1086" w:type="dxa"/>
          </w:tcPr>
          <w:p w:rsidR="003C66BC" w:rsidRPr="00CB11D1" w:rsidRDefault="003C66BC" w:rsidP="003C66BC">
            <w:pPr>
              <w:widowControl w:val="0"/>
              <w:autoSpaceDE w:val="0"/>
              <w:autoSpaceDN w:val="0"/>
            </w:pPr>
          </w:p>
        </w:tc>
        <w:tc>
          <w:tcPr>
            <w:tcW w:w="1483" w:type="dxa"/>
          </w:tcPr>
          <w:p w:rsidR="003C66BC" w:rsidRPr="00CB11D1" w:rsidRDefault="003C66BC" w:rsidP="003C66BC">
            <w:pPr>
              <w:widowControl w:val="0"/>
              <w:autoSpaceDE w:val="0"/>
              <w:autoSpaceDN w:val="0"/>
            </w:pPr>
          </w:p>
        </w:tc>
        <w:tc>
          <w:tcPr>
            <w:tcW w:w="688" w:type="dxa"/>
          </w:tcPr>
          <w:p w:rsidR="003C66BC" w:rsidRPr="00CB11D1" w:rsidRDefault="003C66BC" w:rsidP="003C66BC">
            <w:pPr>
              <w:widowControl w:val="0"/>
              <w:autoSpaceDE w:val="0"/>
              <w:autoSpaceDN w:val="0"/>
            </w:pPr>
          </w:p>
        </w:tc>
        <w:tc>
          <w:tcPr>
            <w:tcW w:w="1035" w:type="dxa"/>
          </w:tcPr>
          <w:p w:rsidR="003C66BC" w:rsidRPr="00CB11D1" w:rsidRDefault="003C66BC" w:rsidP="003C66BC">
            <w:pPr>
              <w:widowControl w:val="0"/>
              <w:autoSpaceDE w:val="0"/>
              <w:autoSpaceDN w:val="0"/>
            </w:pPr>
          </w:p>
        </w:tc>
        <w:tc>
          <w:tcPr>
            <w:tcW w:w="688" w:type="dxa"/>
          </w:tcPr>
          <w:p w:rsidR="003C66BC" w:rsidRPr="00CB11D1" w:rsidRDefault="003C66BC" w:rsidP="003C66BC">
            <w:pPr>
              <w:widowControl w:val="0"/>
              <w:autoSpaceDE w:val="0"/>
              <w:autoSpaceDN w:val="0"/>
            </w:pPr>
          </w:p>
        </w:tc>
        <w:tc>
          <w:tcPr>
            <w:tcW w:w="1035" w:type="dxa"/>
          </w:tcPr>
          <w:p w:rsidR="003C66BC" w:rsidRPr="00CB11D1" w:rsidRDefault="003C66BC" w:rsidP="003C66BC">
            <w:pPr>
              <w:widowControl w:val="0"/>
              <w:autoSpaceDE w:val="0"/>
              <w:autoSpaceDN w:val="0"/>
            </w:pP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Заказчик 2</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Итого по мероприятию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Наименование мероприятия 2</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Главный распорядитель 2</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Итого по подпрограмме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Главный распорядитель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Главный распорядитель 2</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Наименование подпрограммы 2</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Итого по программе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lastRenderedPageBreak/>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главный распорядитель 1</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 том числе:</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Бюджет округа</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краевой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федеральный бюджет</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внебюджетные источники</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главный распорядитель 2</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r w:rsidR="003C66BC" w:rsidTr="003C66BC">
        <w:tc>
          <w:tcPr>
            <w:tcW w:w="474" w:type="dxa"/>
          </w:tcPr>
          <w:p w:rsidR="003C66BC" w:rsidRDefault="003C66BC" w:rsidP="003C66BC">
            <w:pPr>
              <w:autoSpaceDE w:val="0"/>
              <w:autoSpaceDN w:val="0"/>
              <w:adjustRightInd w:val="0"/>
              <w:ind w:right="-709"/>
              <w:rPr>
                <w:rFonts w:eastAsia="Calibri"/>
                <w:lang w:eastAsia="en-US"/>
              </w:rPr>
            </w:pPr>
          </w:p>
        </w:tc>
        <w:tc>
          <w:tcPr>
            <w:tcW w:w="7498" w:type="dxa"/>
            <w:gridSpan w:val="7"/>
          </w:tcPr>
          <w:p w:rsidR="003C66BC" w:rsidRDefault="003C66BC" w:rsidP="003C66BC">
            <w:pPr>
              <w:autoSpaceDE w:val="0"/>
              <w:autoSpaceDN w:val="0"/>
              <w:adjustRightInd w:val="0"/>
              <w:ind w:right="-709"/>
              <w:rPr>
                <w:rFonts w:eastAsia="Calibri"/>
                <w:lang w:eastAsia="en-US"/>
              </w:rPr>
            </w:pPr>
            <w:r w:rsidRPr="00CB11D1">
              <w:t>...</w:t>
            </w:r>
          </w:p>
        </w:tc>
        <w:tc>
          <w:tcPr>
            <w:tcW w:w="652" w:type="dxa"/>
          </w:tcPr>
          <w:p w:rsidR="003C66BC" w:rsidRDefault="003C66BC" w:rsidP="003C66BC">
            <w:pPr>
              <w:autoSpaceDE w:val="0"/>
              <w:autoSpaceDN w:val="0"/>
              <w:adjustRightInd w:val="0"/>
              <w:ind w:right="-709"/>
              <w:rPr>
                <w:rFonts w:eastAsia="Calibri"/>
                <w:lang w:eastAsia="en-US"/>
              </w:rPr>
            </w:pPr>
          </w:p>
        </w:tc>
        <w:tc>
          <w:tcPr>
            <w:tcW w:w="665" w:type="dxa"/>
          </w:tcPr>
          <w:p w:rsidR="003C66BC" w:rsidRDefault="003C66BC" w:rsidP="003C66BC">
            <w:pPr>
              <w:autoSpaceDE w:val="0"/>
              <w:autoSpaceDN w:val="0"/>
              <w:adjustRightInd w:val="0"/>
              <w:ind w:right="-709"/>
              <w:rPr>
                <w:rFonts w:eastAsia="Calibri"/>
                <w:lang w:eastAsia="en-US"/>
              </w:rPr>
            </w:pPr>
          </w:p>
        </w:tc>
        <w:tc>
          <w:tcPr>
            <w:tcW w:w="722" w:type="dxa"/>
          </w:tcPr>
          <w:p w:rsidR="003C66BC" w:rsidRDefault="003C66BC" w:rsidP="003C66BC">
            <w:pPr>
              <w:autoSpaceDE w:val="0"/>
              <w:autoSpaceDN w:val="0"/>
              <w:adjustRightInd w:val="0"/>
              <w:ind w:right="-709"/>
              <w:rPr>
                <w:rFonts w:eastAsia="Calibri"/>
                <w:lang w:eastAsia="en-US"/>
              </w:rPr>
            </w:pPr>
          </w:p>
        </w:tc>
        <w:tc>
          <w:tcPr>
            <w:tcW w:w="1606"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c>
          <w:tcPr>
            <w:tcW w:w="1274" w:type="dxa"/>
          </w:tcPr>
          <w:p w:rsidR="003C66BC" w:rsidRDefault="003C66BC" w:rsidP="003C66BC">
            <w:pPr>
              <w:autoSpaceDE w:val="0"/>
              <w:autoSpaceDN w:val="0"/>
              <w:adjustRightInd w:val="0"/>
              <w:ind w:right="-709"/>
              <w:rPr>
                <w:rFonts w:eastAsia="Calibri"/>
                <w:lang w:eastAsia="en-US"/>
              </w:rPr>
            </w:pPr>
          </w:p>
        </w:tc>
      </w:tr>
    </w:tbl>
    <w:p w:rsidR="004B0B1D" w:rsidRDefault="004B0B1D" w:rsidP="004B0B1D">
      <w:pPr>
        <w:autoSpaceDE w:val="0"/>
        <w:autoSpaceDN w:val="0"/>
        <w:adjustRightInd w:val="0"/>
        <w:ind w:right="-709"/>
        <w:rPr>
          <w:rFonts w:eastAsia="Calibri"/>
          <w:lang w:eastAsia="en-US"/>
        </w:rPr>
      </w:pPr>
    </w:p>
    <w:p w:rsidR="003C66BC" w:rsidRDefault="003C66BC" w:rsidP="004B0B1D">
      <w:pPr>
        <w:autoSpaceDE w:val="0"/>
        <w:autoSpaceDN w:val="0"/>
        <w:adjustRightInd w:val="0"/>
        <w:ind w:right="-709"/>
        <w:rPr>
          <w:rFonts w:eastAsia="Calibri"/>
          <w:lang w:eastAsia="en-US"/>
        </w:rPr>
      </w:pPr>
    </w:p>
    <w:p w:rsidR="003C66BC" w:rsidRDefault="003C66BC" w:rsidP="004B0B1D">
      <w:pPr>
        <w:autoSpaceDE w:val="0"/>
        <w:autoSpaceDN w:val="0"/>
        <w:adjustRightInd w:val="0"/>
        <w:ind w:right="-709"/>
        <w:rPr>
          <w:rFonts w:eastAsia="Calibri"/>
          <w:lang w:eastAsia="en-US"/>
        </w:rPr>
      </w:pPr>
    </w:p>
    <w:p w:rsidR="00E22E31" w:rsidRDefault="00CE48C7" w:rsidP="00E22E31">
      <w:pPr>
        <w:widowControl w:val="0"/>
        <w:tabs>
          <w:tab w:val="left" w:pos="5879"/>
        </w:tabs>
        <w:autoSpaceDE w:val="0"/>
        <w:autoSpaceDN w:val="0"/>
        <w:jc w:val="both"/>
        <w:rPr>
          <w:sz w:val="24"/>
          <w:szCs w:val="24"/>
        </w:rPr>
      </w:pPr>
      <w:r>
        <w:rPr>
          <w:sz w:val="24"/>
          <w:szCs w:val="24"/>
        </w:rPr>
        <w:t>Р</w:t>
      </w:r>
      <w:r w:rsidR="002C5208" w:rsidRPr="00CB11D1">
        <w:rPr>
          <w:sz w:val="24"/>
          <w:szCs w:val="24"/>
        </w:rPr>
        <w:t xml:space="preserve">уководитель </w:t>
      </w:r>
      <w:r w:rsidR="00E22E31">
        <w:rPr>
          <w:sz w:val="24"/>
          <w:szCs w:val="24"/>
        </w:rPr>
        <w:t>структурного подразделения администрации Туруханского округа</w:t>
      </w:r>
      <w:r w:rsidR="006E72E0">
        <w:rPr>
          <w:sz w:val="24"/>
          <w:szCs w:val="24"/>
        </w:rPr>
        <w:t xml:space="preserve"> </w:t>
      </w:r>
      <w:r w:rsidR="006E72E0">
        <w:rPr>
          <w:sz w:val="28"/>
          <w:szCs w:val="28"/>
        </w:rPr>
        <w:t>–</w:t>
      </w:r>
      <w:r w:rsidR="006E72E0" w:rsidRPr="00B0077B">
        <w:rPr>
          <w:sz w:val="28"/>
          <w:szCs w:val="28"/>
        </w:rPr>
        <w:t xml:space="preserve"> </w:t>
      </w:r>
      <w:r w:rsidR="00E22E31">
        <w:rPr>
          <w:sz w:val="24"/>
          <w:szCs w:val="24"/>
        </w:rPr>
        <w:t xml:space="preserve"> </w:t>
      </w:r>
    </w:p>
    <w:p w:rsidR="002C5208" w:rsidRPr="00CB11D1" w:rsidRDefault="00E22E31" w:rsidP="002C5208">
      <w:pPr>
        <w:widowControl w:val="0"/>
        <w:tabs>
          <w:tab w:val="left" w:pos="5879"/>
        </w:tabs>
        <w:autoSpaceDE w:val="0"/>
        <w:autoSpaceDN w:val="0"/>
        <w:jc w:val="both"/>
        <w:rPr>
          <w:sz w:val="24"/>
          <w:szCs w:val="24"/>
        </w:rPr>
      </w:pPr>
      <w:r>
        <w:rPr>
          <w:sz w:val="24"/>
          <w:szCs w:val="24"/>
        </w:rPr>
        <w:t>ответственного исполнителя муниципальной программы Туруханского муниципального округа</w:t>
      </w:r>
      <w:r w:rsidR="002C5208" w:rsidRPr="00CB11D1">
        <w:rPr>
          <w:sz w:val="24"/>
          <w:szCs w:val="24"/>
        </w:rPr>
        <w:t xml:space="preserve"> </w:t>
      </w:r>
      <w:r w:rsidR="00FB7498">
        <w:rPr>
          <w:sz w:val="24"/>
          <w:szCs w:val="24"/>
        </w:rPr>
        <w:t xml:space="preserve">   </w:t>
      </w:r>
      <w:r w:rsidR="002C5208" w:rsidRPr="00CB11D1">
        <w:rPr>
          <w:sz w:val="24"/>
          <w:szCs w:val="24"/>
        </w:rPr>
        <w:t xml:space="preserve"> _____________                ______________</w:t>
      </w:r>
    </w:p>
    <w:p w:rsidR="002C5208" w:rsidRPr="00CB11D1" w:rsidRDefault="00E22E31" w:rsidP="002C5208">
      <w:pPr>
        <w:widowControl w:val="0"/>
        <w:tabs>
          <w:tab w:val="left" w:pos="5879"/>
        </w:tabs>
        <w:autoSpaceDE w:val="0"/>
        <w:autoSpaceDN w:val="0"/>
        <w:jc w:val="both"/>
        <w:rPr>
          <w:sz w:val="24"/>
          <w:szCs w:val="24"/>
        </w:rPr>
      </w:pPr>
      <w:r>
        <w:rPr>
          <w:sz w:val="24"/>
          <w:szCs w:val="24"/>
        </w:rPr>
        <w:t xml:space="preserve"> </w:t>
      </w:r>
      <w:r w:rsidR="00FB7498">
        <w:rPr>
          <w:sz w:val="24"/>
          <w:szCs w:val="24"/>
        </w:rPr>
        <w:t xml:space="preserve">                                                                                                                                                                         </w:t>
      </w:r>
      <w:r>
        <w:rPr>
          <w:sz w:val="24"/>
          <w:szCs w:val="24"/>
        </w:rPr>
        <w:t xml:space="preserve"> </w:t>
      </w:r>
      <w:r w:rsidR="002C5208" w:rsidRPr="00CB11D1">
        <w:rPr>
          <w:sz w:val="24"/>
          <w:szCs w:val="24"/>
        </w:rPr>
        <w:t xml:space="preserve"> (подпись)                               (ФИО)</w:t>
      </w:r>
    </w:p>
    <w:p w:rsidR="002C5208" w:rsidRPr="00CB11D1" w:rsidRDefault="002C5208" w:rsidP="002C5208">
      <w:pPr>
        <w:autoSpaceDE w:val="0"/>
        <w:autoSpaceDN w:val="0"/>
        <w:adjustRightInd w:val="0"/>
        <w:ind w:left="13041"/>
        <w:rPr>
          <w:rFonts w:eastAsia="Calibri"/>
          <w:lang w:eastAsia="en-US"/>
        </w:rPr>
      </w:pPr>
    </w:p>
    <w:p w:rsidR="002C5208" w:rsidRPr="00CB11D1" w:rsidRDefault="002C5208" w:rsidP="002C5208">
      <w:pPr>
        <w:widowControl w:val="0"/>
        <w:autoSpaceDE w:val="0"/>
        <w:autoSpaceDN w:val="0"/>
        <w:ind w:firstLine="540"/>
        <w:contextualSpacing/>
        <w:jc w:val="both"/>
        <w:rPr>
          <w:sz w:val="18"/>
          <w:szCs w:val="18"/>
        </w:rPr>
      </w:pPr>
      <w:bookmarkStart w:id="14" w:name="P3598"/>
      <w:bookmarkEnd w:id="14"/>
      <w:r w:rsidRPr="00CB11D1">
        <w:rPr>
          <w:sz w:val="18"/>
          <w:szCs w:val="18"/>
        </w:rPr>
        <w:t>&lt;1&gt; Указывается согласно разработанной проектной документации (заданию на разработку проектной документации) наименование объекта либо основные характеристики объекта недвижимого имущества, планируемого к приобретению.</w:t>
      </w:r>
    </w:p>
    <w:p w:rsidR="002C5208" w:rsidRPr="00CB11D1" w:rsidRDefault="002C5208" w:rsidP="002C5208">
      <w:pPr>
        <w:widowControl w:val="0"/>
        <w:autoSpaceDE w:val="0"/>
        <w:autoSpaceDN w:val="0"/>
        <w:ind w:firstLine="540"/>
        <w:contextualSpacing/>
        <w:jc w:val="both"/>
        <w:rPr>
          <w:sz w:val="18"/>
          <w:szCs w:val="18"/>
        </w:rPr>
      </w:pPr>
      <w:bookmarkStart w:id="15" w:name="P3599"/>
      <w:bookmarkEnd w:id="15"/>
      <w:r w:rsidRPr="00CB11D1">
        <w:rPr>
          <w:sz w:val="18"/>
          <w:szCs w:val="18"/>
        </w:rPr>
        <w:t>&lt;2&gt; Срок строительства (реконструкции, технического перевооружения) объекта с года начала разработки проектно-сметной документации до ввода его в эксплуатацию либо срок приобретения объекта.</w:t>
      </w:r>
    </w:p>
    <w:p w:rsidR="002C5208" w:rsidRPr="00CB11D1" w:rsidRDefault="002C5208" w:rsidP="002C5208">
      <w:pPr>
        <w:widowControl w:val="0"/>
        <w:autoSpaceDE w:val="0"/>
        <w:autoSpaceDN w:val="0"/>
        <w:ind w:firstLine="540"/>
        <w:contextualSpacing/>
        <w:jc w:val="both"/>
        <w:rPr>
          <w:sz w:val="18"/>
          <w:szCs w:val="18"/>
        </w:rPr>
      </w:pPr>
      <w:bookmarkStart w:id="16" w:name="P3600"/>
      <w:bookmarkEnd w:id="16"/>
      <w:r w:rsidRPr="00CB11D1">
        <w:rPr>
          <w:sz w:val="18"/>
          <w:szCs w:val="18"/>
        </w:rPr>
        <w:t xml:space="preserve">&lt;3&gt; При разработке проектной документации </w:t>
      </w:r>
      <w:r w:rsidR="006E72E0">
        <w:rPr>
          <w:sz w:val="28"/>
          <w:szCs w:val="28"/>
        </w:rPr>
        <w:t>–</w:t>
      </w:r>
      <w:r w:rsidR="006E72E0" w:rsidRPr="00B0077B">
        <w:rPr>
          <w:sz w:val="28"/>
          <w:szCs w:val="28"/>
        </w:rPr>
        <w:t xml:space="preserve"> </w:t>
      </w:r>
      <w:r w:rsidRPr="00CB11D1">
        <w:rPr>
          <w:sz w:val="18"/>
          <w:szCs w:val="18"/>
        </w:rPr>
        <w:t xml:space="preserve"> ориентировочно. В случае приобретения объектов недвижимого имущества </w:t>
      </w:r>
      <w:hyperlink w:anchor="P3078" w:history="1">
        <w:r w:rsidRPr="00CB11D1">
          <w:rPr>
            <w:color w:val="0000FF"/>
            <w:sz w:val="18"/>
            <w:szCs w:val="18"/>
          </w:rPr>
          <w:t>графы 5</w:t>
        </w:r>
      </w:hyperlink>
      <w:r w:rsidRPr="00CB11D1">
        <w:rPr>
          <w:sz w:val="18"/>
          <w:szCs w:val="18"/>
        </w:rPr>
        <w:t xml:space="preserve">, </w:t>
      </w:r>
      <w:hyperlink w:anchor="P3079" w:history="1">
        <w:r w:rsidRPr="00CB11D1">
          <w:rPr>
            <w:color w:val="0000FF"/>
            <w:sz w:val="18"/>
            <w:szCs w:val="18"/>
          </w:rPr>
          <w:t>6</w:t>
        </w:r>
      </w:hyperlink>
      <w:r w:rsidRPr="00CB11D1">
        <w:rPr>
          <w:sz w:val="18"/>
          <w:szCs w:val="18"/>
        </w:rPr>
        <w:t xml:space="preserve">, </w:t>
      </w:r>
      <w:hyperlink w:anchor="P3080" w:history="1">
        <w:r w:rsidRPr="00CB11D1">
          <w:rPr>
            <w:color w:val="0000FF"/>
            <w:sz w:val="18"/>
            <w:szCs w:val="18"/>
          </w:rPr>
          <w:t>7</w:t>
        </w:r>
      </w:hyperlink>
      <w:r w:rsidRPr="00CB11D1">
        <w:rPr>
          <w:sz w:val="18"/>
          <w:szCs w:val="18"/>
        </w:rPr>
        <w:t xml:space="preserve">, </w:t>
      </w:r>
      <w:hyperlink w:anchor="P3081" w:history="1">
        <w:r w:rsidRPr="00CB11D1">
          <w:rPr>
            <w:color w:val="0000FF"/>
            <w:sz w:val="18"/>
            <w:szCs w:val="18"/>
          </w:rPr>
          <w:t>8</w:t>
        </w:r>
      </w:hyperlink>
      <w:r w:rsidRPr="00CB11D1">
        <w:rPr>
          <w:sz w:val="18"/>
          <w:szCs w:val="18"/>
        </w:rPr>
        <w:t xml:space="preserve"> не заполняются.</w:t>
      </w:r>
    </w:p>
    <w:p w:rsidR="002C5208" w:rsidRPr="00CB11D1" w:rsidRDefault="002C5208" w:rsidP="002C5208">
      <w:pPr>
        <w:widowControl w:val="0"/>
        <w:autoSpaceDE w:val="0"/>
        <w:autoSpaceDN w:val="0"/>
        <w:ind w:firstLine="540"/>
        <w:contextualSpacing/>
        <w:jc w:val="both"/>
        <w:rPr>
          <w:sz w:val="18"/>
          <w:szCs w:val="18"/>
        </w:rPr>
      </w:pPr>
      <w:bookmarkStart w:id="17" w:name="P3601"/>
      <w:bookmarkEnd w:id="17"/>
      <w:r w:rsidRPr="00CB11D1">
        <w:rPr>
          <w:sz w:val="18"/>
          <w:szCs w:val="18"/>
        </w:rPr>
        <w:t>&lt;4&gt; Указывается информация по объекту:</w:t>
      </w:r>
    </w:p>
    <w:p w:rsidR="002C5208" w:rsidRPr="00CB11D1" w:rsidRDefault="002C5208" w:rsidP="002C5208">
      <w:pPr>
        <w:widowControl w:val="0"/>
        <w:autoSpaceDE w:val="0"/>
        <w:autoSpaceDN w:val="0"/>
        <w:ind w:firstLine="540"/>
        <w:contextualSpacing/>
        <w:jc w:val="both"/>
        <w:rPr>
          <w:sz w:val="18"/>
          <w:szCs w:val="18"/>
        </w:rPr>
      </w:pPr>
      <w:r w:rsidRPr="00CB11D1">
        <w:rPr>
          <w:sz w:val="18"/>
          <w:szCs w:val="18"/>
        </w:rPr>
        <w:t>в случае разработки проектной документации указываются реквизиты утвержденной проектной документации;</w:t>
      </w:r>
    </w:p>
    <w:p w:rsidR="002C5208" w:rsidRPr="00CB11D1" w:rsidRDefault="002C5208" w:rsidP="002C5208">
      <w:pPr>
        <w:widowControl w:val="0"/>
        <w:autoSpaceDE w:val="0"/>
        <w:autoSpaceDN w:val="0"/>
        <w:ind w:firstLine="540"/>
        <w:contextualSpacing/>
        <w:jc w:val="both"/>
        <w:rPr>
          <w:sz w:val="18"/>
          <w:szCs w:val="18"/>
        </w:rPr>
      </w:pPr>
      <w:r w:rsidRPr="00CB11D1">
        <w:rPr>
          <w:sz w:val="18"/>
          <w:szCs w:val="18"/>
        </w:rPr>
        <w:t>в случае выполнения строительно-монтажных работ указываются реквизиты контракта, заключенного на выполнение работ, и виды работ, выполненные в отчетном периоде;</w:t>
      </w:r>
    </w:p>
    <w:p w:rsidR="002C5208" w:rsidRDefault="002C5208" w:rsidP="002C5208">
      <w:pPr>
        <w:widowControl w:val="0"/>
        <w:autoSpaceDE w:val="0"/>
        <w:autoSpaceDN w:val="0"/>
        <w:ind w:firstLine="540"/>
        <w:contextualSpacing/>
        <w:jc w:val="both"/>
        <w:rPr>
          <w:sz w:val="18"/>
          <w:szCs w:val="18"/>
        </w:rPr>
      </w:pPr>
      <w:r w:rsidRPr="00CB11D1">
        <w:rPr>
          <w:sz w:val="18"/>
          <w:szCs w:val="18"/>
        </w:rPr>
        <w:t>в случае частичного или полного не освоения бюджетных ассигнований указываются причины, по которым произошло данное не освоение, и меры их устранения.</w:t>
      </w:r>
    </w:p>
    <w:p w:rsidR="00F076A0" w:rsidRDefault="00F076A0" w:rsidP="002C5208">
      <w:pPr>
        <w:widowControl w:val="0"/>
        <w:autoSpaceDE w:val="0"/>
        <w:autoSpaceDN w:val="0"/>
        <w:ind w:firstLine="540"/>
        <w:contextualSpacing/>
        <w:jc w:val="both"/>
        <w:rPr>
          <w:sz w:val="18"/>
          <w:szCs w:val="18"/>
        </w:rPr>
      </w:pPr>
    </w:p>
    <w:p w:rsidR="00B0077B" w:rsidRDefault="00B0077B" w:rsidP="002C5208">
      <w:pPr>
        <w:widowControl w:val="0"/>
        <w:autoSpaceDE w:val="0"/>
        <w:autoSpaceDN w:val="0"/>
        <w:ind w:firstLine="540"/>
        <w:contextualSpacing/>
        <w:jc w:val="both"/>
        <w:rPr>
          <w:sz w:val="18"/>
          <w:szCs w:val="18"/>
        </w:rPr>
      </w:pPr>
    </w:p>
    <w:p w:rsidR="00B0077B" w:rsidRDefault="00B0077B" w:rsidP="002C5208">
      <w:pPr>
        <w:widowControl w:val="0"/>
        <w:autoSpaceDE w:val="0"/>
        <w:autoSpaceDN w:val="0"/>
        <w:ind w:firstLine="540"/>
        <w:contextualSpacing/>
        <w:jc w:val="both"/>
        <w:rPr>
          <w:sz w:val="18"/>
          <w:szCs w:val="18"/>
        </w:rPr>
      </w:pPr>
    </w:p>
    <w:p w:rsidR="00B0077B" w:rsidRDefault="00B0077B" w:rsidP="002C5208">
      <w:pPr>
        <w:widowControl w:val="0"/>
        <w:autoSpaceDE w:val="0"/>
        <w:autoSpaceDN w:val="0"/>
        <w:ind w:firstLine="540"/>
        <w:contextualSpacing/>
        <w:jc w:val="both"/>
        <w:rPr>
          <w:sz w:val="18"/>
          <w:szCs w:val="18"/>
        </w:rPr>
      </w:pPr>
    </w:p>
    <w:p w:rsidR="003C66BC" w:rsidRDefault="003C66BC" w:rsidP="002C5208">
      <w:pPr>
        <w:widowControl w:val="0"/>
        <w:autoSpaceDE w:val="0"/>
        <w:autoSpaceDN w:val="0"/>
        <w:ind w:firstLine="540"/>
        <w:contextualSpacing/>
        <w:jc w:val="both"/>
        <w:rPr>
          <w:sz w:val="18"/>
          <w:szCs w:val="18"/>
        </w:rPr>
      </w:pPr>
    </w:p>
    <w:p w:rsidR="003C66BC" w:rsidRDefault="003C66BC" w:rsidP="002C5208">
      <w:pPr>
        <w:widowControl w:val="0"/>
        <w:autoSpaceDE w:val="0"/>
        <w:autoSpaceDN w:val="0"/>
        <w:ind w:firstLine="540"/>
        <w:contextualSpacing/>
        <w:jc w:val="both"/>
        <w:rPr>
          <w:sz w:val="18"/>
          <w:szCs w:val="18"/>
        </w:rPr>
      </w:pPr>
    </w:p>
    <w:p w:rsidR="003C66BC" w:rsidRDefault="003C66BC" w:rsidP="002C5208">
      <w:pPr>
        <w:widowControl w:val="0"/>
        <w:autoSpaceDE w:val="0"/>
        <w:autoSpaceDN w:val="0"/>
        <w:ind w:firstLine="540"/>
        <w:contextualSpacing/>
        <w:jc w:val="both"/>
        <w:rPr>
          <w:sz w:val="18"/>
          <w:szCs w:val="18"/>
        </w:rPr>
      </w:pPr>
    </w:p>
    <w:p w:rsidR="006032C5" w:rsidRDefault="006032C5" w:rsidP="002C5208">
      <w:pPr>
        <w:widowControl w:val="0"/>
        <w:autoSpaceDE w:val="0"/>
        <w:autoSpaceDN w:val="0"/>
        <w:ind w:firstLine="540"/>
        <w:contextualSpacing/>
        <w:jc w:val="both"/>
        <w:rPr>
          <w:sz w:val="18"/>
          <w:szCs w:val="18"/>
        </w:rPr>
      </w:pPr>
    </w:p>
    <w:p w:rsidR="006032C5" w:rsidRDefault="006032C5" w:rsidP="002C5208">
      <w:pPr>
        <w:widowControl w:val="0"/>
        <w:autoSpaceDE w:val="0"/>
        <w:autoSpaceDN w:val="0"/>
        <w:ind w:firstLine="540"/>
        <w:contextualSpacing/>
        <w:jc w:val="both"/>
        <w:rPr>
          <w:sz w:val="18"/>
          <w:szCs w:val="18"/>
        </w:rPr>
      </w:pPr>
    </w:p>
    <w:p w:rsidR="006032C5" w:rsidRDefault="006032C5" w:rsidP="002C5208">
      <w:pPr>
        <w:widowControl w:val="0"/>
        <w:autoSpaceDE w:val="0"/>
        <w:autoSpaceDN w:val="0"/>
        <w:ind w:firstLine="540"/>
        <w:contextualSpacing/>
        <w:jc w:val="both"/>
        <w:rPr>
          <w:sz w:val="18"/>
          <w:szCs w:val="18"/>
        </w:rPr>
      </w:pPr>
    </w:p>
    <w:p w:rsidR="003C66BC" w:rsidRDefault="003C66BC" w:rsidP="002C5208">
      <w:pPr>
        <w:widowControl w:val="0"/>
        <w:autoSpaceDE w:val="0"/>
        <w:autoSpaceDN w:val="0"/>
        <w:ind w:firstLine="540"/>
        <w:contextualSpacing/>
        <w:jc w:val="both"/>
        <w:rPr>
          <w:sz w:val="18"/>
          <w:szCs w:val="18"/>
        </w:rPr>
      </w:pPr>
    </w:p>
    <w:p w:rsidR="003C66BC" w:rsidRDefault="003C66BC" w:rsidP="002C5208">
      <w:pPr>
        <w:widowControl w:val="0"/>
        <w:autoSpaceDE w:val="0"/>
        <w:autoSpaceDN w:val="0"/>
        <w:ind w:firstLine="540"/>
        <w:contextualSpacing/>
        <w:jc w:val="both"/>
        <w:rPr>
          <w:sz w:val="18"/>
          <w:szCs w:val="18"/>
        </w:rPr>
      </w:pPr>
    </w:p>
    <w:p w:rsidR="00B0077B" w:rsidRPr="00CB11D1" w:rsidRDefault="00B0077B" w:rsidP="002C5208">
      <w:pPr>
        <w:widowControl w:val="0"/>
        <w:autoSpaceDE w:val="0"/>
        <w:autoSpaceDN w:val="0"/>
        <w:ind w:firstLine="540"/>
        <w:contextualSpacing/>
        <w:jc w:val="both"/>
        <w:rPr>
          <w:sz w:val="18"/>
          <w:szCs w:val="18"/>
        </w:rPr>
      </w:pPr>
    </w:p>
    <w:p w:rsidR="002C5208" w:rsidRPr="00017DF5" w:rsidRDefault="002C5208" w:rsidP="00017DF5">
      <w:pPr>
        <w:autoSpaceDE w:val="0"/>
        <w:autoSpaceDN w:val="0"/>
        <w:adjustRightInd w:val="0"/>
        <w:ind w:left="8931"/>
        <w:rPr>
          <w:sz w:val="28"/>
          <w:szCs w:val="24"/>
        </w:rPr>
      </w:pPr>
      <w:r w:rsidRPr="00017DF5">
        <w:rPr>
          <w:sz w:val="28"/>
          <w:szCs w:val="24"/>
        </w:rPr>
        <w:lastRenderedPageBreak/>
        <w:t>Приложение № 13</w:t>
      </w:r>
    </w:p>
    <w:p w:rsidR="00B207EF" w:rsidRPr="00017DF5" w:rsidRDefault="00B207EF" w:rsidP="00017DF5">
      <w:pPr>
        <w:pStyle w:val="ConsPlusNormal"/>
        <w:ind w:left="8931" w:firstLine="0"/>
        <w:jc w:val="both"/>
        <w:rPr>
          <w:rFonts w:ascii="Times New Roman" w:hAnsi="Times New Roman" w:cs="Times New Roman"/>
          <w:sz w:val="28"/>
          <w:szCs w:val="24"/>
        </w:rPr>
      </w:pPr>
      <w:r w:rsidRPr="00017DF5">
        <w:rPr>
          <w:rFonts w:ascii="Times New Roman" w:hAnsi="Times New Roman" w:cs="Times New Roman"/>
          <w:sz w:val="28"/>
          <w:szCs w:val="24"/>
        </w:rPr>
        <w:t xml:space="preserve">к Порядку принятия решений о разработке муниципальных программ Туруханского муниципального округа Красноярского края, их формирования и реализации </w:t>
      </w:r>
    </w:p>
    <w:p w:rsidR="002C5208" w:rsidRPr="00CB11D1" w:rsidRDefault="002C5208" w:rsidP="002C5208">
      <w:pPr>
        <w:pStyle w:val="ConsPlusNormal"/>
        <w:ind w:left="11624"/>
        <w:jc w:val="both"/>
        <w:rPr>
          <w:rFonts w:ascii="Times New Roman" w:hAnsi="Times New Roman" w:cs="Times New Roman"/>
          <w:sz w:val="24"/>
          <w:szCs w:val="24"/>
        </w:rPr>
      </w:pPr>
    </w:p>
    <w:p w:rsidR="00B207EF" w:rsidRPr="00CB11D1" w:rsidRDefault="00B207EF" w:rsidP="002C5208">
      <w:pPr>
        <w:pStyle w:val="ConsPlusNormal"/>
        <w:ind w:left="11624"/>
        <w:jc w:val="both"/>
        <w:rPr>
          <w:rFonts w:ascii="Times New Roman" w:hAnsi="Times New Roman" w:cs="Times New Roman"/>
          <w:sz w:val="24"/>
          <w:szCs w:val="24"/>
        </w:rPr>
      </w:pPr>
    </w:p>
    <w:p w:rsidR="002C5208" w:rsidRPr="00017DF5" w:rsidRDefault="002C5208" w:rsidP="002C5208">
      <w:pPr>
        <w:widowControl w:val="0"/>
        <w:autoSpaceDE w:val="0"/>
        <w:autoSpaceDN w:val="0"/>
        <w:jc w:val="center"/>
        <w:rPr>
          <w:sz w:val="28"/>
          <w:szCs w:val="24"/>
        </w:rPr>
      </w:pPr>
      <w:r w:rsidRPr="00017DF5">
        <w:rPr>
          <w:sz w:val="28"/>
          <w:szCs w:val="24"/>
        </w:rPr>
        <w:t>ИНФОРМАЦИЯ</w:t>
      </w:r>
    </w:p>
    <w:p w:rsidR="002C5208" w:rsidRPr="00017DF5" w:rsidRDefault="00E22E31" w:rsidP="00E22E31">
      <w:pPr>
        <w:widowControl w:val="0"/>
        <w:autoSpaceDE w:val="0"/>
        <w:autoSpaceDN w:val="0"/>
        <w:jc w:val="center"/>
        <w:rPr>
          <w:rFonts w:eastAsia="Calibri"/>
          <w:sz w:val="28"/>
          <w:szCs w:val="24"/>
          <w:lang w:eastAsia="en-US"/>
        </w:rPr>
      </w:pPr>
      <w:r w:rsidRPr="00017DF5">
        <w:rPr>
          <w:sz w:val="28"/>
          <w:szCs w:val="24"/>
        </w:rPr>
        <w:t>о планируемых значениях и фактически достигнутых значениях сводных показателей муниципальных заданий</w:t>
      </w:r>
    </w:p>
    <w:p w:rsidR="003C66BC" w:rsidRDefault="003C66BC" w:rsidP="002C5208">
      <w:pPr>
        <w:autoSpaceDE w:val="0"/>
        <w:autoSpaceDN w:val="0"/>
        <w:adjustRightInd w:val="0"/>
        <w:jc w:val="center"/>
        <w:rPr>
          <w:rFonts w:eastAsia="Calibri"/>
          <w:sz w:val="24"/>
          <w:szCs w:val="24"/>
          <w:lang w:eastAsia="en-US"/>
        </w:rPr>
      </w:pPr>
    </w:p>
    <w:tbl>
      <w:tblPr>
        <w:tblStyle w:val="af"/>
        <w:tblW w:w="14749" w:type="dxa"/>
        <w:tblInd w:w="-431" w:type="dxa"/>
        <w:tblLook w:val="04A0" w:firstRow="1" w:lastRow="0" w:firstColumn="1" w:lastColumn="0" w:noHBand="0" w:noVBand="1"/>
      </w:tblPr>
      <w:tblGrid>
        <w:gridCol w:w="486"/>
        <w:gridCol w:w="5185"/>
        <w:gridCol w:w="2693"/>
        <w:gridCol w:w="2557"/>
        <w:gridCol w:w="1838"/>
        <w:gridCol w:w="1984"/>
        <w:gridCol w:w="6"/>
      </w:tblGrid>
      <w:tr w:rsidR="00FB37EB" w:rsidTr="00CE48C7">
        <w:trPr>
          <w:gridAfter w:val="1"/>
          <w:wAfter w:w="6" w:type="dxa"/>
        </w:trPr>
        <w:tc>
          <w:tcPr>
            <w:tcW w:w="486" w:type="dxa"/>
            <w:vMerge w:val="restart"/>
            <w:vAlign w:val="center"/>
          </w:tcPr>
          <w:p w:rsidR="00FB37EB" w:rsidRPr="00CB11D1" w:rsidRDefault="00FB37EB" w:rsidP="00FB37EB">
            <w:pPr>
              <w:widowControl w:val="0"/>
              <w:tabs>
                <w:tab w:val="left" w:pos="5879"/>
              </w:tabs>
              <w:autoSpaceDE w:val="0"/>
              <w:autoSpaceDN w:val="0"/>
              <w:jc w:val="center"/>
            </w:pPr>
            <w:r w:rsidRPr="00CB11D1">
              <w:t>№ п/п</w:t>
            </w:r>
          </w:p>
        </w:tc>
        <w:tc>
          <w:tcPr>
            <w:tcW w:w="5185" w:type="dxa"/>
            <w:vMerge w:val="restart"/>
            <w:vAlign w:val="center"/>
          </w:tcPr>
          <w:p w:rsidR="00FB37EB" w:rsidRPr="00CB11D1" w:rsidRDefault="00FB37EB" w:rsidP="00FB37EB">
            <w:pPr>
              <w:widowControl w:val="0"/>
              <w:tabs>
                <w:tab w:val="left" w:pos="5879"/>
              </w:tabs>
              <w:autoSpaceDE w:val="0"/>
              <w:autoSpaceDN w:val="0"/>
              <w:jc w:val="center"/>
            </w:pPr>
            <w:r w:rsidRPr="00CB11D1">
              <w:t>Наименование муниципальной услуги (работы)</w:t>
            </w:r>
          </w:p>
        </w:tc>
        <w:tc>
          <w:tcPr>
            <w:tcW w:w="2693" w:type="dxa"/>
            <w:vMerge w:val="restart"/>
            <w:vAlign w:val="center"/>
          </w:tcPr>
          <w:p w:rsidR="00FB37EB" w:rsidRPr="00CB11D1" w:rsidRDefault="00FB37EB" w:rsidP="00FB37EB">
            <w:pPr>
              <w:widowControl w:val="0"/>
              <w:tabs>
                <w:tab w:val="left" w:pos="5879"/>
              </w:tabs>
              <w:autoSpaceDE w:val="0"/>
              <w:autoSpaceDN w:val="0"/>
              <w:jc w:val="center"/>
            </w:pPr>
            <w:r w:rsidRPr="00CB11D1">
              <w:t xml:space="preserve">Содержание муниципальной услуги (работы) </w:t>
            </w:r>
            <w:hyperlink w:anchor="P3708" w:history="1">
              <w:r w:rsidRPr="00CB11D1">
                <w:rPr>
                  <w:color w:val="0000FF"/>
                </w:rPr>
                <w:t>&lt;1&gt;</w:t>
              </w:r>
            </w:hyperlink>
          </w:p>
        </w:tc>
        <w:tc>
          <w:tcPr>
            <w:tcW w:w="2557" w:type="dxa"/>
            <w:vMerge w:val="restart"/>
            <w:vAlign w:val="center"/>
          </w:tcPr>
          <w:p w:rsidR="00FB37EB" w:rsidRPr="00CB11D1" w:rsidRDefault="00FB37EB" w:rsidP="00FB37EB">
            <w:pPr>
              <w:widowControl w:val="0"/>
              <w:tabs>
                <w:tab w:val="left" w:pos="5879"/>
              </w:tabs>
              <w:autoSpaceDE w:val="0"/>
              <w:autoSpaceDN w:val="0"/>
              <w:jc w:val="center"/>
            </w:pPr>
            <w:r w:rsidRPr="00CB11D1">
              <w:t>Наименование и значение показателя объема муниципальной услуги (работы)</w:t>
            </w:r>
          </w:p>
        </w:tc>
        <w:tc>
          <w:tcPr>
            <w:tcW w:w="3822" w:type="dxa"/>
            <w:gridSpan w:val="2"/>
            <w:vAlign w:val="center"/>
          </w:tcPr>
          <w:p w:rsidR="00FB37EB" w:rsidRDefault="00FB37EB" w:rsidP="00FB37EB">
            <w:pPr>
              <w:autoSpaceDE w:val="0"/>
              <w:autoSpaceDN w:val="0"/>
              <w:adjustRightInd w:val="0"/>
              <w:jc w:val="center"/>
              <w:rPr>
                <w:rFonts w:eastAsia="Calibri"/>
                <w:sz w:val="24"/>
                <w:szCs w:val="24"/>
                <w:lang w:eastAsia="en-US"/>
              </w:rPr>
            </w:pPr>
            <w:r w:rsidRPr="00CB11D1">
              <w:t>Отчетный год реализации муниципальной программы</w:t>
            </w:r>
          </w:p>
        </w:tc>
      </w:tr>
      <w:tr w:rsidR="00FB37EB" w:rsidTr="00CE48C7">
        <w:trPr>
          <w:gridAfter w:val="1"/>
          <w:wAfter w:w="6" w:type="dxa"/>
        </w:trPr>
        <w:tc>
          <w:tcPr>
            <w:tcW w:w="486" w:type="dxa"/>
            <w:vMerge/>
          </w:tcPr>
          <w:p w:rsidR="00FB37EB" w:rsidRDefault="00FB37EB" w:rsidP="00FB37EB">
            <w:pPr>
              <w:autoSpaceDE w:val="0"/>
              <w:autoSpaceDN w:val="0"/>
              <w:adjustRightInd w:val="0"/>
              <w:jc w:val="center"/>
              <w:rPr>
                <w:rFonts w:eastAsia="Calibri"/>
                <w:sz w:val="24"/>
                <w:szCs w:val="24"/>
                <w:lang w:eastAsia="en-US"/>
              </w:rPr>
            </w:pPr>
          </w:p>
        </w:tc>
        <w:tc>
          <w:tcPr>
            <w:tcW w:w="5185" w:type="dxa"/>
            <w:vMerge/>
          </w:tcPr>
          <w:p w:rsidR="00FB37EB" w:rsidRDefault="00FB37EB" w:rsidP="00FB37EB">
            <w:pPr>
              <w:autoSpaceDE w:val="0"/>
              <w:autoSpaceDN w:val="0"/>
              <w:adjustRightInd w:val="0"/>
              <w:jc w:val="center"/>
              <w:rPr>
                <w:rFonts w:eastAsia="Calibri"/>
                <w:sz w:val="24"/>
                <w:szCs w:val="24"/>
                <w:lang w:eastAsia="en-US"/>
              </w:rPr>
            </w:pPr>
          </w:p>
        </w:tc>
        <w:tc>
          <w:tcPr>
            <w:tcW w:w="2693" w:type="dxa"/>
            <w:vMerge/>
          </w:tcPr>
          <w:p w:rsidR="00FB37EB" w:rsidRDefault="00FB37EB" w:rsidP="00FB37EB">
            <w:pPr>
              <w:autoSpaceDE w:val="0"/>
              <w:autoSpaceDN w:val="0"/>
              <w:adjustRightInd w:val="0"/>
              <w:jc w:val="center"/>
              <w:rPr>
                <w:rFonts w:eastAsia="Calibri"/>
                <w:sz w:val="24"/>
                <w:szCs w:val="24"/>
                <w:lang w:eastAsia="en-US"/>
              </w:rPr>
            </w:pPr>
          </w:p>
        </w:tc>
        <w:tc>
          <w:tcPr>
            <w:tcW w:w="2557" w:type="dxa"/>
            <w:vMerge/>
          </w:tcPr>
          <w:p w:rsidR="00FB37EB" w:rsidRDefault="00FB37EB" w:rsidP="00FB37EB">
            <w:pPr>
              <w:autoSpaceDE w:val="0"/>
              <w:autoSpaceDN w:val="0"/>
              <w:adjustRightInd w:val="0"/>
              <w:jc w:val="center"/>
              <w:rPr>
                <w:rFonts w:eastAsia="Calibri"/>
                <w:sz w:val="24"/>
                <w:szCs w:val="24"/>
                <w:lang w:eastAsia="en-US"/>
              </w:rPr>
            </w:pPr>
          </w:p>
        </w:tc>
        <w:tc>
          <w:tcPr>
            <w:tcW w:w="1838" w:type="dxa"/>
            <w:vAlign w:val="center"/>
          </w:tcPr>
          <w:p w:rsidR="00FB37EB" w:rsidRPr="00CB11D1" w:rsidRDefault="00FB37EB" w:rsidP="00FB37EB">
            <w:pPr>
              <w:widowControl w:val="0"/>
              <w:tabs>
                <w:tab w:val="left" w:pos="5879"/>
              </w:tabs>
              <w:autoSpaceDE w:val="0"/>
              <w:autoSpaceDN w:val="0"/>
              <w:jc w:val="center"/>
            </w:pPr>
            <w:r w:rsidRPr="00CB11D1">
              <w:t>план</w:t>
            </w:r>
          </w:p>
        </w:tc>
        <w:tc>
          <w:tcPr>
            <w:tcW w:w="1984" w:type="dxa"/>
            <w:vAlign w:val="center"/>
          </w:tcPr>
          <w:p w:rsidR="00FB37EB" w:rsidRPr="00CB11D1" w:rsidRDefault="00FB37EB" w:rsidP="00FB37EB">
            <w:pPr>
              <w:widowControl w:val="0"/>
              <w:tabs>
                <w:tab w:val="left" w:pos="5879"/>
              </w:tabs>
              <w:autoSpaceDE w:val="0"/>
              <w:autoSpaceDN w:val="0"/>
              <w:jc w:val="center"/>
            </w:pPr>
            <w:r w:rsidRPr="00CB11D1">
              <w:t>факт</w:t>
            </w:r>
          </w:p>
        </w:tc>
      </w:tr>
      <w:tr w:rsidR="00FB37EB" w:rsidTr="00CE48C7">
        <w:trPr>
          <w:gridAfter w:val="1"/>
          <w:wAfter w:w="6" w:type="dxa"/>
        </w:trPr>
        <w:tc>
          <w:tcPr>
            <w:tcW w:w="486" w:type="dxa"/>
            <w:vAlign w:val="center"/>
          </w:tcPr>
          <w:p w:rsidR="00FB37EB" w:rsidRPr="00CB11D1" w:rsidRDefault="00FB37EB" w:rsidP="00FB37EB">
            <w:pPr>
              <w:widowControl w:val="0"/>
              <w:tabs>
                <w:tab w:val="left" w:pos="5879"/>
              </w:tabs>
              <w:autoSpaceDE w:val="0"/>
              <w:autoSpaceDN w:val="0"/>
              <w:jc w:val="center"/>
            </w:pPr>
            <w:r w:rsidRPr="00CB11D1">
              <w:t>1</w:t>
            </w:r>
          </w:p>
        </w:tc>
        <w:tc>
          <w:tcPr>
            <w:tcW w:w="5185" w:type="dxa"/>
            <w:vAlign w:val="center"/>
          </w:tcPr>
          <w:p w:rsidR="00FB37EB" w:rsidRPr="00CB11D1" w:rsidRDefault="00FB37EB" w:rsidP="00FB37EB">
            <w:pPr>
              <w:widowControl w:val="0"/>
              <w:tabs>
                <w:tab w:val="left" w:pos="5879"/>
              </w:tabs>
              <w:autoSpaceDE w:val="0"/>
              <w:autoSpaceDN w:val="0"/>
              <w:jc w:val="center"/>
            </w:pPr>
            <w:r w:rsidRPr="00CB11D1">
              <w:t>2</w:t>
            </w:r>
          </w:p>
        </w:tc>
        <w:tc>
          <w:tcPr>
            <w:tcW w:w="2693" w:type="dxa"/>
            <w:vAlign w:val="center"/>
          </w:tcPr>
          <w:p w:rsidR="00FB37EB" w:rsidRPr="00CB11D1" w:rsidRDefault="00FB37EB" w:rsidP="00FB37EB">
            <w:pPr>
              <w:widowControl w:val="0"/>
              <w:tabs>
                <w:tab w:val="left" w:pos="5879"/>
              </w:tabs>
              <w:autoSpaceDE w:val="0"/>
              <w:autoSpaceDN w:val="0"/>
              <w:jc w:val="center"/>
            </w:pPr>
            <w:r w:rsidRPr="00CB11D1">
              <w:t>3</w:t>
            </w:r>
          </w:p>
        </w:tc>
        <w:tc>
          <w:tcPr>
            <w:tcW w:w="2557" w:type="dxa"/>
            <w:vAlign w:val="center"/>
          </w:tcPr>
          <w:p w:rsidR="00FB37EB" w:rsidRPr="00CB11D1" w:rsidRDefault="00FB37EB" w:rsidP="00FB37EB">
            <w:pPr>
              <w:widowControl w:val="0"/>
              <w:tabs>
                <w:tab w:val="left" w:pos="5879"/>
              </w:tabs>
              <w:autoSpaceDE w:val="0"/>
              <w:autoSpaceDN w:val="0"/>
              <w:jc w:val="center"/>
            </w:pPr>
            <w:r w:rsidRPr="00CB11D1">
              <w:t>4</w:t>
            </w:r>
          </w:p>
        </w:tc>
        <w:tc>
          <w:tcPr>
            <w:tcW w:w="1838" w:type="dxa"/>
            <w:vAlign w:val="center"/>
          </w:tcPr>
          <w:p w:rsidR="00FB37EB" w:rsidRPr="00CB11D1" w:rsidRDefault="00FB37EB" w:rsidP="00FB37EB">
            <w:pPr>
              <w:widowControl w:val="0"/>
              <w:tabs>
                <w:tab w:val="left" w:pos="5879"/>
              </w:tabs>
              <w:autoSpaceDE w:val="0"/>
              <w:autoSpaceDN w:val="0"/>
              <w:jc w:val="center"/>
            </w:pPr>
            <w:r w:rsidRPr="00CB11D1">
              <w:t>5</w:t>
            </w:r>
          </w:p>
        </w:tc>
        <w:tc>
          <w:tcPr>
            <w:tcW w:w="1984" w:type="dxa"/>
            <w:vAlign w:val="center"/>
          </w:tcPr>
          <w:p w:rsidR="00FB37EB" w:rsidRPr="00CB11D1" w:rsidRDefault="00FB37EB" w:rsidP="00FB37EB">
            <w:pPr>
              <w:widowControl w:val="0"/>
              <w:tabs>
                <w:tab w:val="left" w:pos="5879"/>
              </w:tabs>
              <w:autoSpaceDE w:val="0"/>
              <w:autoSpaceDN w:val="0"/>
              <w:jc w:val="center"/>
            </w:pPr>
            <w:r w:rsidRPr="00CB11D1">
              <w:t>6</w:t>
            </w:r>
          </w:p>
        </w:tc>
      </w:tr>
      <w:tr w:rsidR="00FB37EB" w:rsidTr="00CE48C7">
        <w:tc>
          <w:tcPr>
            <w:tcW w:w="486" w:type="dxa"/>
            <w:vAlign w:val="center"/>
          </w:tcPr>
          <w:p w:rsidR="00FB37EB" w:rsidRPr="00CB11D1" w:rsidRDefault="00FB37EB" w:rsidP="00FB37EB">
            <w:pPr>
              <w:widowControl w:val="0"/>
              <w:tabs>
                <w:tab w:val="left" w:pos="5879"/>
              </w:tabs>
              <w:autoSpaceDE w:val="0"/>
              <w:autoSpaceDN w:val="0"/>
              <w:jc w:val="center"/>
            </w:pPr>
          </w:p>
        </w:tc>
        <w:tc>
          <w:tcPr>
            <w:tcW w:w="14263" w:type="dxa"/>
            <w:gridSpan w:val="6"/>
            <w:vAlign w:val="center"/>
          </w:tcPr>
          <w:p w:rsidR="00FB37EB" w:rsidRDefault="00FB37EB" w:rsidP="00FB37EB">
            <w:pPr>
              <w:autoSpaceDE w:val="0"/>
              <w:autoSpaceDN w:val="0"/>
              <w:adjustRightInd w:val="0"/>
              <w:jc w:val="center"/>
              <w:rPr>
                <w:rFonts w:eastAsia="Calibri"/>
                <w:sz w:val="24"/>
                <w:szCs w:val="24"/>
                <w:lang w:eastAsia="en-US"/>
              </w:rPr>
            </w:pPr>
            <w:r w:rsidRPr="00CB11D1">
              <w:t>Наименование муниципальной программы</w:t>
            </w:r>
          </w:p>
        </w:tc>
      </w:tr>
      <w:tr w:rsidR="00FB37EB" w:rsidTr="00CE48C7">
        <w:trPr>
          <w:gridAfter w:val="1"/>
          <w:wAfter w:w="6" w:type="dxa"/>
        </w:trPr>
        <w:tc>
          <w:tcPr>
            <w:tcW w:w="486" w:type="dxa"/>
            <w:vMerge w:val="restart"/>
          </w:tcPr>
          <w:p w:rsidR="00FB37EB" w:rsidRPr="00CB11D1" w:rsidRDefault="00FB37EB" w:rsidP="00FB37EB">
            <w:pPr>
              <w:widowControl w:val="0"/>
              <w:tabs>
                <w:tab w:val="left" w:pos="5879"/>
              </w:tabs>
              <w:autoSpaceDE w:val="0"/>
              <w:autoSpaceDN w:val="0"/>
            </w:pPr>
          </w:p>
        </w:tc>
        <w:tc>
          <w:tcPr>
            <w:tcW w:w="5185" w:type="dxa"/>
            <w:vMerge w:val="restart"/>
          </w:tcPr>
          <w:p w:rsidR="00FB37EB" w:rsidRPr="00CB11D1" w:rsidRDefault="00FB37EB" w:rsidP="00FB37EB">
            <w:pPr>
              <w:widowControl w:val="0"/>
              <w:tabs>
                <w:tab w:val="left" w:pos="5879"/>
              </w:tabs>
              <w:autoSpaceDE w:val="0"/>
              <w:autoSpaceDN w:val="0"/>
            </w:pPr>
            <w:r w:rsidRPr="00CB11D1">
              <w:t>Муниципальная услуга (работа) 1</w:t>
            </w:r>
          </w:p>
        </w:tc>
        <w:tc>
          <w:tcPr>
            <w:tcW w:w="2693" w:type="dxa"/>
            <w:vMerge w:val="restart"/>
          </w:tcPr>
          <w:p w:rsidR="00FB37EB" w:rsidRPr="00CB11D1" w:rsidRDefault="00FB37EB" w:rsidP="00FB37EB">
            <w:pPr>
              <w:widowControl w:val="0"/>
              <w:tabs>
                <w:tab w:val="left" w:pos="5879"/>
              </w:tabs>
              <w:autoSpaceDE w:val="0"/>
              <w:autoSpaceDN w:val="0"/>
            </w:pPr>
            <w:r w:rsidRPr="00CB11D1">
              <w:t>содержание муниципальной услуги (работы)</w:t>
            </w: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1</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n</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val="restart"/>
          </w:tcPr>
          <w:p w:rsidR="00FB37EB" w:rsidRPr="00CB11D1" w:rsidRDefault="00FB37EB" w:rsidP="00FB37EB">
            <w:pPr>
              <w:widowControl w:val="0"/>
              <w:tabs>
                <w:tab w:val="left" w:pos="5879"/>
              </w:tabs>
              <w:autoSpaceDE w:val="0"/>
              <w:autoSpaceDN w:val="0"/>
            </w:pPr>
            <w:r w:rsidRPr="00CB11D1">
              <w:t>содержание муниципальной услуги (работы)</w:t>
            </w: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1</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n</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tcPr>
          <w:p w:rsidR="00FB37EB" w:rsidRPr="00CB11D1" w:rsidRDefault="00FB37EB" w:rsidP="00FB37EB">
            <w:pPr>
              <w:widowControl w:val="0"/>
              <w:tabs>
                <w:tab w:val="left" w:pos="5879"/>
              </w:tabs>
              <w:autoSpaceDE w:val="0"/>
              <w:autoSpaceDN w:val="0"/>
            </w:pPr>
          </w:p>
        </w:tc>
        <w:tc>
          <w:tcPr>
            <w:tcW w:w="5185" w:type="dxa"/>
          </w:tcPr>
          <w:p w:rsidR="00FB37EB" w:rsidRPr="00CB11D1" w:rsidRDefault="00FB37EB" w:rsidP="00FB37EB">
            <w:pPr>
              <w:widowControl w:val="0"/>
              <w:tabs>
                <w:tab w:val="left" w:pos="5879"/>
              </w:tabs>
              <w:autoSpaceDE w:val="0"/>
              <w:autoSpaceDN w:val="0"/>
            </w:pPr>
            <w:r w:rsidRPr="00CB11D1">
              <w:t>Расходы бюджета округа на оказание (выполнение) муниципальной услуги (работы), рублей</w:t>
            </w:r>
          </w:p>
        </w:tc>
        <w:tc>
          <w:tcPr>
            <w:tcW w:w="2693" w:type="dxa"/>
          </w:tcPr>
          <w:p w:rsidR="00FB37EB" w:rsidRPr="00CB11D1" w:rsidRDefault="00FB37EB" w:rsidP="00FB37EB">
            <w:pPr>
              <w:widowControl w:val="0"/>
              <w:tabs>
                <w:tab w:val="left" w:pos="5879"/>
              </w:tabs>
              <w:autoSpaceDE w:val="0"/>
              <w:autoSpaceDN w:val="0"/>
            </w:pPr>
          </w:p>
        </w:tc>
        <w:tc>
          <w:tcPr>
            <w:tcW w:w="2557" w:type="dxa"/>
          </w:tcPr>
          <w:p w:rsidR="00FB37EB" w:rsidRPr="00CB11D1" w:rsidRDefault="00FB37EB" w:rsidP="00FB37EB">
            <w:pPr>
              <w:widowControl w:val="0"/>
              <w:tabs>
                <w:tab w:val="left" w:pos="5879"/>
              </w:tabs>
              <w:autoSpaceDE w:val="0"/>
              <w:autoSpaceDN w:val="0"/>
            </w:pP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val="restart"/>
          </w:tcPr>
          <w:p w:rsidR="00FB37EB" w:rsidRPr="00CB11D1" w:rsidRDefault="00FB37EB" w:rsidP="00FB37EB">
            <w:pPr>
              <w:widowControl w:val="0"/>
              <w:tabs>
                <w:tab w:val="left" w:pos="5879"/>
              </w:tabs>
              <w:autoSpaceDE w:val="0"/>
              <w:autoSpaceDN w:val="0"/>
            </w:pPr>
          </w:p>
        </w:tc>
        <w:tc>
          <w:tcPr>
            <w:tcW w:w="5185" w:type="dxa"/>
            <w:vMerge w:val="restart"/>
          </w:tcPr>
          <w:p w:rsidR="00FB37EB" w:rsidRPr="00CB11D1" w:rsidRDefault="00FB37EB" w:rsidP="00FB37EB">
            <w:pPr>
              <w:widowControl w:val="0"/>
              <w:tabs>
                <w:tab w:val="left" w:pos="5879"/>
              </w:tabs>
              <w:autoSpaceDE w:val="0"/>
              <w:autoSpaceDN w:val="0"/>
            </w:pPr>
            <w:r w:rsidRPr="00CB11D1">
              <w:t>Муниципальная услуга (работа) 2</w:t>
            </w:r>
          </w:p>
        </w:tc>
        <w:tc>
          <w:tcPr>
            <w:tcW w:w="2693" w:type="dxa"/>
            <w:vMerge w:val="restart"/>
          </w:tcPr>
          <w:p w:rsidR="00FB37EB" w:rsidRPr="00CB11D1" w:rsidRDefault="00FB37EB" w:rsidP="00FB37EB">
            <w:pPr>
              <w:widowControl w:val="0"/>
              <w:tabs>
                <w:tab w:val="left" w:pos="5879"/>
              </w:tabs>
              <w:autoSpaceDE w:val="0"/>
              <w:autoSpaceDN w:val="0"/>
            </w:pPr>
            <w:r w:rsidRPr="00CB11D1">
              <w:t>содержание муниципальной услуги (работы)</w:t>
            </w: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1</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n</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val="restart"/>
          </w:tcPr>
          <w:p w:rsidR="00FB37EB" w:rsidRPr="00CB11D1" w:rsidRDefault="00FB37EB" w:rsidP="00FB37EB">
            <w:pPr>
              <w:widowControl w:val="0"/>
              <w:tabs>
                <w:tab w:val="left" w:pos="5879"/>
              </w:tabs>
              <w:autoSpaceDE w:val="0"/>
              <w:autoSpaceDN w:val="0"/>
            </w:pPr>
            <w:r w:rsidRPr="00CB11D1">
              <w:t>содержание муниципальной услуги (работы)</w:t>
            </w: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1</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vMerge/>
          </w:tcPr>
          <w:p w:rsidR="00FB37EB" w:rsidRPr="00CB11D1" w:rsidRDefault="00FB37EB" w:rsidP="00FB37EB">
            <w:pPr>
              <w:tabs>
                <w:tab w:val="left" w:pos="5879"/>
              </w:tabs>
              <w:rPr>
                <w:rFonts w:eastAsia="Calibri"/>
                <w:lang w:eastAsia="en-US"/>
              </w:rPr>
            </w:pPr>
          </w:p>
        </w:tc>
        <w:tc>
          <w:tcPr>
            <w:tcW w:w="5185" w:type="dxa"/>
            <w:vMerge/>
          </w:tcPr>
          <w:p w:rsidR="00FB37EB" w:rsidRPr="00CB11D1" w:rsidRDefault="00FB37EB" w:rsidP="00FB37EB">
            <w:pPr>
              <w:tabs>
                <w:tab w:val="left" w:pos="5879"/>
              </w:tabs>
              <w:rPr>
                <w:rFonts w:eastAsia="Calibri"/>
                <w:lang w:eastAsia="en-US"/>
              </w:rPr>
            </w:pPr>
          </w:p>
        </w:tc>
        <w:tc>
          <w:tcPr>
            <w:tcW w:w="2693" w:type="dxa"/>
            <w:vMerge/>
          </w:tcPr>
          <w:p w:rsidR="00FB37EB" w:rsidRPr="00CB11D1" w:rsidRDefault="00FB37EB" w:rsidP="00FB37EB">
            <w:pPr>
              <w:tabs>
                <w:tab w:val="left" w:pos="5879"/>
              </w:tabs>
              <w:rPr>
                <w:rFonts w:eastAsia="Calibri"/>
                <w:lang w:eastAsia="en-US"/>
              </w:rPr>
            </w:pPr>
          </w:p>
        </w:tc>
        <w:tc>
          <w:tcPr>
            <w:tcW w:w="2557" w:type="dxa"/>
          </w:tcPr>
          <w:p w:rsidR="00FB37EB" w:rsidRPr="00CB11D1" w:rsidRDefault="00FB37EB" w:rsidP="00FB37EB">
            <w:pPr>
              <w:widowControl w:val="0"/>
              <w:tabs>
                <w:tab w:val="left" w:pos="5879"/>
              </w:tabs>
              <w:autoSpaceDE w:val="0"/>
              <w:autoSpaceDN w:val="0"/>
            </w:pPr>
            <w:r w:rsidRPr="00CB11D1">
              <w:t>наименование и значение показателя n</w:t>
            </w: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tcPr>
          <w:p w:rsidR="00FB37EB" w:rsidRPr="00CB11D1" w:rsidRDefault="00FB37EB" w:rsidP="00FB37EB">
            <w:pPr>
              <w:widowControl w:val="0"/>
              <w:tabs>
                <w:tab w:val="left" w:pos="5879"/>
              </w:tabs>
              <w:autoSpaceDE w:val="0"/>
              <w:autoSpaceDN w:val="0"/>
            </w:pPr>
          </w:p>
        </w:tc>
        <w:tc>
          <w:tcPr>
            <w:tcW w:w="5185" w:type="dxa"/>
          </w:tcPr>
          <w:p w:rsidR="00FB37EB" w:rsidRPr="00CB11D1" w:rsidRDefault="00FB37EB" w:rsidP="00FB37EB">
            <w:pPr>
              <w:widowControl w:val="0"/>
              <w:tabs>
                <w:tab w:val="left" w:pos="5879"/>
              </w:tabs>
              <w:autoSpaceDE w:val="0"/>
              <w:autoSpaceDN w:val="0"/>
            </w:pPr>
            <w:r w:rsidRPr="00CB11D1">
              <w:t>Расходы бюджета округа на оказание (выполнение) муниципальной услуги (работы), рублей</w:t>
            </w:r>
          </w:p>
        </w:tc>
        <w:tc>
          <w:tcPr>
            <w:tcW w:w="2693" w:type="dxa"/>
          </w:tcPr>
          <w:p w:rsidR="00FB37EB" w:rsidRPr="00CB11D1" w:rsidRDefault="00FB37EB" w:rsidP="00FB37EB">
            <w:pPr>
              <w:widowControl w:val="0"/>
              <w:tabs>
                <w:tab w:val="left" w:pos="5879"/>
              </w:tabs>
              <w:autoSpaceDE w:val="0"/>
              <w:autoSpaceDN w:val="0"/>
            </w:pPr>
          </w:p>
        </w:tc>
        <w:tc>
          <w:tcPr>
            <w:tcW w:w="2557" w:type="dxa"/>
          </w:tcPr>
          <w:p w:rsidR="00FB37EB" w:rsidRPr="00CB11D1" w:rsidRDefault="00FB37EB" w:rsidP="00FB37EB">
            <w:pPr>
              <w:widowControl w:val="0"/>
              <w:tabs>
                <w:tab w:val="left" w:pos="5879"/>
              </w:tabs>
              <w:autoSpaceDE w:val="0"/>
              <w:autoSpaceDN w:val="0"/>
            </w:pP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tcPr>
          <w:p w:rsidR="00FB37EB" w:rsidRPr="00CB11D1" w:rsidRDefault="00FB37EB" w:rsidP="00FB37EB">
            <w:pPr>
              <w:widowControl w:val="0"/>
              <w:tabs>
                <w:tab w:val="left" w:pos="5879"/>
              </w:tabs>
              <w:autoSpaceDE w:val="0"/>
              <w:autoSpaceDN w:val="0"/>
            </w:pPr>
          </w:p>
        </w:tc>
        <w:tc>
          <w:tcPr>
            <w:tcW w:w="5185" w:type="dxa"/>
          </w:tcPr>
          <w:p w:rsidR="00FB37EB" w:rsidRPr="00CB11D1" w:rsidRDefault="00FB37EB" w:rsidP="00FB37EB">
            <w:pPr>
              <w:widowControl w:val="0"/>
              <w:tabs>
                <w:tab w:val="left" w:pos="5879"/>
              </w:tabs>
              <w:autoSpaceDE w:val="0"/>
              <w:autoSpaceDN w:val="0"/>
            </w:pPr>
            <w:r w:rsidRPr="00CB11D1">
              <w:t>И т.д. по муниципальным услугам (работам)</w:t>
            </w:r>
          </w:p>
        </w:tc>
        <w:tc>
          <w:tcPr>
            <w:tcW w:w="2693" w:type="dxa"/>
          </w:tcPr>
          <w:p w:rsidR="00FB37EB" w:rsidRPr="00CB11D1" w:rsidRDefault="00FB37EB" w:rsidP="00FB37EB">
            <w:pPr>
              <w:widowControl w:val="0"/>
              <w:tabs>
                <w:tab w:val="left" w:pos="5879"/>
              </w:tabs>
              <w:autoSpaceDE w:val="0"/>
              <w:autoSpaceDN w:val="0"/>
            </w:pPr>
          </w:p>
        </w:tc>
        <w:tc>
          <w:tcPr>
            <w:tcW w:w="2557" w:type="dxa"/>
          </w:tcPr>
          <w:p w:rsidR="00FB37EB" w:rsidRPr="00CB11D1" w:rsidRDefault="00FB37EB" w:rsidP="00FB37EB">
            <w:pPr>
              <w:widowControl w:val="0"/>
              <w:tabs>
                <w:tab w:val="left" w:pos="5879"/>
              </w:tabs>
              <w:autoSpaceDE w:val="0"/>
              <w:autoSpaceDN w:val="0"/>
            </w:pP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r w:rsidR="00FB37EB" w:rsidTr="00CE48C7">
        <w:trPr>
          <w:gridAfter w:val="1"/>
          <w:wAfter w:w="6" w:type="dxa"/>
        </w:trPr>
        <w:tc>
          <w:tcPr>
            <w:tcW w:w="486" w:type="dxa"/>
          </w:tcPr>
          <w:p w:rsidR="00FB37EB" w:rsidRPr="00CB11D1" w:rsidRDefault="00FB37EB" w:rsidP="00FB37EB">
            <w:pPr>
              <w:widowControl w:val="0"/>
              <w:tabs>
                <w:tab w:val="left" w:pos="5879"/>
              </w:tabs>
              <w:autoSpaceDE w:val="0"/>
              <w:autoSpaceDN w:val="0"/>
            </w:pPr>
          </w:p>
        </w:tc>
        <w:tc>
          <w:tcPr>
            <w:tcW w:w="5185" w:type="dxa"/>
          </w:tcPr>
          <w:p w:rsidR="00FB37EB" w:rsidRPr="00CB11D1" w:rsidRDefault="00FB37EB" w:rsidP="00FB37EB">
            <w:pPr>
              <w:widowControl w:val="0"/>
              <w:tabs>
                <w:tab w:val="left" w:pos="5879"/>
              </w:tabs>
              <w:autoSpaceDE w:val="0"/>
              <w:autoSpaceDN w:val="0"/>
            </w:pPr>
            <w:r w:rsidRPr="00CB11D1">
              <w:t>Расходы бюджета округа на оказание (выполнение) муниципальной услуги (работы), рублей</w:t>
            </w:r>
          </w:p>
        </w:tc>
        <w:tc>
          <w:tcPr>
            <w:tcW w:w="2693" w:type="dxa"/>
          </w:tcPr>
          <w:p w:rsidR="00FB37EB" w:rsidRPr="00CB11D1" w:rsidRDefault="00FB37EB" w:rsidP="00FB37EB">
            <w:pPr>
              <w:widowControl w:val="0"/>
              <w:tabs>
                <w:tab w:val="left" w:pos="5879"/>
              </w:tabs>
              <w:autoSpaceDE w:val="0"/>
              <w:autoSpaceDN w:val="0"/>
            </w:pPr>
          </w:p>
        </w:tc>
        <w:tc>
          <w:tcPr>
            <w:tcW w:w="2557" w:type="dxa"/>
          </w:tcPr>
          <w:p w:rsidR="00FB37EB" w:rsidRPr="00CB11D1" w:rsidRDefault="00FB37EB" w:rsidP="00FB37EB">
            <w:pPr>
              <w:widowControl w:val="0"/>
              <w:tabs>
                <w:tab w:val="left" w:pos="5879"/>
              </w:tabs>
              <w:autoSpaceDE w:val="0"/>
              <w:autoSpaceDN w:val="0"/>
            </w:pPr>
          </w:p>
        </w:tc>
        <w:tc>
          <w:tcPr>
            <w:tcW w:w="1838" w:type="dxa"/>
          </w:tcPr>
          <w:p w:rsidR="00FB37EB" w:rsidRPr="00CB11D1" w:rsidRDefault="00FB37EB" w:rsidP="00FB37EB">
            <w:pPr>
              <w:widowControl w:val="0"/>
              <w:tabs>
                <w:tab w:val="left" w:pos="5879"/>
              </w:tabs>
              <w:autoSpaceDE w:val="0"/>
              <w:autoSpaceDN w:val="0"/>
            </w:pPr>
          </w:p>
        </w:tc>
        <w:tc>
          <w:tcPr>
            <w:tcW w:w="1984" w:type="dxa"/>
          </w:tcPr>
          <w:p w:rsidR="00FB37EB" w:rsidRPr="00CB11D1" w:rsidRDefault="00FB37EB" w:rsidP="00FB37EB">
            <w:pPr>
              <w:widowControl w:val="0"/>
              <w:tabs>
                <w:tab w:val="left" w:pos="5879"/>
              </w:tabs>
              <w:autoSpaceDE w:val="0"/>
              <w:autoSpaceDN w:val="0"/>
            </w:pPr>
          </w:p>
        </w:tc>
      </w:tr>
    </w:tbl>
    <w:p w:rsidR="003C66BC" w:rsidRPr="00CB11D1" w:rsidRDefault="003C66BC" w:rsidP="002C5208">
      <w:pPr>
        <w:autoSpaceDE w:val="0"/>
        <w:autoSpaceDN w:val="0"/>
        <w:adjustRightInd w:val="0"/>
        <w:jc w:val="center"/>
        <w:rPr>
          <w:rFonts w:eastAsia="Calibri"/>
          <w:sz w:val="24"/>
          <w:szCs w:val="24"/>
          <w:lang w:eastAsia="en-US"/>
        </w:rPr>
      </w:pPr>
    </w:p>
    <w:p w:rsidR="002C5208" w:rsidRPr="00CB11D1" w:rsidRDefault="002C5208" w:rsidP="002C5208">
      <w:pPr>
        <w:autoSpaceDE w:val="0"/>
        <w:autoSpaceDN w:val="0"/>
        <w:adjustRightInd w:val="0"/>
        <w:jc w:val="center"/>
        <w:rPr>
          <w:rFonts w:eastAsia="Calibri"/>
          <w:lang w:eastAsia="en-US"/>
        </w:rPr>
      </w:pPr>
    </w:p>
    <w:p w:rsidR="002C5208" w:rsidRPr="00CB11D1" w:rsidRDefault="002C5208" w:rsidP="002C5208">
      <w:pPr>
        <w:widowControl w:val="0"/>
        <w:tabs>
          <w:tab w:val="left" w:pos="5879"/>
        </w:tabs>
        <w:autoSpaceDE w:val="0"/>
        <w:autoSpaceDN w:val="0"/>
        <w:jc w:val="both"/>
        <w:rPr>
          <w:sz w:val="24"/>
          <w:szCs w:val="24"/>
        </w:rPr>
      </w:pPr>
    </w:p>
    <w:p w:rsidR="002C5208" w:rsidRPr="00CB11D1" w:rsidRDefault="002C5208" w:rsidP="002C5208">
      <w:pPr>
        <w:widowControl w:val="0"/>
        <w:tabs>
          <w:tab w:val="left" w:pos="5879"/>
        </w:tabs>
        <w:autoSpaceDE w:val="0"/>
        <w:autoSpaceDN w:val="0"/>
        <w:jc w:val="both"/>
        <w:rPr>
          <w:sz w:val="24"/>
          <w:szCs w:val="24"/>
        </w:rPr>
      </w:pPr>
    </w:p>
    <w:p w:rsidR="00FB7498" w:rsidRDefault="00FB7498" w:rsidP="006E72E0">
      <w:pPr>
        <w:widowControl w:val="0"/>
        <w:tabs>
          <w:tab w:val="left" w:pos="5879"/>
        </w:tabs>
        <w:autoSpaceDE w:val="0"/>
        <w:autoSpaceDN w:val="0"/>
        <w:jc w:val="both"/>
        <w:rPr>
          <w:sz w:val="24"/>
          <w:szCs w:val="24"/>
        </w:rPr>
      </w:pPr>
      <w:r>
        <w:rPr>
          <w:sz w:val="24"/>
          <w:szCs w:val="24"/>
        </w:rPr>
        <w:t>Р</w:t>
      </w:r>
      <w:r w:rsidRPr="00CB11D1">
        <w:rPr>
          <w:sz w:val="24"/>
          <w:szCs w:val="24"/>
        </w:rPr>
        <w:t xml:space="preserve">уководитель </w:t>
      </w:r>
      <w:r>
        <w:rPr>
          <w:sz w:val="24"/>
          <w:szCs w:val="24"/>
        </w:rPr>
        <w:t>структурного подразделения администрации Туруханского округа</w:t>
      </w:r>
      <w:r w:rsidR="006E72E0">
        <w:rPr>
          <w:sz w:val="24"/>
          <w:szCs w:val="24"/>
        </w:rPr>
        <w:t xml:space="preserve"> </w:t>
      </w:r>
      <w:r w:rsidR="006E72E0">
        <w:rPr>
          <w:sz w:val="28"/>
          <w:szCs w:val="28"/>
        </w:rPr>
        <w:t>–</w:t>
      </w:r>
    </w:p>
    <w:p w:rsidR="00FB7498" w:rsidRPr="00CB11D1" w:rsidRDefault="00FB7498" w:rsidP="00FB7498">
      <w:pPr>
        <w:widowControl w:val="0"/>
        <w:tabs>
          <w:tab w:val="left" w:pos="5879"/>
        </w:tabs>
        <w:autoSpaceDE w:val="0"/>
        <w:autoSpaceDN w:val="0"/>
        <w:jc w:val="both"/>
        <w:rPr>
          <w:sz w:val="24"/>
          <w:szCs w:val="24"/>
        </w:rPr>
      </w:pPr>
      <w:r>
        <w:rPr>
          <w:sz w:val="24"/>
          <w:szCs w:val="24"/>
        </w:rPr>
        <w:t>ответственного исполнителя муниципальной программы Туруханского муниципального округа</w:t>
      </w:r>
      <w:r w:rsidRPr="00CB11D1">
        <w:rPr>
          <w:sz w:val="24"/>
          <w:szCs w:val="24"/>
        </w:rPr>
        <w:t xml:space="preserve"> </w:t>
      </w:r>
      <w:r>
        <w:rPr>
          <w:sz w:val="24"/>
          <w:szCs w:val="24"/>
        </w:rPr>
        <w:t xml:space="preserve">   </w:t>
      </w:r>
      <w:r w:rsidRPr="00CB11D1">
        <w:rPr>
          <w:sz w:val="24"/>
          <w:szCs w:val="24"/>
        </w:rPr>
        <w:t xml:space="preserve"> _____________                ______________</w:t>
      </w:r>
    </w:p>
    <w:p w:rsidR="00FB7498" w:rsidRPr="00CB11D1" w:rsidRDefault="00FB7498" w:rsidP="00FB7498">
      <w:pPr>
        <w:widowControl w:val="0"/>
        <w:tabs>
          <w:tab w:val="left" w:pos="5879"/>
        </w:tabs>
        <w:autoSpaceDE w:val="0"/>
        <w:autoSpaceDN w:val="0"/>
        <w:jc w:val="both"/>
        <w:rPr>
          <w:sz w:val="24"/>
          <w:szCs w:val="24"/>
        </w:rPr>
      </w:pPr>
      <w:r>
        <w:rPr>
          <w:sz w:val="24"/>
          <w:szCs w:val="24"/>
        </w:rPr>
        <w:t xml:space="preserve">                                                                                                                                                                           </w:t>
      </w:r>
      <w:r w:rsidRPr="00CB11D1">
        <w:rPr>
          <w:sz w:val="24"/>
          <w:szCs w:val="24"/>
        </w:rPr>
        <w:t xml:space="preserve"> (подпись)                               (ФИО)</w:t>
      </w:r>
    </w:p>
    <w:p w:rsidR="002C5208" w:rsidRPr="00CB11D1" w:rsidRDefault="002C5208" w:rsidP="002C5208">
      <w:pPr>
        <w:widowControl w:val="0"/>
        <w:tabs>
          <w:tab w:val="left" w:pos="5879"/>
        </w:tabs>
        <w:autoSpaceDE w:val="0"/>
        <w:autoSpaceDN w:val="0"/>
        <w:ind w:firstLine="540"/>
        <w:jc w:val="both"/>
      </w:pPr>
      <w:r w:rsidRPr="00CB11D1">
        <w:t>--------------------------------</w:t>
      </w:r>
    </w:p>
    <w:p w:rsidR="002C5208" w:rsidRPr="00FB1BEA" w:rsidRDefault="002C5208" w:rsidP="002C5208">
      <w:pPr>
        <w:widowControl w:val="0"/>
        <w:tabs>
          <w:tab w:val="left" w:pos="5879"/>
        </w:tabs>
        <w:autoSpaceDE w:val="0"/>
        <w:autoSpaceDN w:val="0"/>
        <w:ind w:firstLine="540"/>
        <w:jc w:val="both"/>
      </w:pPr>
      <w:bookmarkStart w:id="18" w:name="P3708"/>
      <w:bookmarkEnd w:id="18"/>
      <w:r w:rsidRPr="00CB11D1">
        <w:t>&lt;1&gt; Содержание муниципальной услуги (работы) указывается по каждой реестровой записи.</w:t>
      </w:r>
    </w:p>
    <w:sectPr w:rsidR="002C5208" w:rsidRPr="00FB1BEA" w:rsidSect="005F1550">
      <w:headerReference w:type="default" r:id="rId19"/>
      <w:type w:val="continuous"/>
      <w:pgSz w:w="16838" w:h="11906" w:orient="landscape"/>
      <w:pgMar w:top="1701" w:right="962" w:bottom="1134" w:left="1560"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96" w:rsidRDefault="00A11796" w:rsidP="00B0077B">
      <w:r>
        <w:separator/>
      </w:r>
    </w:p>
  </w:endnote>
  <w:endnote w:type="continuationSeparator" w:id="0">
    <w:p w:rsidR="00A11796" w:rsidRDefault="00A11796" w:rsidP="00B0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96" w:rsidRDefault="00A11796" w:rsidP="00B0077B">
      <w:r>
        <w:separator/>
      </w:r>
    </w:p>
  </w:footnote>
  <w:footnote w:type="continuationSeparator" w:id="0">
    <w:p w:rsidR="00A11796" w:rsidRDefault="00A11796" w:rsidP="00B00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131513"/>
      <w:docPartObj>
        <w:docPartGallery w:val="Page Numbers (Top of Page)"/>
        <w:docPartUnique/>
      </w:docPartObj>
    </w:sdtPr>
    <w:sdtContent>
      <w:p w:rsidR="00A11796" w:rsidRDefault="00A11796">
        <w:pPr>
          <w:pStyle w:val="a7"/>
          <w:jc w:val="center"/>
        </w:pPr>
        <w:r>
          <w:fldChar w:fldCharType="begin"/>
        </w:r>
        <w:r>
          <w:instrText>PAGE   \* MERGEFORMAT</w:instrText>
        </w:r>
        <w:r>
          <w:fldChar w:fldCharType="separate"/>
        </w:r>
        <w:r w:rsidR="00015D51">
          <w:rPr>
            <w:noProof/>
          </w:rPr>
          <w:t>6</w:t>
        </w:r>
        <w:r>
          <w:fldChar w:fldCharType="end"/>
        </w:r>
      </w:p>
    </w:sdtContent>
  </w:sdt>
  <w:p w:rsidR="00A11796" w:rsidRDefault="00A11796">
    <w:pPr>
      <w:pStyle w:val="a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141815"/>
      <w:docPartObj>
        <w:docPartGallery w:val="Page Numbers (Margins)"/>
        <w:docPartUnique/>
      </w:docPartObj>
    </w:sdtPr>
    <w:sdtContent>
      <w:p w:rsidR="00A11796" w:rsidRDefault="00A11796">
        <w:pPr>
          <w:pStyle w:val="a7"/>
          <w:jc w:val="center"/>
        </w:pPr>
        <w:r>
          <w:rPr>
            <w:noProof/>
          </w:rPr>
          <mc:AlternateContent>
            <mc:Choice Requires="wps">
              <w:drawing>
                <wp:anchor distT="0" distB="0" distL="114300" distR="114300" simplePos="0" relativeHeight="251679744" behindDoc="0" locked="0" layoutInCell="0" allowOverlap="1">
                  <wp:simplePos x="0" y="0"/>
                  <wp:positionH relativeFrom="rightMargin">
                    <wp:align>center</wp:align>
                  </wp:positionH>
                  <wp:positionV relativeFrom="page">
                    <wp:align>center</wp:align>
                  </wp:positionV>
                  <wp:extent cx="547370" cy="895350"/>
                  <wp:effectExtent l="0" t="0" r="508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rPr>
                                <w:id w:val="1228727901"/>
                                <w:docPartObj>
                                  <w:docPartGallery w:val="Page Numbers (Margins)"/>
                                  <w:docPartUnique/>
                                </w:docPartObj>
                              </w:sdtPr>
                              <w:sdtContent>
                                <w:p w:rsidR="00A11796" w:rsidRPr="00D14832" w:rsidRDefault="00A11796">
                                  <w:pPr>
                                    <w:jc w:val="center"/>
                                    <w:rPr>
                                      <w:rFonts w:asciiTheme="majorHAnsi" w:eastAsiaTheme="majorEastAsia" w:hAnsiTheme="majorHAnsi" w:cstheme="majorBidi"/>
                                    </w:rPr>
                                  </w:pPr>
                                  <w:r w:rsidRPr="00D14832">
                                    <w:rPr>
                                      <w:rFonts w:eastAsiaTheme="minorEastAsia"/>
                                    </w:rPr>
                                    <w:fldChar w:fldCharType="begin"/>
                                  </w:r>
                                  <w:r w:rsidRPr="00D14832">
                                    <w:instrText>PAGE  \* MERGEFORMAT</w:instrText>
                                  </w:r>
                                  <w:r w:rsidRPr="00D14832">
                                    <w:rPr>
                                      <w:rFonts w:eastAsiaTheme="minorEastAsia"/>
                                    </w:rPr>
                                    <w:fldChar w:fldCharType="separate"/>
                                  </w:r>
                                  <w:r w:rsidR="00015D51" w:rsidRPr="00015D51">
                                    <w:rPr>
                                      <w:rFonts w:eastAsiaTheme="majorEastAsia"/>
                                      <w:noProof/>
                                    </w:rPr>
                                    <w:t>36</w:t>
                                  </w:r>
                                  <w:r w:rsidRPr="00D14832">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left:0;text-align:left;margin-left:0;margin-top:0;width:43.1pt;height:70.5pt;z-index:25167974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" o:allowincell="f" stroked="f">
                  <v:textbox style="layout-flow:vertical">
                    <w:txbxContent>
                      <w:sdt>
                        <w:sdtPr>
                          <w:rPr>
                            <w:rFonts w:asciiTheme="majorHAnsi" w:eastAsiaTheme="majorEastAsia" w:hAnsiTheme="majorHAnsi" w:cstheme="majorBidi"/>
                          </w:rPr>
                          <w:id w:val="1228727901"/>
                          <w:docPartObj>
                            <w:docPartGallery w:val="Page Numbers (Margins)"/>
                            <w:docPartUnique/>
                          </w:docPartObj>
                        </w:sdtPr>
                        <w:sdtContent>
                          <w:p w:rsidR="00A11796" w:rsidRPr="00D14832" w:rsidRDefault="00A11796">
                            <w:pPr>
                              <w:jc w:val="center"/>
                              <w:rPr>
                                <w:rFonts w:asciiTheme="majorHAnsi" w:eastAsiaTheme="majorEastAsia" w:hAnsiTheme="majorHAnsi" w:cstheme="majorBidi"/>
                              </w:rPr>
                            </w:pPr>
                            <w:r w:rsidRPr="00D14832">
                              <w:rPr>
                                <w:rFonts w:eastAsiaTheme="minorEastAsia"/>
                              </w:rPr>
                              <w:fldChar w:fldCharType="begin"/>
                            </w:r>
                            <w:r w:rsidRPr="00D14832">
                              <w:instrText>PAGE  \* MERGEFORMAT</w:instrText>
                            </w:r>
                            <w:r w:rsidRPr="00D14832">
                              <w:rPr>
                                <w:rFonts w:eastAsiaTheme="minorEastAsia"/>
                              </w:rPr>
                              <w:fldChar w:fldCharType="separate"/>
                            </w:r>
                            <w:r w:rsidR="00015D51" w:rsidRPr="00015D51">
                              <w:rPr>
                                <w:rFonts w:eastAsiaTheme="majorEastAsia"/>
                                <w:noProof/>
                              </w:rPr>
                              <w:t>36</w:t>
                            </w:r>
                            <w:r w:rsidRPr="00D14832">
                              <w:rPr>
                                <w:rFonts w:eastAsiaTheme="majorEastAsia"/>
                              </w:rPr>
                              <w:fldChar w:fldCharType="end"/>
                            </w:r>
                          </w:p>
                        </w:sdtContent>
                      </w:sdt>
                    </w:txbxContent>
                  </v:textbox>
                  <w10:wrap anchorx="margin" anchory="page"/>
                </v:rect>
              </w:pict>
            </mc:Fallback>
          </mc:AlternateContent>
        </w:r>
      </w:p>
    </w:sdtContent>
  </w:sdt>
  <w:p w:rsidR="00A11796" w:rsidRDefault="00A11796">
    <w:pPr>
      <w:pStyle w:val="a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125086"/>
      <w:docPartObj>
        <w:docPartGallery w:val="Page Numbers (Margins)"/>
        <w:docPartUnique/>
      </w:docPartObj>
    </w:sdtPr>
    <w:sdtContent>
      <w:p w:rsidR="00A11796" w:rsidRDefault="00A11796">
        <w:pPr>
          <w:pStyle w:val="a7"/>
          <w:jc w:val="center"/>
        </w:pPr>
        <w:r>
          <w:rPr>
            <w:noProof/>
          </w:rPr>
          <mc:AlternateContent>
            <mc:Choice Requires="wps">
              <w:drawing>
                <wp:anchor distT="0" distB="0" distL="114300" distR="114300" simplePos="0" relativeHeight="251675648" behindDoc="0" locked="0" layoutInCell="0" allowOverlap="1">
                  <wp:simplePos x="0" y="0"/>
                  <wp:positionH relativeFrom="rightMargin">
                    <wp:align>center</wp:align>
                  </wp:positionH>
                  <wp:positionV relativeFrom="page">
                    <wp:align>center</wp:align>
                  </wp:positionV>
                  <wp:extent cx="416560" cy="895350"/>
                  <wp:effectExtent l="0" t="0" r="254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1656227171"/>
                                <w:docPartObj>
                                  <w:docPartGallery w:val="Page Numbers (Margins)"/>
                                  <w:docPartUnique/>
                                </w:docPartObj>
                              </w:sdtPr>
                              <w:sdtContent>
                                <w:p w:rsidR="00A11796" w:rsidRPr="00C94E39" w:rsidRDefault="00A11796">
                                  <w:pPr>
                                    <w:jc w:val="center"/>
                                    <w:rPr>
                                      <w:rFonts w:eastAsiaTheme="majorEastAsia"/>
                                    </w:rPr>
                                  </w:pPr>
                                  <w:r w:rsidRPr="00C94E39">
                                    <w:rPr>
                                      <w:rFonts w:eastAsiaTheme="minorEastAsia"/>
                                    </w:rPr>
                                    <w:fldChar w:fldCharType="begin"/>
                                  </w:r>
                                  <w:r w:rsidRPr="00C94E39">
                                    <w:instrText>PAGE  \* MERGEFORMAT</w:instrText>
                                  </w:r>
                                  <w:r w:rsidRPr="00C94E39">
                                    <w:rPr>
                                      <w:rFonts w:eastAsiaTheme="minorEastAsia"/>
                                    </w:rPr>
                                    <w:fldChar w:fldCharType="separate"/>
                                  </w:r>
                                  <w:r w:rsidR="00015D51" w:rsidRPr="00015D51">
                                    <w:rPr>
                                      <w:rFonts w:eastAsiaTheme="majorEastAsia"/>
                                      <w:noProof/>
                                    </w:rPr>
                                    <w:t>47</w:t>
                                  </w:r>
                                  <w:r w:rsidRPr="00C94E39">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3" style="position:absolute;left:0;text-align:left;margin-left:0;margin-top:0;width:32.8pt;height:70.5pt;z-index:25167564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" o:allowincell="f" stroked="f">
                  <v:textbox style="layout-flow:vertical">
                    <w:txbxContent>
                      <w:sdt>
                        <w:sdtPr>
                          <w:rPr>
                            <w:rFonts w:eastAsiaTheme="majorEastAsia"/>
                          </w:rPr>
                          <w:id w:val="-1656227171"/>
                          <w:docPartObj>
                            <w:docPartGallery w:val="Page Numbers (Margins)"/>
                            <w:docPartUnique/>
                          </w:docPartObj>
                        </w:sdtPr>
                        <w:sdtContent>
                          <w:p w:rsidR="00A11796" w:rsidRPr="00C94E39" w:rsidRDefault="00A11796">
                            <w:pPr>
                              <w:jc w:val="center"/>
                              <w:rPr>
                                <w:rFonts w:eastAsiaTheme="majorEastAsia"/>
                              </w:rPr>
                            </w:pPr>
                            <w:r w:rsidRPr="00C94E39">
                              <w:rPr>
                                <w:rFonts w:eastAsiaTheme="minorEastAsia"/>
                              </w:rPr>
                              <w:fldChar w:fldCharType="begin"/>
                            </w:r>
                            <w:r w:rsidRPr="00C94E39">
                              <w:instrText>PAGE  \* MERGEFORMAT</w:instrText>
                            </w:r>
                            <w:r w:rsidRPr="00C94E39">
                              <w:rPr>
                                <w:rFonts w:eastAsiaTheme="minorEastAsia"/>
                              </w:rPr>
                              <w:fldChar w:fldCharType="separate"/>
                            </w:r>
                            <w:r w:rsidR="00015D51" w:rsidRPr="00015D51">
                              <w:rPr>
                                <w:rFonts w:eastAsiaTheme="majorEastAsia"/>
                                <w:noProof/>
                              </w:rPr>
                              <w:t>47</w:t>
                            </w:r>
                            <w:r w:rsidRPr="00C94E39">
                              <w:rPr>
                                <w:rFonts w:eastAsiaTheme="majorEastAsia"/>
                              </w:rPr>
                              <w:fldChar w:fldCharType="end"/>
                            </w:r>
                          </w:p>
                        </w:sdtContent>
                      </w:sdt>
                    </w:txbxContent>
                  </v:textbox>
                  <w10:wrap anchorx="margin" anchory="page"/>
                </v:rect>
              </w:pict>
            </mc:Fallback>
          </mc:AlternateContent>
        </w:r>
      </w:p>
    </w:sdtContent>
  </w:sdt>
  <w:p w:rsidR="00A11796" w:rsidRDefault="00A1179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796" w:rsidRDefault="00A11796">
    <w:pPr>
      <w:pStyle w:val="a7"/>
      <w:jc w:val="center"/>
    </w:pPr>
  </w:p>
  <w:p w:rsidR="00A11796" w:rsidRDefault="00A11796">
    <w:pPr>
      <w:pStyle w:val="a7"/>
    </w:pPr>
    <w:r>
      <w:rPr>
        <w:noProof/>
      </w:rPr>
      <mc:AlternateContent>
        <mc:Choice Requires="wps">
          <w:drawing>
            <wp:anchor distT="0" distB="0" distL="114300" distR="114300" simplePos="0" relativeHeight="251681792" behindDoc="0" locked="0" layoutInCell="0" allowOverlap="1" wp14:anchorId="3FD57B46" wp14:editId="7BE70B5C">
              <wp:simplePos x="0" y="0"/>
              <wp:positionH relativeFrom="rightMargin">
                <wp:posOffset>-23999</wp:posOffset>
              </wp:positionH>
              <wp:positionV relativeFrom="page">
                <wp:posOffset>3326524</wp:posOffset>
              </wp:positionV>
              <wp:extent cx="425669" cy="772510"/>
              <wp:effectExtent l="0" t="0" r="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669" cy="772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564492116"/>
                            <w:docPartObj>
                              <w:docPartGallery w:val="Page Numbers (Margins)"/>
                              <w:docPartUnique/>
                            </w:docPartObj>
                          </w:sdtPr>
                          <w:sdtContent>
                            <w:p w:rsidR="00A11796" w:rsidRPr="00C336B3" w:rsidRDefault="00A11796">
                              <w:pPr>
                                <w:jc w:val="center"/>
                                <w:rPr>
                                  <w:rFonts w:eastAsiaTheme="majorEastAsia"/>
                                </w:rPr>
                              </w:pPr>
                              <w:r w:rsidRPr="00C336B3">
                                <w:rPr>
                                  <w:rFonts w:eastAsiaTheme="minorEastAsia"/>
                                </w:rPr>
                                <w:fldChar w:fldCharType="begin"/>
                              </w:r>
                              <w:r w:rsidRPr="00C336B3">
                                <w:instrText>PAGE  \* MERGEFORMAT</w:instrText>
                              </w:r>
                              <w:r w:rsidRPr="00C336B3">
                                <w:rPr>
                                  <w:rFonts w:eastAsiaTheme="minorEastAsia"/>
                                </w:rPr>
                                <w:fldChar w:fldCharType="separate"/>
                              </w:r>
                              <w:r w:rsidR="00015D51" w:rsidRPr="00015D51">
                                <w:rPr>
                                  <w:rFonts w:eastAsiaTheme="majorEastAsia"/>
                                  <w:noProof/>
                                </w:rPr>
                                <w:t>20</w:t>
                              </w:r>
                              <w:r w:rsidRPr="00C336B3">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7B46" id="Прямоугольник 5" o:spid="_x0000_s1026" style="position:absolute;margin-left:-1.9pt;margin-top:261.95pt;width:33.5pt;height:60.8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" o:allowincell="f" stroked="f">
              <v:textbox style="layout-flow:vertical">
                <w:txbxContent>
                  <w:sdt>
                    <w:sdtPr>
                      <w:rPr>
                        <w:rFonts w:eastAsiaTheme="majorEastAsia"/>
                      </w:rPr>
                      <w:id w:val="-564492116"/>
                      <w:docPartObj>
                        <w:docPartGallery w:val="Page Numbers (Margins)"/>
                        <w:docPartUnique/>
                      </w:docPartObj>
                    </w:sdtPr>
                    <w:sdtContent>
                      <w:p w:rsidR="00A11796" w:rsidRPr="00C336B3" w:rsidRDefault="00A11796">
                        <w:pPr>
                          <w:jc w:val="center"/>
                          <w:rPr>
                            <w:rFonts w:eastAsiaTheme="majorEastAsia"/>
                          </w:rPr>
                        </w:pPr>
                        <w:r w:rsidRPr="00C336B3">
                          <w:rPr>
                            <w:rFonts w:eastAsiaTheme="minorEastAsia"/>
                          </w:rPr>
                          <w:fldChar w:fldCharType="begin"/>
                        </w:r>
                        <w:r w:rsidRPr="00C336B3">
                          <w:instrText>PAGE  \* MERGEFORMAT</w:instrText>
                        </w:r>
                        <w:r w:rsidRPr="00C336B3">
                          <w:rPr>
                            <w:rFonts w:eastAsiaTheme="minorEastAsia"/>
                          </w:rPr>
                          <w:fldChar w:fldCharType="separate"/>
                        </w:r>
                        <w:r w:rsidR="00015D51" w:rsidRPr="00015D51">
                          <w:rPr>
                            <w:rFonts w:eastAsiaTheme="majorEastAsia"/>
                            <w:noProof/>
                          </w:rPr>
                          <w:t>20</w:t>
                        </w:r>
                        <w:r w:rsidRPr="00C336B3">
                          <w:rPr>
                            <w:rFonts w:eastAsiaTheme="majorEastAsia"/>
                          </w:rPr>
                          <w:fldChar w:fldCharType="end"/>
                        </w:r>
                      </w:p>
                    </w:sdtContent>
                  </w:sdt>
                </w:txbxContent>
              </v:textbox>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809535"/>
      <w:docPartObj>
        <w:docPartGallery w:val="Page Numbers (Top of Page)"/>
        <w:docPartUnique/>
      </w:docPartObj>
    </w:sdtPr>
    <w:sdtContent>
      <w:p w:rsidR="00A11796" w:rsidRDefault="00A11796">
        <w:pPr>
          <w:pStyle w:val="a7"/>
          <w:jc w:val="center"/>
        </w:pPr>
      </w:p>
    </w:sdtContent>
  </w:sdt>
  <w:sdt>
    <w:sdtPr>
      <w:id w:val="763416223"/>
      <w:docPartObj>
        <w:docPartGallery w:val="Page Numbers (Margins)"/>
        <w:docPartUnique/>
      </w:docPartObj>
    </w:sdtPr>
    <w:sdtContent>
      <w:p w:rsidR="00A11796" w:rsidRDefault="00A11796">
        <w:pPr>
          <w:pStyle w:val="a7"/>
        </w:pPr>
        <w:r>
          <w:rPr>
            <w:noProof/>
          </w:rPr>
          <mc:AlternateContent>
            <mc:Choice Requires="wps">
              <w:drawing>
                <wp:anchor distT="0" distB="0" distL="114300" distR="114300" simplePos="0" relativeHeight="251683840" behindDoc="0" locked="0" layoutInCell="0" allowOverlap="1" wp14:anchorId="24E51D58" wp14:editId="04A37285">
                  <wp:simplePos x="0" y="0"/>
                  <wp:positionH relativeFrom="rightMargin">
                    <wp:align>center</wp:align>
                  </wp:positionH>
                  <wp:positionV relativeFrom="page">
                    <wp:align>center</wp:align>
                  </wp:positionV>
                  <wp:extent cx="401955" cy="895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1807150379"/>
                                <w:docPartObj>
                                  <w:docPartGallery w:val="Page Numbers (Margins)"/>
                                  <w:docPartUnique/>
                                </w:docPartObj>
                              </w:sdtPr>
                              <w:sdtContent>
                                <w:p w:rsidR="00A11796" w:rsidRPr="00C336B3" w:rsidRDefault="00A11796">
                                  <w:pPr>
                                    <w:jc w:val="center"/>
                                    <w:rPr>
                                      <w:rFonts w:eastAsiaTheme="majorEastAsia"/>
                                    </w:rPr>
                                  </w:pPr>
                                  <w:r w:rsidRPr="00C336B3">
                                    <w:rPr>
                                      <w:rFonts w:eastAsiaTheme="minorEastAsia"/>
                                    </w:rPr>
                                    <w:fldChar w:fldCharType="begin"/>
                                  </w:r>
                                  <w:r w:rsidRPr="00C336B3">
                                    <w:instrText>PAGE  \* MERGEFORMAT</w:instrText>
                                  </w:r>
                                  <w:r w:rsidRPr="00C336B3">
                                    <w:rPr>
                                      <w:rFonts w:eastAsiaTheme="minorEastAsia"/>
                                    </w:rPr>
                                    <w:fldChar w:fldCharType="separate"/>
                                  </w:r>
                                  <w:r w:rsidR="00015D51" w:rsidRPr="00015D51">
                                    <w:rPr>
                                      <w:rFonts w:eastAsiaTheme="majorEastAsia"/>
                                      <w:noProof/>
                                    </w:rPr>
                                    <w:t>19</w:t>
                                  </w:r>
                                  <w:r w:rsidRPr="00C336B3">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51D58" id="Прямоугольник 12" o:spid="_x0000_s1027" style="position:absolute;margin-left:0;margin-top:0;width:31.65pt;height:70.5pt;z-index:2516838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" o:allowincell="f" stroked="f">
                  <v:textbox style="layout-flow:vertical">
                    <w:txbxContent>
                      <w:sdt>
                        <w:sdtPr>
                          <w:rPr>
                            <w:rFonts w:eastAsiaTheme="majorEastAsia"/>
                          </w:rPr>
                          <w:id w:val="-1807150379"/>
                          <w:docPartObj>
                            <w:docPartGallery w:val="Page Numbers (Margins)"/>
                            <w:docPartUnique/>
                          </w:docPartObj>
                        </w:sdtPr>
                        <w:sdtContent>
                          <w:p w:rsidR="00A11796" w:rsidRPr="00C336B3" w:rsidRDefault="00A11796">
                            <w:pPr>
                              <w:jc w:val="center"/>
                              <w:rPr>
                                <w:rFonts w:eastAsiaTheme="majorEastAsia"/>
                              </w:rPr>
                            </w:pPr>
                            <w:r w:rsidRPr="00C336B3">
                              <w:rPr>
                                <w:rFonts w:eastAsiaTheme="minorEastAsia"/>
                              </w:rPr>
                              <w:fldChar w:fldCharType="begin"/>
                            </w:r>
                            <w:r w:rsidRPr="00C336B3">
                              <w:instrText>PAGE  \* MERGEFORMAT</w:instrText>
                            </w:r>
                            <w:r w:rsidRPr="00C336B3">
                              <w:rPr>
                                <w:rFonts w:eastAsiaTheme="minorEastAsia"/>
                              </w:rPr>
                              <w:fldChar w:fldCharType="separate"/>
                            </w:r>
                            <w:r w:rsidR="00015D51" w:rsidRPr="00015D51">
                              <w:rPr>
                                <w:rFonts w:eastAsiaTheme="majorEastAsia"/>
                                <w:noProof/>
                              </w:rPr>
                              <w:t>19</w:t>
                            </w:r>
                            <w:r w:rsidRPr="00C336B3">
                              <w:rPr>
                                <w:rFonts w:eastAsiaTheme="majorEastAsia"/>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3898"/>
      <w:docPartObj>
        <w:docPartGallery w:val="Page Numbers (Top of Page)"/>
        <w:docPartUnique/>
      </w:docPartObj>
    </w:sdtPr>
    <w:sdtContent>
      <w:p w:rsidR="00A11796" w:rsidRDefault="00A11796">
        <w:pPr>
          <w:pStyle w:val="a7"/>
          <w:jc w:val="center"/>
        </w:pPr>
        <w:r>
          <w:fldChar w:fldCharType="begin"/>
        </w:r>
        <w:r>
          <w:instrText>PAGE   \* MERGEFORMAT</w:instrText>
        </w:r>
        <w:r>
          <w:fldChar w:fldCharType="separate"/>
        </w:r>
        <w:r w:rsidR="00015D51">
          <w:rPr>
            <w:noProof/>
          </w:rPr>
          <w:t>21</w:t>
        </w:r>
        <w:r>
          <w:fldChar w:fldCharType="end"/>
        </w:r>
      </w:p>
    </w:sdtContent>
  </w:sdt>
  <w:p w:rsidR="00A11796" w:rsidRDefault="00A11796">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015589"/>
      <w:docPartObj>
        <w:docPartGallery w:val="Page Numbers (Top of Page)"/>
        <w:docPartUnique/>
      </w:docPartObj>
    </w:sdtPr>
    <w:sdtContent>
      <w:p w:rsidR="00A11796" w:rsidRDefault="00A11796">
        <w:pPr>
          <w:pStyle w:val="a7"/>
          <w:jc w:val="center"/>
        </w:pPr>
        <w:r>
          <w:fldChar w:fldCharType="begin"/>
        </w:r>
        <w:r>
          <w:instrText>PAGE   \* MERGEFORMAT</w:instrText>
        </w:r>
        <w:r>
          <w:fldChar w:fldCharType="separate"/>
        </w:r>
        <w:r w:rsidR="00015D51">
          <w:rPr>
            <w:noProof/>
          </w:rPr>
          <w:t>23</w:t>
        </w:r>
        <w:r>
          <w:fldChar w:fldCharType="end"/>
        </w:r>
      </w:p>
    </w:sdtContent>
  </w:sdt>
  <w:p w:rsidR="00A11796" w:rsidRDefault="00A11796">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796" w:rsidRDefault="00A11796">
    <w:pPr>
      <w:pStyle w:val="a7"/>
      <w:jc w:val="center"/>
    </w:pPr>
    <w:sdt>
      <w:sdtPr>
        <w:id w:val="480818792"/>
        <w:docPartObj>
          <w:docPartGallery w:val="Page Numbers (Margins)"/>
          <w:docPartUnique/>
        </w:docPartObj>
      </w:sdtPr>
      <w:sdtContent>
        <w:r>
          <w:rPr>
            <w:noProof/>
          </w:rPr>
          <mc:AlternateContent>
            <mc:Choice Requires="wps">
              <w:drawing>
                <wp:anchor distT="0" distB="0" distL="114300" distR="114300" simplePos="0" relativeHeight="251685888" behindDoc="0" locked="0" layoutInCell="0" allowOverlap="1" wp14:anchorId="47DB4DFC" wp14:editId="434B9D94">
                  <wp:simplePos x="0" y="0"/>
                  <wp:positionH relativeFrom="rightMargin">
                    <wp:align>center</wp:align>
                  </wp:positionH>
                  <wp:positionV relativeFrom="page">
                    <wp:align>center</wp:align>
                  </wp:positionV>
                  <wp:extent cx="46101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396828866"/>
                                <w:docPartObj>
                                  <w:docPartGallery w:val="Page Numbers (Margins)"/>
                                  <w:docPartUnique/>
                                </w:docPartObj>
                              </w:sdtPr>
                              <w:sdtContent>
                                <w:p w:rsidR="00A11796" w:rsidRPr="008C4374" w:rsidRDefault="00A11796">
                                  <w:pPr>
                                    <w:jc w:val="center"/>
                                    <w:rPr>
                                      <w:rFonts w:eastAsiaTheme="majorEastAsia"/>
                                    </w:rPr>
                                  </w:pPr>
                                  <w:r w:rsidRPr="008C4374">
                                    <w:rPr>
                                      <w:rFonts w:eastAsiaTheme="minorEastAsia"/>
                                    </w:rPr>
                                    <w:fldChar w:fldCharType="begin"/>
                                  </w:r>
                                  <w:r w:rsidRPr="008C4374">
                                    <w:instrText>PAGE  \* MERGEFORMAT</w:instrText>
                                  </w:r>
                                  <w:r w:rsidRPr="008C4374">
                                    <w:rPr>
                                      <w:rFonts w:eastAsiaTheme="minorEastAsia"/>
                                    </w:rPr>
                                    <w:fldChar w:fldCharType="separate"/>
                                  </w:r>
                                  <w:r w:rsidR="00015D51" w:rsidRPr="00015D51">
                                    <w:rPr>
                                      <w:rFonts w:eastAsiaTheme="majorEastAsia"/>
                                      <w:noProof/>
                                    </w:rPr>
                                    <w:t>29</w:t>
                                  </w:r>
                                  <w:r w:rsidRPr="008C4374">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B4DFC" id="Прямоугольник 1" o:spid="_x0000_s1028" style="position:absolute;left:0;text-align:left;margin-left:0;margin-top:0;width:36.3pt;height:70.5pt;z-index:2516858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" o:allowincell="f" stroked="f">
                  <v:textbox style="layout-flow:vertical">
                    <w:txbxContent>
                      <w:sdt>
                        <w:sdtPr>
                          <w:rPr>
                            <w:rFonts w:eastAsiaTheme="majorEastAsia"/>
                          </w:rPr>
                          <w:id w:val="-396828866"/>
                          <w:docPartObj>
                            <w:docPartGallery w:val="Page Numbers (Margins)"/>
                            <w:docPartUnique/>
                          </w:docPartObj>
                        </w:sdtPr>
                        <w:sdtContent>
                          <w:p w:rsidR="00A11796" w:rsidRPr="008C4374" w:rsidRDefault="00A11796">
                            <w:pPr>
                              <w:jc w:val="center"/>
                              <w:rPr>
                                <w:rFonts w:eastAsiaTheme="majorEastAsia"/>
                              </w:rPr>
                            </w:pPr>
                            <w:r w:rsidRPr="008C4374">
                              <w:rPr>
                                <w:rFonts w:eastAsiaTheme="minorEastAsia"/>
                              </w:rPr>
                              <w:fldChar w:fldCharType="begin"/>
                            </w:r>
                            <w:r w:rsidRPr="008C4374">
                              <w:instrText>PAGE  \* MERGEFORMAT</w:instrText>
                            </w:r>
                            <w:r w:rsidRPr="008C4374">
                              <w:rPr>
                                <w:rFonts w:eastAsiaTheme="minorEastAsia"/>
                              </w:rPr>
                              <w:fldChar w:fldCharType="separate"/>
                            </w:r>
                            <w:r w:rsidR="00015D51" w:rsidRPr="00015D51">
                              <w:rPr>
                                <w:rFonts w:eastAsiaTheme="majorEastAsia"/>
                                <w:noProof/>
                              </w:rPr>
                              <w:t>29</w:t>
                            </w:r>
                            <w:r w:rsidRPr="008C4374">
                              <w:rPr>
                                <w:rFonts w:eastAsiaTheme="majorEastAsia"/>
                              </w:rPr>
                              <w:fldChar w:fldCharType="end"/>
                            </w:r>
                          </w:p>
                        </w:sdtContent>
                      </w:sdt>
                    </w:txbxContent>
                  </v:textbox>
                  <w10:wrap anchorx="margin" anchory="page"/>
                </v:rect>
              </w:pict>
            </mc:Fallback>
          </mc:AlternateContent>
        </w:r>
      </w:sdtContent>
    </w:sdt>
  </w:p>
  <w:p w:rsidR="00A11796" w:rsidRDefault="00A11796" w:rsidP="008C4374">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820125"/>
      <w:docPartObj>
        <w:docPartGallery w:val="Page Numbers (Top of Page)"/>
        <w:docPartUnique/>
      </w:docPartObj>
    </w:sdtPr>
    <w:sdtContent>
      <w:p w:rsidR="00A11796" w:rsidRDefault="00A11796">
        <w:pPr>
          <w:pStyle w:val="a7"/>
          <w:jc w:val="center"/>
        </w:pPr>
        <w:r>
          <w:fldChar w:fldCharType="begin"/>
        </w:r>
        <w:r>
          <w:instrText>PAGE   \* MERGEFORMAT</w:instrText>
        </w:r>
        <w:r>
          <w:fldChar w:fldCharType="separate"/>
        </w:r>
        <w:r w:rsidR="00015D51">
          <w:rPr>
            <w:noProof/>
          </w:rPr>
          <w:t>32</w:t>
        </w:r>
        <w:r>
          <w:fldChar w:fldCharType="end"/>
        </w:r>
      </w:p>
    </w:sdtContent>
  </w:sdt>
  <w:p w:rsidR="00A11796" w:rsidRDefault="00A11796">
    <w:pPr>
      <w:pStyle w:val="a7"/>
    </w:pPr>
    <w:sdt>
      <w:sdtPr>
        <w:id w:val="-2036180991"/>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anchorId="23890BB9" wp14:editId="5B937738">
                  <wp:simplePos x="0" y="0"/>
                  <wp:positionH relativeFrom="rightMargin">
                    <wp:align>center</wp:align>
                  </wp:positionH>
                  <wp:positionV relativeFrom="page">
                    <wp:align>center</wp:align>
                  </wp:positionV>
                  <wp:extent cx="762000" cy="89535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796" w:rsidRPr="007F7152" w:rsidRDefault="00A11796">
                              <w:pPr>
                                <w:jc w:val="center"/>
                                <w:rPr>
                                  <w:rFonts w:asciiTheme="majorHAnsi" w:eastAsiaTheme="majorEastAsia" w:hAnsiTheme="majorHAnsi" w:cstheme="majorBidi"/>
                                  <w:sz w:val="28"/>
                                  <w:szCs w:val="2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90BB9" id="Прямоугольник 8" o:spid="_x0000_s1029"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hK8/UaoCAAAdBQAADgAAAAAAAAAAAAAA&#10;AAAuAgAAZHJzL2Uyb0RvYy54bWxQSwECLQAUAAYACAAAACEA/lYHSdsAAAAFAQAADwAAAAAAAAAA&#10;AAAAAAAEBQAAZHJzL2Rvd25yZXYueG1sUEsFBgAAAAAEAAQA8wAAAAwGAAAAAA==&#10;" o:allowincell="f" stroked="f">
                  <v:textbox style="layout-flow:vertical">
                    <w:txbxContent>
                      <w:p w:rsidR="00A11796" w:rsidRPr="007F7152" w:rsidRDefault="00A11796">
                        <w:pPr>
                          <w:jc w:val="center"/>
                          <w:rPr>
                            <w:rFonts w:asciiTheme="majorHAnsi" w:eastAsiaTheme="majorEastAsia" w:hAnsiTheme="majorHAnsi" w:cstheme="majorBidi"/>
                            <w:sz w:val="28"/>
                            <w:szCs w:val="28"/>
                          </w:rPr>
                        </w:pPr>
                      </w:p>
                    </w:txbxContent>
                  </v:textbox>
                  <w10:wrap anchorx="margin" anchory="page"/>
                </v:rect>
              </w:pict>
            </mc:Fallback>
          </mc:AlternateContent>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796" w:rsidRDefault="00A11796">
    <w:pPr>
      <w:pStyle w:val="a7"/>
      <w:jc w:val="center"/>
    </w:pPr>
  </w:p>
  <w:p w:rsidR="00A11796" w:rsidRDefault="00A11796">
    <w:pPr>
      <w:pStyle w:val="a7"/>
    </w:pPr>
    <w:sdt>
      <w:sdtPr>
        <w:id w:val="-1090392952"/>
        <w:docPartObj>
          <w:docPartGallery w:val="Page Numbers (Margins)"/>
          <w:docPartUnique/>
        </w:docPartObj>
      </w:sdtPr>
      <w:sdtContent>
        <w:r>
          <w:rPr>
            <w:noProof/>
          </w:rPr>
          <mc:AlternateContent>
            <mc:Choice Requires="wps">
              <w:drawing>
                <wp:anchor distT="0" distB="0" distL="114300" distR="114300" simplePos="0" relativeHeight="251671552" behindDoc="0" locked="0" layoutInCell="0" allowOverlap="1" wp14:anchorId="02CD3CF2" wp14:editId="16A7C737">
                  <wp:simplePos x="0" y="0"/>
                  <wp:positionH relativeFrom="rightMargin">
                    <wp:align>center</wp:align>
                  </wp:positionH>
                  <wp:positionV relativeFrom="page">
                    <wp:align>center</wp:align>
                  </wp:positionV>
                  <wp:extent cx="553720" cy="89535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1112360136"/>
                                <w:docPartObj>
                                  <w:docPartGallery w:val="Page Numbers (Margins)"/>
                                  <w:docPartUnique/>
                                </w:docPartObj>
                              </w:sdtPr>
                              <w:sdtContent>
                                <w:p w:rsidR="00A11796" w:rsidRPr="00C94E39" w:rsidRDefault="00A11796">
                                  <w:pPr>
                                    <w:jc w:val="center"/>
                                    <w:rPr>
                                      <w:rFonts w:eastAsiaTheme="majorEastAsia"/>
                                    </w:rPr>
                                  </w:pPr>
                                  <w:r w:rsidRPr="00C94E39">
                                    <w:rPr>
                                      <w:rFonts w:eastAsiaTheme="minorEastAsia"/>
                                    </w:rPr>
                                    <w:fldChar w:fldCharType="begin"/>
                                  </w:r>
                                  <w:r w:rsidRPr="00C94E39">
                                    <w:instrText>PAGE  \* MERGEFORMAT</w:instrText>
                                  </w:r>
                                  <w:r w:rsidRPr="00C94E39">
                                    <w:rPr>
                                      <w:rFonts w:eastAsiaTheme="minorEastAsia"/>
                                    </w:rPr>
                                    <w:fldChar w:fldCharType="separate"/>
                                  </w:r>
                                  <w:r w:rsidR="00015D51" w:rsidRPr="00015D51">
                                    <w:rPr>
                                      <w:rFonts w:eastAsiaTheme="majorEastAsia"/>
                                      <w:noProof/>
                                    </w:rPr>
                                    <w:t>33</w:t>
                                  </w:r>
                                  <w:r w:rsidRPr="00C94E39">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D3CF2" id="Прямоугольник 14" o:spid="_x0000_s1030" style="position:absolute;margin-left:0;margin-top:0;width:43.6pt;height:70.5pt;z-index:25167155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" o:allowincell="f" stroked="f">
                  <v:textbox style="layout-flow:vertical">
                    <w:txbxContent>
                      <w:sdt>
                        <w:sdtPr>
                          <w:rPr>
                            <w:rFonts w:eastAsiaTheme="majorEastAsia"/>
                          </w:rPr>
                          <w:id w:val="-1112360136"/>
                          <w:docPartObj>
                            <w:docPartGallery w:val="Page Numbers (Margins)"/>
                            <w:docPartUnique/>
                          </w:docPartObj>
                        </w:sdtPr>
                        <w:sdtContent>
                          <w:p w:rsidR="00A11796" w:rsidRPr="00C94E39" w:rsidRDefault="00A11796">
                            <w:pPr>
                              <w:jc w:val="center"/>
                              <w:rPr>
                                <w:rFonts w:eastAsiaTheme="majorEastAsia"/>
                              </w:rPr>
                            </w:pPr>
                            <w:r w:rsidRPr="00C94E39">
                              <w:rPr>
                                <w:rFonts w:eastAsiaTheme="minorEastAsia"/>
                              </w:rPr>
                              <w:fldChar w:fldCharType="begin"/>
                            </w:r>
                            <w:r w:rsidRPr="00C94E39">
                              <w:instrText>PAGE  \* MERGEFORMAT</w:instrText>
                            </w:r>
                            <w:r w:rsidRPr="00C94E39">
                              <w:rPr>
                                <w:rFonts w:eastAsiaTheme="minorEastAsia"/>
                              </w:rPr>
                              <w:fldChar w:fldCharType="separate"/>
                            </w:r>
                            <w:r w:rsidR="00015D51" w:rsidRPr="00015D51">
                              <w:rPr>
                                <w:rFonts w:eastAsiaTheme="majorEastAsia"/>
                                <w:noProof/>
                              </w:rPr>
                              <w:t>33</w:t>
                            </w:r>
                            <w:r w:rsidRPr="00C94E39">
                              <w:rPr>
                                <w:rFonts w:eastAsiaTheme="majorEastAsia"/>
                              </w:rPr>
                              <w:fldChar w:fldCharType="end"/>
                            </w:r>
                          </w:p>
                        </w:sdtContent>
                      </w:sdt>
                    </w:txbxContent>
                  </v:textbox>
                  <w10:wrap anchorx="margin" anchory="page"/>
                </v:rect>
              </w:pict>
            </mc:Fallback>
          </mc:AlternateContent>
        </w: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50694"/>
      <w:docPartObj>
        <w:docPartGallery w:val="Page Numbers (Top of Page)"/>
        <w:docPartUnique/>
      </w:docPartObj>
    </w:sdtPr>
    <w:sdtContent>
      <w:p w:rsidR="00A11796" w:rsidRDefault="00A11796">
        <w:pPr>
          <w:pStyle w:val="a7"/>
          <w:jc w:val="center"/>
        </w:pPr>
        <w:r>
          <w:fldChar w:fldCharType="begin"/>
        </w:r>
        <w:r>
          <w:instrText>PAGE   \* MERGEFORMAT</w:instrText>
        </w:r>
        <w:r>
          <w:fldChar w:fldCharType="separate"/>
        </w:r>
        <w:r w:rsidR="00015D51">
          <w:rPr>
            <w:noProof/>
          </w:rPr>
          <w:t>35</w:t>
        </w:r>
        <w:r>
          <w:fldChar w:fldCharType="end"/>
        </w:r>
      </w:p>
    </w:sdtContent>
  </w:sdt>
  <w:p w:rsidR="00A11796" w:rsidRDefault="00A11796">
    <w:pPr>
      <w:pStyle w:val="a7"/>
    </w:pPr>
    <w:sdt>
      <w:sdtPr>
        <w:id w:val="-819269302"/>
        <w:docPartObj>
          <w:docPartGallery w:val="Page Numbers (Margins)"/>
          <w:docPartUnique/>
        </w:docPartObj>
      </w:sdtPr>
      <w:sdtContent>
        <w:r>
          <w:rPr>
            <w:noProof/>
          </w:rPr>
          <mc:AlternateContent>
            <mc:Choice Requires="wps">
              <w:drawing>
                <wp:anchor distT="0" distB="0" distL="114300" distR="114300" simplePos="0" relativeHeight="251673600" behindDoc="0" locked="0" layoutInCell="0" allowOverlap="1" wp14:anchorId="3D4D2903" wp14:editId="542B2E42">
                  <wp:simplePos x="0" y="0"/>
                  <wp:positionH relativeFrom="rightMargin">
                    <wp:align>center</wp:align>
                  </wp:positionH>
                  <wp:positionV relativeFrom="page">
                    <wp:align>center</wp:align>
                  </wp:positionV>
                  <wp:extent cx="762000" cy="89535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796" w:rsidRPr="00F54B48" w:rsidRDefault="00A11796">
                              <w:pPr>
                                <w:jc w:val="center"/>
                                <w:rPr>
                                  <w:rFonts w:asciiTheme="majorHAnsi" w:eastAsiaTheme="majorEastAsia" w:hAnsiTheme="majorHAnsi" w:cstheme="majorBidi"/>
                                  <w:sz w:val="28"/>
                                  <w:szCs w:val="2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2903" id="Прямоугольник 15" o:spid="_x0000_s1031" style="position:absolute;margin-left:0;margin-top:0;width:60pt;height:70.5pt;z-index:25167360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s106sqoCAAAfBQAADgAAAAAAAAAAAAAA&#10;AAAuAgAAZHJzL2Uyb0RvYy54bWxQSwECLQAUAAYACAAAACEA/lYHSdsAAAAFAQAADwAAAAAAAAAA&#10;AAAAAAAEBQAAZHJzL2Rvd25yZXYueG1sUEsFBgAAAAAEAAQA8wAAAAwGAAAAAA==&#10;" o:allowincell="f" stroked="f">
                  <v:textbox style="layout-flow:vertical">
                    <w:txbxContent>
                      <w:p w:rsidR="00A11796" w:rsidRPr="00F54B48" w:rsidRDefault="00A11796">
                        <w:pPr>
                          <w:jc w:val="center"/>
                          <w:rPr>
                            <w:rFonts w:asciiTheme="majorHAnsi" w:eastAsiaTheme="majorEastAsia" w:hAnsiTheme="majorHAnsi" w:cstheme="majorBidi"/>
                            <w:sz w:val="28"/>
                            <w:szCs w:val="28"/>
                          </w:rPr>
                        </w:pPr>
                      </w:p>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07C"/>
    <w:multiLevelType w:val="multilevel"/>
    <w:tmpl w:val="F700426A"/>
    <w:lvl w:ilvl="0">
      <w:start w:val="1"/>
      <w:numFmt w:val="decimal"/>
      <w:lvlText w:val="%1."/>
      <w:lvlJc w:val="left"/>
      <w:pPr>
        <w:ind w:left="450" w:hanging="450"/>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
    <w:nsid w:val="034655DF"/>
    <w:multiLevelType w:val="hybridMultilevel"/>
    <w:tmpl w:val="03821198"/>
    <w:lvl w:ilvl="0" w:tplc="4CB8A8EA">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C38D4"/>
    <w:multiLevelType w:val="multilevel"/>
    <w:tmpl w:val="A45CEC9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90C4E87"/>
    <w:multiLevelType w:val="multilevel"/>
    <w:tmpl w:val="CFCA0A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DC3369"/>
    <w:multiLevelType w:val="hybridMultilevel"/>
    <w:tmpl w:val="07221882"/>
    <w:lvl w:ilvl="0" w:tplc="4CB8A8EA">
      <w:start w:val="1"/>
      <w:numFmt w:val="decimal"/>
      <w:lvlText w:val="%1.1."/>
      <w:lvlJc w:val="left"/>
      <w:pPr>
        <w:ind w:left="1507"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7">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DC5672"/>
    <w:multiLevelType w:val="hybridMultilevel"/>
    <w:tmpl w:val="3168BA5C"/>
    <w:lvl w:ilvl="0" w:tplc="4CB8A8EA">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2FA45DD"/>
    <w:multiLevelType w:val="multilevel"/>
    <w:tmpl w:val="CFCA0A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4CE4CBF"/>
    <w:multiLevelType w:val="multilevel"/>
    <w:tmpl w:val="1E307418"/>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15080676"/>
    <w:multiLevelType w:val="hybridMultilevel"/>
    <w:tmpl w:val="232EDCDA"/>
    <w:lvl w:ilvl="0" w:tplc="4CB8A8EA">
      <w:start w:val="1"/>
      <w:numFmt w:val="decimal"/>
      <w:lvlText w:val="%1.1."/>
      <w:lvlJc w:val="left"/>
      <w:pPr>
        <w:ind w:left="1507"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12">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13">
    <w:nsid w:val="182C14F8"/>
    <w:multiLevelType w:val="multilevel"/>
    <w:tmpl w:val="47E2216C"/>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189E194C"/>
    <w:multiLevelType w:val="hybridMultilevel"/>
    <w:tmpl w:val="5D5E38FC"/>
    <w:lvl w:ilvl="0" w:tplc="4CB8A8EA">
      <w:start w:val="1"/>
      <w:numFmt w:val="decimal"/>
      <w:lvlText w:val="%1.1."/>
      <w:lvlJc w:val="left"/>
      <w:pPr>
        <w:ind w:left="1507"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15">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1E7B1001"/>
    <w:multiLevelType w:val="multilevel"/>
    <w:tmpl w:val="4C82ADA0"/>
    <w:lvl w:ilvl="0">
      <w:start w:val="3"/>
      <w:numFmt w:val="decimal"/>
      <w:lvlText w:val="%1."/>
      <w:lvlJc w:val="left"/>
      <w:pPr>
        <w:ind w:left="450" w:hanging="450"/>
      </w:pPr>
      <w:rPr>
        <w:rFonts w:hint="default"/>
      </w:rPr>
    </w:lvl>
    <w:lvl w:ilvl="1">
      <w:start w:val="1"/>
      <w:numFmt w:val="decimal"/>
      <w:lvlText w:val="%1.%2."/>
      <w:lvlJc w:val="left"/>
      <w:pPr>
        <w:ind w:left="1865" w:hanging="720"/>
      </w:pPr>
      <w:rPr>
        <w:rFonts w:hint="default"/>
        <w:color w:val="auto"/>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670" w:hanging="180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17">
    <w:nsid w:val="23A23C49"/>
    <w:multiLevelType w:val="multilevel"/>
    <w:tmpl w:val="08FAADF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250032DE"/>
    <w:multiLevelType w:val="multilevel"/>
    <w:tmpl w:val="CFCA0A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CF44AFD"/>
    <w:multiLevelType w:val="hybridMultilevel"/>
    <w:tmpl w:val="A88A3488"/>
    <w:lvl w:ilvl="0" w:tplc="012C32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656303E"/>
    <w:multiLevelType w:val="hybridMultilevel"/>
    <w:tmpl w:val="F718FA58"/>
    <w:lvl w:ilvl="0" w:tplc="012C32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0FE023E"/>
    <w:multiLevelType w:val="multilevel"/>
    <w:tmpl w:val="08FAADF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45D70BB1"/>
    <w:multiLevelType w:val="hybridMultilevel"/>
    <w:tmpl w:val="47BE8FAC"/>
    <w:lvl w:ilvl="0" w:tplc="4CB8A8E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D0A36AD"/>
    <w:multiLevelType w:val="hybridMultilevel"/>
    <w:tmpl w:val="958EEA70"/>
    <w:lvl w:ilvl="0" w:tplc="4CB8A8EA">
      <w:start w:val="1"/>
      <w:numFmt w:val="decimal"/>
      <w:lvlText w:val="%1.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7">
    <w:nsid w:val="4F1D5B44"/>
    <w:multiLevelType w:val="multilevel"/>
    <w:tmpl w:val="CFCA0A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2FA77B1"/>
    <w:multiLevelType w:val="multilevel"/>
    <w:tmpl w:val="08FAADF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FE05DB5"/>
    <w:multiLevelType w:val="hybridMultilevel"/>
    <w:tmpl w:val="7EA4D9E8"/>
    <w:lvl w:ilvl="0" w:tplc="4CB8A8EA">
      <w:start w:val="1"/>
      <w:numFmt w:val="decimal"/>
      <w:lvlText w:val="%1.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30">
    <w:nsid w:val="623A12C9"/>
    <w:multiLevelType w:val="multilevel"/>
    <w:tmpl w:val="2D02141A"/>
    <w:lvl w:ilvl="0">
      <w:start w:val="1"/>
      <w:numFmt w:val="decimal"/>
      <w:lvlText w:val="%1."/>
      <w:lvlJc w:val="left"/>
      <w:pPr>
        <w:ind w:left="928" w:hanging="360"/>
      </w:pPr>
      <w:rPr>
        <w:b w:val="0"/>
      </w:rPr>
    </w:lvl>
    <w:lvl w:ilvl="1">
      <w:start w:val="1"/>
      <w:numFmt w:val="decimal"/>
      <w:isLgl/>
      <w:lvlText w:val="%1.%2."/>
      <w:lvlJc w:val="left"/>
      <w:pPr>
        <w:ind w:left="1785" w:hanging="720"/>
      </w:pPr>
    </w:lvl>
    <w:lvl w:ilvl="2">
      <w:start w:val="1"/>
      <w:numFmt w:val="decimal"/>
      <w:isLgl/>
      <w:lvlText w:val="%1.%2.%3."/>
      <w:lvlJc w:val="left"/>
      <w:pPr>
        <w:ind w:left="2145" w:hanging="720"/>
      </w:pPr>
    </w:lvl>
    <w:lvl w:ilvl="3">
      <w:start w:val="1"/>
      <w:numFmt w:val="decimal"/>
      <w:isLgl/>
      <w:lvlText w:val="%1.%2.%3.%4."/>
      <w:lvlJc w:val="left"/>
      <w:pPr>
        <w:ind w:left="2865" w:hanging="1080"/>
      </w:pPr>
    </w:lvl>
    <w:lvl w:ilvl="4">
      <w:start w:val="1"/>
      <w:numFmt w:val="decimal"/>
      <w:isLgl/>
      <w:lvlText w:val="%1.%2.%3.%4.%5."/>
      <w:lvlJc w:val="left"/>
      <w:pPr>
        <w:ind w:left="3225" w:hanging="1080"/>
      </w:pPr>
    </w:lvl>
    <w:lvl w:ilvl="5">
      <w:start w:val="1"/>
      <w:numFmt w:val="decimal"/>
      <w:isLgl/>
      <w:lvlText w:val="%1.%2.%3.%4.%5.%6."/>
      <w:lvlJc w:val="left"/>
      <w:pPr>
        <w:ind w:left="3945" w:hanging="1440"/>
      </w:pPr>
    </w:lvl>
    <w:lvl w:ilvl="6">
      <w:start w:val="1"/>
      <w:numFmt w:val="decimal"/>
      <w:isLgl/>
      <w:lvlText w:val="%1.%2.%3.%4.%5.%6.%7."/>
      <w:lvlJc w:val="left"/>
      <w:pPr>
        <w:ind w:left="4665" w:hanging="1800"/>
      </w:pPr>
    </w:lvl>
    <w:lvl w:ilvl="7">
      <w:start w:val="1"/>
      <w:numFmt w:val="decimal"/>
      <w:isLgl/>
      <w:lvlText w:val="%1.%2.%3.%4.%5.%6.%7.%8."/>
      <w:lvlJc w:val="left"/>
      <w:pPr>
        <w:ind w:left="5025" w:hanging="1800"/>
      </w:pPr>
    </w:lvl>
    <w:lvl w:ilvl="8">
      <w:start w:val="1"/>
      <w:numFmt w:val="decimal"/>
      <w:isLgl/>
      <w:lvlText w:val="%1.%2.%3.%4.%5.%6.%7.%8.%9."/>
      <w:lvlJc w:val="left"/>
      <w:pPr>
        <w:ind w:left="5745" w:hanging="2160"/>
      </w:pPr>
    </w:lvl>
  </w:abstractNum>
  <w:abstractNum w:abstractNumId="31">
    <w:nsid w:val="62495E99"/>
    <w:multiLevelType w:val="hybridMultilevel"/>
    <w:tmpl w:val="CC4ABA46"/>
    <w:lvl w:ilvl="0" w:tplc="4CB8A8EA">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47A6F41"/>
    <w:multiLevelType w:val="multilevel"/>
    <w:tmpl w:val="08FAADF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65361200"/>
    <w:multiLevelType w:val="hybridMultilevel"/>
    <w:tmpl w:val="C4E4FD1A"/>
    <w:lvl w:ilvl="0" w:tplc="012C3266">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BA2B0A"/>
    <w:multiLevelType w:val="hybridMultilevel"/>
    <w:tmpl w:val="D0EEF488"/>
    <w:lvl w:ilvl="0" w:tplc="4CB8A8EA">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7122B5"/>
    <w:multiLevelType w:val="hybridMultilevel"/>
    <w:tmpl w:val="789087C4"/>
    <w:lvl w:ilvl="0" w:tplc="4CB8A8EA">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9">
    <w:nsid w:val="762C549F"/>
    <w:multiLevelType w:val="hybridMultilevel"/>
    <w:tmpl w:val="C270C61C"/>
    <w:lvl w:ilvl="0" w:tplc="83446C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B1130B"/>
    <w:multiLevelType w:val="hybridMultilevel"/>
    <w:tmpl w:val="85B6FF06"/>
    <w:lvl w:ilvl="0" w:tplc="4CB8A8EA">
      <w:start w:val="1"/>
      <w:numFmt w:val="decimal"/>
      <w:lvlText w:val="%1.1."/>
      <w:lvlJc w:val="left"/>
      <w:pPr>
        <w:ind w:left="1507"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num w:numId="1">
    <w:abstractNumId w:val="39"/>
  </w:num>
  <w:num w:numId="2">
    <w:abstractNumId w:val="5"/>
  </w:num>
  <w:num w:numId="3">
    <w:abstractNumId w:val="38"/>
  </w:num>
  <w:num w:numId="4">
    <w:abstractNumId w:val="12"/>
  </w:num>
  <w:num w:numId="5">
    <w:abstractNumId w:val="19"/>
  </w:num>
  <w:num w:numId="6">
    <w:abstractNumId w:val="7"/>
  </w:num>
  <w:num w:numId="7">
    <w:abstractNumId w:val="25"/>
  </w:num>
  <w:num w:numId="8">
    <w:abstractNumId w:val="40"/>
  </w:num>
  <w:num w:numId="9">
    <w:abstractNumId w:val="36"/>
  </w:num>
  <w:num w:numId="10">
    <w:abstractNumId w:val="41"/>
  </w:num>
  <w:num w:numId="11">
    <w:abstractNumId w:val="15"/>
  </w:num>
  <w:num w:numId="12">
    <w:abstractNumId w:val="21"/>
  </w:num>
  <w:num w:numId="13">
    <w:abstractNumId w:val="34"/>
  </w:num>
  <w:num w:numId="14">
    <w:abstractNumId w:val="2"/>
  </w:num>
  <w:num w:numId="15">
    <w:abstractNumId w:val="2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6"/>
  </w:num>
  <w:num w:numId="19">
    <w:abstractNumId w:val="33"/>
  </w:num>
  <w:num w:numId="20">
    <w:abstractNumId w:val="1"/>
  </w:num>
  <w:num w:numId="21">
    <w:abstractNumId w:val="13"/>
  </w:num>
  <w:num w:numId="22">
    <w:abstractNumId w:val="0"/>
  </w:num>
  <w:num w:numId="23">
    <w:abstractNumId w:val="24"/>
  </w:num>
  <w:num w:numId="24">
    <w:abstractNumId w:val="10"/>
  </w:num>
  <w:num w:numId="25">
    <w:abstractNumId w:val="42"/>
  </w:num>
  <w:num w:numId="26">
    <w:abstractNumId w:val="14"/>
  </w:num>
  <w:num w:numId="27">
    <w:abstractNumId w:val="6"/>
  </w:num>
  <w:num w:numId="28">
    <w:abstractNumId w:val="26"/>
  </w:num>
  <w:num w:numId="29">
    <w:abstractNumId w:val="37"/>
  </w:num>
  <w:num w:numId="30">
    <w:abstractNumId w:val="11"/>
  </w:num>
  <w:num w:numId="31">
    <w:abstractNumId w:val="31"/>
  </w:num>
  <w:num w:numId="32">
    <w:abstractNumId w:val="8"/>
  </w:num>
  <w:num w:numId="33">
    <w:abstractNumId w:val="35"/>
  </w:num>
  <w:num w:numId="34">
    <w:abstractNumId w:val="28"/>
  </w:num>
  <w:num w:numId="35">
    <w:abstractNumId w:val="32"/>
  </w:num>
  <w:num w:numId="36">
    <w:abstractNumId w:val="4"/>
  </w:num>
  <w:num w:numId="37">
    <w:abstractNumId w:val="20"/>
  </w:num>
  <w:num w:numId="38">
    <w:abstractNumId w:val="22"/>
  </w:num>
  <w:num w:numId="39">
    <w:abstractNumId w:val="27"/>
  </w:num>
  <w:num w:numId="40">
    <w:abstractNumId w:val="9"/>
  </w:num>
  <w:num w:numId="41">
    <w:abstractNumId w:val="18"/>
  </w:num>
  <w:num w:numId="42">
    <w:abstractNumId w:val="1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0B"/>
    <w:rsid w:val="00014A37"/>
    <w:rsid w:val="00015D51"/>
    <w:rsid w:val="00017DF5"/>
    <w:rsid w:val="00022B9F"/>
    <w:rsid w:val="00032A20"/>
    <w:rsid w:val="000342A6"/>
    <w:rsid w:val="00036D8A"/>
    <w:rsid w:val="00070122"/>
    <w:rsid w:val="000F3798"/>
    <w:rsid w:val="00140A7D"/>
    <w:rsid w:val="00145060"/>
    <w:rsid w:val="00146E52"/>
    <w:rsid w:val="00154232"/>
    <w:rsid w:val="001A3E6F"/>
    <w:rsid w:val="001B629D"/>
    <w:rsid w:val="001D6790"/>
    <w:rsid w:val="001D7FFE"/>
    <w:rsid w:val="002459BB"/>
    <w:rsid w:val="00255CE9"/>
    <w:rsid w:val="00283F45"/>
    <w:rsid w:val="002B2F7A"/>
    <w:rsid w:val="002B3BFA"/>
    <w:rsid w:val="002C5208"/>
    <w:rsid w:val="003207F8"/>
    <w:rsid w:val="0033540D"/>
    <w:rsid w:val="0036207D"/>
    <w:rsid w:val="00364ABF"/>
    <w:rsid w:val="00364FD0"/>
    <w:rsid w:val="003A013A"/>
    <w:rsid w:val="003C66BC"/>
    <w:rsid w:val="003F2B5D"/>
    <w:rsid w:val="0040225C"/>
    <w:rsid w:val="00417D1F"/>
    <w:rsid w:val="00427F76"/>
    <w:rsid w:val="00463986"/>
    <w:rsid w:val="00463DC7"/>
    <w:rsid w:val="00474B27"/>
    <w:rsid w:val="004B0B1D"/>
    <w:rsid w:val="004B5449"/>
    <w:rsid w:val="005259AB"/>
    <w:rsid w:val="00526213"/>
    <w:rsid w:val="005300CE"/>
    <w:rsid w:val="00542B3F"/>
    <w:rsid w:val="005768A6"/>
    <w:rsid w:val="00592BE9"/>
    <w:rsid w:val="005B4A2B"/>
    <w:rsid w:val="005D0609"/>
    <w:rsid w:val="005D1898"/>
    <w:rsid w:val="005E5DD3"/>
    <w:rsid w:val="005F1550"/>
    <w:rsid w:val="006032C5"/>
    <w:rsid w:val="00621AF2"/>
    <w:rsid w:val="006241F5"/>
    <w:rsid w:val="0064335C"/>
    <w:rsid w:val="00647794"/>
    <w:rsid w:val="006564F9"/>
    <w:rsid w:val="00661FA2"/>
    <w:rsid w:val="006D04F5"/>
    <w:rsid w:val="006E72E0"/>
    <w:rsid w:val="00716A15"/>
    <w:rsid w:val="0074299A"/>
    <w:rsid w:val="00754A71"/>
    <w:rsid w:val="007577E1"/>
    <w:rsid w:val="007903B7"/>
    <w:rsid w:val="007C1D6F"/>
    <w:rsid w:val="007E0178"/>
    <w:rsid w:val="007F0C1D"/>
    <w:rsid w:val="007F7152"/>
    <w:rsid w:val="0080200A"/>
    <w:rsid w:val="00805E06"/>
    <w:rsid w:val="00824EA6"/>
    <w:rsid w:val="00861CE1"/>
    <w:rsid w:val="00873123"/>
    <w:rsid w:val="008A7324"/>
    <w:rsid w:val="008C4374"/>
    <w:rsid w:val="008C7753"/>
    <w:rsid w:val="008E0C4B"/>
    <w:rsid w:val="0092092F"/>
    <w:rsid w:val="0092471D"/>
    <w:rsid w:val="00926BC7"/>
    <w:rsid w:val="00943C11"/>
    <w:rsid w:val="009449C4"/>
    <w:rsid w:val="00A01001"/>
    <w:rsid w:val="00A11796"/>
    <w:rsid w:val="00A27742"/>
    <w:rsid w:val="00A37273"/>
    <w:rsid w:val="00A460CD"/>
    <w:rsid w:val="00A46573"/>
    <w:rsid w:val="00A46582"/>
    <w:rsid w:val="00A5473E"/>
    <w:rsid w:val="00A56C4B"/>
    <w:rsid w:val="00A80DA7"/>
    <w:rsid w:val="00A84C64"/>
    <w:rsid w:val="00AB2284"/>
    <w:rsid w:val="00B001B7"/>
    <w:rsid w:val="00B0077B"/>
    <w:rsid w:val="00B04855"/>
    <w:rsid w:val="00B11A00"/>
    <w:rsid w:val="00B207EF"/>
    <w:rsid w:val="00B642CF"/>
    <w:rsid w:val="00BE71F1"/>
    <w:rsid w:val="00C05FFC"/>
    <w:rsid w:val="00C12261"/>
    <w:rsid w:val="00C336B3"/>
    <w:rsid w:val="00C42919"/>
    <w:rsid w:val="00C61730"/>
    <w:rsid w:val="00C67802"/>
    <w:rsid w:val="00C93B07"/>
    <w:rsid w:val="00C94E39"/>
    <w:rsid w:val="00C97869"/>
    <w:rsid w:val="00CA0514"/>
    <w:rsid w:val="00CA2304"/>
    <w:rsid w:val="00CA644F"/>
    <w:rsid w:val="00CB11D1"/>
    <w:rsid w:val="00CB24BA"/>
    <w:rsid w:val="00CC5937"/>
    <w:rsid w:val="00CD5B33"/>
    <w:rsid w:val="00CE48C7"/>
    <w:rsid w:val="00CF1C3B"/>
    <w:rsid w:val="00D002D1"/>
    <w:rsid w:val="00D12C41"/>
    <w:rsid w:val="00D14832"/>
    <w:rsid w:val="00D164D5"/>
    <w:rsid w:val="00D307B6"/>
    <w:rsid w:val="00D379D7"/>
    <w:rsid w:val="00D51F4E"/>
    <w:rsid w:val="00D55E8C"/>
    <w:rsid w:val="00D6006A"/>
    <w:rsid w:val="00D72444"/>
    <w:rsid w:val="00DB5DD4"/>
    <w:rsid w:val="00DC0B90"/>
    <w:rsid w:val="00DC4D6E"/>
    <w:rsid w:val="00DE6475"/>
    <w:rsid w:val="00DF69F0"/>
    <w:rsid w:val="00E03D47"/>
    <w:rsid w:val="00E15C33"/>
    <w:rsid w:val="00E17730"/>
    <w:rsid w:val="00E22E31"/>
    <w:rsid w:val="00E42893"/>
    <w:rsid w:val="00E52E68"/>
    <w:rsid w:val="00E52E7E"/>
    <w:rsid w:val="00E64256"/>
    <w:rsid w:val="00E65641"/>
    <w:rsid w:val="00E9398E"/>
    <w:rsid w:val="00EA24A4"/>
    <w:rsid w:val="00EB5F0F"/>
    <w:rsid w:val="00EB7519"/>
    <w:rsid w:val="00EF63FB"/>
    <w:rsid w:val="00F00D97"/>
    <w:rsid w:val="00F076A0"/>
    <w:rsid w:val="00F54B48"/>
    <w:rsid w:val="00F57D17"/>
    <w:rsid w:val="00F752EA"/>
    <w:rsid w:val="00F94D0B"/>
    <w:rsid w:val="00FB3120"/>
    <w:rsid w:val="00FB37EB"/>
    <w:rsid w:val="00FB7498"/>
    <w:rsid w:val="00FC0460"/>
    <w:rsid w:val="00FF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9B403556-1D3B-4154-B837-FAA615FE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20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5208"/>
    <w:pPr>
      <w:jc w:val="both"/>
    </w:pPr>
  </w:style>
  <w:style w:type="character" w:customStyle="1" w:styleId="a4">
    <w:name w:val="Основной текст Знак"/>
    <w:basedOn w:val="a0"/>
    <w:link w:val="a3"/>
    <w:rsid w:val="002C5208"/>
    <w:rPr>
      <w:rFonts w:ascii="Times New Roman" w:eastAsia="Times New Roman" w:hAnsi="Times New Roman" w:cs="Times New Roman"/>
      <w:sz w:val="20"/>
      <w:szCs w:val="20"/>
      <w:lang w:eastAsia="ru-RU"/>
    </w:rPr>
  </w:style>
  <w:style w:type="paragraph" w:customStyle="1" w:styleId="ConsPlusNormal">
    <w:name w:val="ConsPlusNormal"/>
    <w:rsid w:val="002C52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2C5208"/>
    <w:rPr>
      <w:rFonts w:ascii="Times New Roman" w:hAnsi="Times New Roman" w:cs="Times New Roman"/>
      <w:sz w:val="26"/>
      <w:szCs w:val="26"/>
    </w:rPr>
  </w:style>
  <w:style w:type="character" w:customStyle="1" w:styleId="FontStyle44">
    <w:name w:val="Font Style44"/>
    <w:uiPriority w:val="99"/>
    <w:rsid w:val="002C5208"/>
    <w:rPr>
      <w:rFonts w:ascii="Times New Roman" w:hAnsi="Times New Roman" w:cs="Times New Roman"/>
      <w:sz w:val="26"/>
      <w:szCs w:val="26"/>
    </w:rPr>
  </w:style>
  <w:style w:type="paragraph" w:customStyle="1" w:styleId="ConsPlusTitle">
    <w:name w:val="ConsPlusTitle"/>
    <w:uiPriority w:val="99"/>
    <w:rsid w:val="002C5208"/>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2C5208"/>
    <w:pPr>
      <w:ind w:left="720"/>
      <w:contextualSpacing/>
    </w:pPr>
  </w:style>
  <w:style w:type="paragraph" w:customStyle="1" w:styleId="ConsPlusNonformat">
    <w:name w:val="ConsPlusNonformat"/>
    <w:uiPriority w:val="99"/>
    <w:rsid w:val="002C52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C5208"/>
    <w:pPr>
      <w:widowControl w:val="0"/>
      <w:autoSpaceDE w:val="0"/>
      <w:autoSpaceDN w:val="0"/>
      <w:adjustRightInd w:val="0"/>
      <w:spacing w:after="0" w:line="240" w:lineRule="auto"/>
    </w:pPr>
    <w:rPr>
      <w:rFonts w:ascii="Calibri" w:eastAsiaTheme="minorEastAsia" w:hAnsi="Calibri" w:cs="Calibri"/>
      <w:lang w:eastAsia="ru-RU"/>
    </w:rPr>
  </w:style>
  <w:style w:type="character" w:styleId="a6">
    <w:name w:val="Hyperlink"/>
    <w:basedOn w:val="a0"/>
    <w:uiPriority w:val="99"/>
    <w:unhideWhenUsed/>
    <w:rsid w:val="002C5208"/>
    <w:rPr>
      <w:color w:val="0563C1" w:themeColor="hyperlink"/>
      <w:u w:val="single"/>
    </w:rPr>
  </w:style>
  <w:style w:type="paragraph" w:styleId="a7">
    <w:name w:val="header"/>
    <w:basedOn w:val="a"/>
    <w:link w:val="a8"/>
    <w:uiPriority w:val="99"/>
    <w:unhideWhenUsed/>
    <w:rsid w:val="002C5208"/>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2C5208"/>
    <w:rPr>
      <w:rFonts w:eastAsiaTheme="minorEastAsia"/>
      <w:lang w:eastAsia="ru-RU"/>
    </w:rPr>
  </w:style>
  <w:style w:type="paragraph" w:styleId="a9">
    <w:name w:val="footer"/>
    <w:basedOn w:val="a"/>
    <w:link w:val="aa"/>
    <w:uiPriority w:val="99"/>
    <w:unhideWhenUsed/>
    <w:rsid w:val="002C5208"/>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2C5208"/>
    <w:rPr>
      <w:rFonts w:eastAsiaTheme="minorEastAsia"/>
      <w:lang w:eastAsia="ru-RU"/>
    </w:rPr>
  </w:style>
  <w:style w:type="paragraph" w:styleId="ab">
    <w:name w:val="Balloon Text"/>
    <w:basedOn w:val="a"/>
    <w:link w:val="ac"/>
    <w:uiPriority w:val="99"/>
    <w:semiHidden/>
    <w:unhideWhenUsed/>
    <w:rsid w:val="002C5208"/>
    <w:rPr>
      <w:rFonts w:ascii="Tahoma" w:eastAsiaTheme="minorEastAsia" w:hAnsi="Tahoma" w:cs="Tahoma"/>
      <w:sz w:val="16"/>
      <w:szCs w:val="16"/>
    </w:rPr>
  </w:style>
  <w:style w:type="character" w:customStyle="1" w:styleId="ac">
    <w:name w:val="Текст выноски Знак"/>
    <w:basedOn w:val="a0"/>
    <w:link w:val="ab"/>
    <w:uiPriority w:val="99"/>
    <w:semiHidden/>
    <w:rsid w:val="002C5208"/>
    <w:rPr>
      <w:rFonts w:ascii="Tahoma" w:eastAsiaTheme="minorEastAsia" w:hAnsi="Tahoma" w:cs="Tahoma"/>
      <w:sz w:val="16"/>
      <w:szCs w:val="16"/>
      <w:lang w:eastAsia="ru-RU"/>
    </w:rPr>
  </w:style>
  <w:style w:type="paragraph" w:styleId="ad">
    <w:name w:val="No Spacing"/>
    <w:uiPriority w:val="99"/>
    <w:qFormat/>
    <w:rsid w:val="002C5208"/>
    <w:pPr>
      <w:spacing w:after="0" w:line="240" w:lineRule="auto"/>
    </w:pPr>
    <w:rPr>
      <w:rFonts w:ascii="Calibri" w:eastAsia="Calibri" w:hAnsi="Calibri" w:cs="Calibri"/>
      <w:lang w:eastAsia="ru-RU"/>
    </w:rPr>
  </w:style>
  <w:style w:type="paragraph" w:customStyle="1" w:styleId="ConsPlusDocList">
    <w:name w:val="ConsPlusDocList"/>
    <w:uiPriority w:val="99"/>
    <w:rsid w:val="002C52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52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C5208"/>
    <w:pPr>
      <w:widowControl w:val="0"/>
      <w:autoSpaceDE w:val="0"/>
      <w:autoSpaceDN w:val="0"/>
      <w:spacing w:after="0" w:line="240" w:lineRule="auto"/>
    </w:pPr>
    <w:rPr>
      <w:rFonts w:ascii="Tahoma" w:eastAsia="Times New Roman" w:hAnsi="Tahoma" w:cs="Tahoma"/>
      <w:lang w:eastAsia="ru-RU"/>
    </w:rPr>
  </w:style>
  <w:style w:type="paragraph" w:customStyle="1" w:styleId="Default">
    <w:name w:val="Default"/>
    <w:rsid w:val="002C52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e">
    <w:name w:val="Normal (Web)"/>
    <w:basedOn w:val="a"/>
    <w:uiPriority w:val="99"/>
    <w:unhideWhenUsed/>
    <w:rsid w:val="002C5208"/>
    <w:pPr>
      <w:spacing w:before="100" w:beforeAutospacing="1" w:after="100" w:afterAutospacing="1"/>
    </w:pPr>
    <w:rPr>
      <w:sz w:val="24"/>
      <w:szCs w:val="24"/>
    </w:rPr>
  </w:style>
  <w:style w:type="table" w:styleId="af">
    <w:name w:val="Table Grid"/>
    <w:basedOn w:val="a1"/>
    <w:uiPriority w:val="39"/>
    <w:rsid w:val="00146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09059">
      <w:bodyDiv w:val="1"/>
      <w:marLeft w:val="0"/>
      <w:marRight w:val="0"/>
      <w:marTop w:val="0"/>
      <w:marBottom w:val="0"/>
      <w:divBdr>
        <w:top w:val="none" w:sz="0" w:space="0" w:color="auto"/>
        <w:left w:val="none" w:sz="0" w:space="0" w:color="auto"/>
        <w:bottom w:val="none" w:sz="0" w:space="0" w:color="auto"/>
        <w:right w:val="none" w:sz="0" w:space="0" w:color="auto"/>
      </w:divBdr>
    </w:div>
    <w:div w:id="2018729139">
      <w:bodyDiv w:val="1"/>
      <w:marLeft w:val="0"/>
      <w:marRight w:val="0"/>
      <w:marTop w:val="0"/>
      <w:marBottom w:val="0"/>
      <w:divBdr>
        <w:top w:val="none" w:sz="0" w:space="0" w:color="auto"/>
        <w:left w:val="none" w:sz="0" w:space="0" w:color="auto"/>
        <w:bottom w:val="none" w:sz="0" w:space="0" w:color="auto"/>
        <w:right w:val="none" w:sz="0" w:space="0" w:color="auto"/>
      </w:divBdr>
    </w:div>
    <w:div w:id="20242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consultantplus://offline/ref=EE0293198086338A9830FA476AFE87E78C91079CAD8524DA7C96ADD308B251C96038506B5C6314C559401E6AE3137EB691D82CAAA8C367BCE006514Ae7b2I" TargetMode="Externa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3091</TotalTime>
  <Pages>48</Pages>
  <Words>11636</Words>
  <Characters>66326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32</cp:revision>
  <cp:lastPrinted>2025-10-27T03:22:00Z</cp:lastPrinted>
  <dcterms:created xsi:type="dcterms:W3CDTF">2025-09-17T03:50:00Z</dcterms:created>
  <dcterms:modified xsi:type="dcterms:W3CDTF">2025-10-27T03:27:00Z</dcterms:modified>
</cp:coreProperties>
</file>