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28" w:rsidRPr="001E77EF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62305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1A19839" wp14:editId="2F596F37">
            <wp:extent cx="52387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</w:p>
    <w:p w:rsidR="00C32728" w:rsidRPr="005C4AC9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АДМИНИСТРАЦИЯ ТУРУХАНСКОГО РАЙОНА</w:t>
      </w:r>
    </w:p>
    <w:p w:rsidR="00C32728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КРАСНОЯРСКОГО КРАЯ</w:t>
      </w: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C32728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C62305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П О С Т А Н О В Л Е Н И Е</w:t>
      </w:r>
    </w:p>
    <w:p w:rsidR="00C32728" w:rsidRPr="00C62305" w:rsidRDefault="00C32728" w:rsidP="00C32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1850"/>
        <w:gridCol w:w="5577"/>
        <w:gridCol w:w="2246"/>
      </w:tblGrid>
      <w:tr w:rsidR="00C32728" w:rsidRPr="00C62305" w:rsidTr="00FA676A">
        <w:tc>
          <w:tcPr>
            <w:tcW w:w="1850" w:type="dxa"/>
          </w:tcPr>
          <w:p w:rsidR="00C32728" w:rsidRPr="00C62305" w:rsidRDefault="004F5F92" w:rsidP="0057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03.10.2023</w:t>
            </w:r>
          </w:p>
        </w:tc>
        <w:tc>
          <w:tcPr>
            <w:tcW w:w="5577" w:type="dxa"/>
            <w:hideMark/>
          </w:tcPr>
          <w:p w:rsidR="00C32728" w:rsidRPr="00C62305" w:rsidRDefault="00C3272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</w:t>
            </w:r>
            <w:r w:rsidRPr="00D35CA3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с. Туруханск</w:t>
            </w:r>
            <w:r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</w:t>
            </w:r>
          </w:p>
        </w:tc>
        <w:tc>
          <w:tcPr>
            <w:tcW w:w="2246" w:type="dxa"/>
            <w:hideMark/>
          </w:tcPr>
          <w:p w:rsidR="00C32728" w:rsidRPr="00D35CA3" w:rsidRDefault="00C32728" w:rsidP="004F5F92">
            <w:pPr>
              <w:spacing w:after="0" w:line="240" w:lineRule="auto"/>
              <w:ind w:right="3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</w:t>
            </w:r>
            <w:r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4F5F92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777 </w:t>
            </w:r>
            <w:r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C62305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</w:p>
        </w:tc>
      </w:tr>
      <w:tr w:rsidR="00C32728" w:rsidRPr="00C62305" w:rsidTr="00FA676A">
        <w:tc>
          <w:tcPr>
            <w:tcW w:w="1850" w:type="dxa"/>
          </w:tcPr>
          <w:p w:rsidR="00C32728" w:rsidRPr="00D35CA3" w:rsidRDefault="00C32728" w:rsidP="00577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77" w:type="dxa"/>
          </w:tcPr>
          <w:p w:rsidR="00C32728" w:rsidRPr="00D35CA3" w:rsidRDefault="00C3272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C32728" w:rsidRPr="00D35CA3" w:rsidRDefault="00C32728" w:rsidP="00577D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46" w:type="dxa"/>
          </w:tcPr>
          <w:p w:rsidR="00C32728" w:rsidRPr="00D35CA3" w:rsidRDefault="00C32728" w:rsidP="00577D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C32728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 w:rsidRPr="00C62305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Порядка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осуществления бюджетных полномочий главных администраторов доходов бюджетов бюджетной системы Российской Федерации, являющихся органами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муниципальной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власти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Туруханского района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>и (или) находящимися в их ведении казенными учреж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дениями</w:t>
      </w:r>
    </w:p>
    <w:p w:rsidR="00C32728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</w:p>
    <w:p w:rsidR="00C32728" w:rsidRPr="00C62305" w:rsidRDefault="00C32728" w:rsidP="00C327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bidi="ru-RU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4216E3">
        <w:rPr>
          <w:rFonts w:ascii="Times New Roman" w:eastAsia="Times New Roman" w:hAnsi="Times New Roman" w:cs="Times New Roman"/>
          <w:sz w:val="28"/>
          <w:szCs w:val="20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пунктом 4 статьей 160.1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Бюджетн</w:t>
      </w:r>
      <w:r>
        <w:rPr>
          <w:rFonts w:ascii="Times New Roman" w:eastAsia="Times New Roman" w:hAnsi="Times New Roman" w:cs="Times New Roman"/>
          <w:sz w:val="28"/>
          <w:szCs w:val="20"/>
        </w:rPr>
        <w:t>ого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Pr="004216E3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решением Туруханского районного Совета депутатов от 18.12.2012 № 21-300 «О бюджетном процессе в Туруханском районе» руководствуясь </w:t>
      </w:r>
      <w:proofErr w:type="spellStart"/>
      <w:r w:rsidRPr="000D44B7">
        <w:rPr>
          <w:rFonts w:ascii="Times New Roman" w:eastAsia="Times New Roman" w:hAnsi="Times New Roman" w:cs="Times New Roman"/>
          <w:sz w:val="28"/>
          <w:szCs w:val="28"/>
          <w:lang w:eastAsia="en-US"/>
        </w:rPr>
        <w:t>ст.ст</w:t>
      </w:r>
      <w:proofErr w:type="spellEnd"/>
      <w:r w:rsidRPr="000D44B7">
        <w:rPr>
          <w:rFonts w:ascii="Times New Roman" w:eastAsia="Times New Roman" w:hAnsi="Times New Roman" w:cs="Times New Roman"/>
          <w:sz w:val="28"/>
          <w:szCs w:val="28"/>
          <w:lang w:eastAsia="en-US"/>
        </w:rPr>
        <w:t>. 47, 48 Устава Туруханского района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0"/>
        </w:rPr>
        <w:t>ПОСТАНОВЛЯ</w:t>
      </w:r>
      <w:r>
        <w:rPr>
          <w:rFonts w:ascii="Times New Roman" w:eastAsia="Times New Roman" w:hAnsi="Times New Roman" w:cs="Times New Roman"/>
          <w:sz w:val="28"/>
          <w:szCs w:val="20"/>
        </w:rPr>
        <w:t>Ю</w:t>
      </w:r>
      <w:r w:rsidRPr="00B44500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2728" w:rsidRPr="001B5CEE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32728" w:rsidRPr="00255AF6" w:rsidRDefault="00C32728" w:rsidP="00C3272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255AF6">
        <w:rPr>
          <w:rFonts w:ascii="Times New Roman" w:hAnsi="Times New Roman" w:cs="Times New Roman"/>
          <w:sz w:val="28"/>
          <w:szCs w:val="26"/>
        </w:rPr>
        <w:t>1. Утвердить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Порядок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осуществления бюджетных полномочий главных администраторов доходов бюджетов бюджетной системы Российской Федерации, являющихся органами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муниципальной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власти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Туруханского района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>и (или) находящимися в их ведении казенными учреж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дениями, согласно приложению к настоящему постановлению.</w:t>
      </w:r>
    </w:p>
    <w:p w:rsidR="00C32728" w:rsidRPr="00B44500" w:rsidRDefault="00C32728" w:rsidP="00C32728">
      <w:pPr>
        <w:pStyle w:val="a3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настоящее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постановление в общественно-политической газете Ту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руханского района «Маяк Севера»,</w:t>
      </w:r>
      <w:r w:rsidRPr="001926E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а также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разместить </w:t>
      </w: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официальном сайте Туруханского района в сети Интернет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C32728" w:rsidRPr="00B44500" w:rsidRDefault="00C32728" w:rsidP="00C32728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B44500">
        <w:rPr>
          <w:rFonts w:ascii="Times New Roman" w:eastAsia="Times New Roman" w:hAnsi="Times New Roman" w:cs="Times New Roman"/>
          <w:sz w:val="28"/>
          <w:szCs w:val="28"/>
          <w:lang w:eastAsia="en-US"/>
        </w:rPr>
        <w:t>3. Настоящее постановление вступает в силу после опубликования в общественно-политической газете Туруханского района «Маяк Севера».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4</w:t>
      </w:r>
      <w:r w:rsidRPr="00255AF6">
        <w:rPr>
          <w:rFonts w:ascii="Times New Roman" w:hAnsi="Times New Roman" w:cs="Times New Roman"/>
          <w:sz w:val="28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255AF6">
        <w:rPr>
          <w:rFonts w:ascii="Times New Roman" w:hAnsi="Times New Roman" w:cs="Times New Roman"/>
          <w:sz w:val="28"/>
          <w:szCs w:val="26"/>
        </w:rPr>
        <w:t xml:space="preserve">Контроль </w:t>
      </w:r>
      <w:r>
        <w:rPr>
          <w:rFonts w:ascii="Times New Roman" w:hAnsi="Times New Roman" w:cs="Times New Roman"/>
          <w:sz w:val="28"/>
          <w:szCs w:val="26"/>
        </w:rPr>
        <w:t xml:space="preserve">по исполнению </w:t>
      </w:r>
      <w:r w:rsidRPr="00255AF6">
        <w:rPr>
          <w:rFonts w:ascii="Times New Roman" w:hAnsi="Times New Roman" w:cs="Times New Roman"/>
          <w:sz w:val="28"/>
          <w:szCs w:val="26"/>
        </w:rPr>
        <w:t xml:space="preserve">настоящего постановления </w:t>
      </w:r>
      <w:r>
        <w:rPr>
          <w:rFonts w:ascii="Times New Roman" w:hAnsi="Times New Roman" w:cs="Times New Roman"/>
          <w:sz w:val="28"/>
          <w:szCs w:val="26"/>
        </w:rPr>
        <w:t>оставляю за собой.</w:t>
      </w: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32728" w:rsidRDefault="00C32728" w:rsidP="00C32728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C32728" w:rsidRPr="000D44B7" w:rsidRDefault="00C32728" w:rsidP="00C3272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Глава Туруханского района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FA676A"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D44B7">
        <w:rPr>
          <w:rFonts w:ascii="Times New Roman" w:eastAsia="Times New Roman" w:hAnsi="Times New Roman" w:cs="Times New Roman"/>
          <w:sz w:val="28"/>
          <w:szCs w:val="20"/>
        </w:rPr>
        <w:t>О.И. Шереметьев</w:t>
      </w:r>
    </w:p>
    <w:p w:rsidR="00C32728" w:rsidRDefault="00FA676A" w:rsidP="00C3272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C32728" w:rsidRDefault="00C32728" w:rsidP="00C3272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32728" w:rsidRDefault="00C32728" w:rsidP="00C32728">
      <w:pPr>
        <w:suppressAutoHyphens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Pr="00671871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       к постановлению администрации 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       Туруханского района</w:t>
      </w:r>
    </w:p>
    <w:p w:rsidR="00C32728" w:rsidRPr="00671871" w:rsidRDefault="00C32728" w:rsidP="00C32728">
      <w:pPr>
        <w:suppressAutoHyphens/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F5F92">
        <w:rPr>
          <w:rFonts w:ascii="Times New Roman" w:eastAsia="Times New Roman" w:hAnsi="Times New Roman" w:cs="Times New Roman"/>
          <w:sz w:val="28"/>
          <w:szCs w:val="28"/>
        </w:rPr>
        <w:t xml:space="preserve">03.10.2023 </w:t>
      </w:r>
      <w:r w:rsidRPr="0067187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F5F92">
        <w:rPr>
          <w:rFonts w:ascii="Times New Roman" w:eastAsia="Times New Roman" w:hAnsi="Times New Roman" w:cs="Times New Roman"/>
          <w:sz w:val="28"/>
          <w:szCs w:val="28"/>
        </w:rPr>
        <w:t xml:space="preserve"> 777 </w:t>
      </w:r>
      <w:bookmarkStart w:id="0" w:name="_GoBack"/>
      <w:bookmarkEnd w:id="0"/>
      <w:r w:rsidRPr="006718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67187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Порядок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 </w:t>
      </w: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bidi="ru-RU"/>
        </w:rPr>
      </w:pP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осуществления бюджетных полномочий главных администраторов доходов бюджетов бюджетной системы Российской Федерации, являющихся органами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муниципальной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власти 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 xml:space="preserve">Туруханского района </w:t>
      </w:r>
      <w:r w:rsidRPr="0023483C">
        <w:rPr>
          <w:rFonts w:ascii="Times New Roman" w:eastAsia="Times New Roman" w:hAnsi="Times New Roman" w:cs="Times New Roman"/>
          <w:sz w:val="28"/>
          <w:szCs w:val="20"/>
          <w:lang w:bidi="ru-RU"/>
        </w:rPr>
        <w:t>и (или) находящимися в их ведении казенными учреж</w:t>
      </w:r>
      <w:r>
        <w:rPr>
          <w:rFonts w:ascii="Times New Roman" w:eastAsia="Times New Roman" w:hAnsi="Times New Roman" w:cs="Times New Roman"/>
          <w:sz w:val="28"/>
          <w:szCs w:val="20"/>
          <w:lang w:bidi="ru-RU"/>
        </w:rPr>
        <w:t>дениями</w:t>
      </w:r>
    </w:p>
    <w:p w:rsidR="00C32728" w:rsidRDefault="00C32728" w:rsidP="00C3272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bidi="ru-RU"/>
        </w:rPr>
      </w:pPr>
    </w:p>
    <w:p w:rsidR="00C32728" w:rsidRPr="000E2F1E" w:rsidRDefault="00C32728" w:rsidP="00C32728">
      <w:pPr>
        <w:pStyle w:val="1"/>
        <w:shd w:val="clear" w:color="auto" w:fill="auto"/>
        <w:tabs>
          <w:tab w:val="left" w:pos="316"/>
        </w:tabs>
        <w:suppressAutoHyphens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676A" w:rsidRPr="007552B1" w:rsidRDefault="00C32728" w:rsidP="007552B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1. Настоящий Порядок осуществления бюджетных полномочий главных администраторов доходов бюджетов бюджетной системы Российской Федерации, являющихся органами</w:t>
      </w:r>
      <w:r w:rsidR="000E2F1E">
        <w:rPr>
          <w:rFonts w:ascii="Times New Roman" w:hAnsi="Times New Roman" w:cs="Times New Roman"/>
          <w:sz w:val="28"/>
          <w:szCs w:val="28"/>
        </w:rPr>
        <w:t xml:space="preserve"> муниципальной власти Туруханского района </w:t>
      </w:r>
      <w:r w:rsidRPr="000E2F1E">
        <w:rPr>
          <w:rFonts w:ascii="Times New Roman" w:hAnsi="Times New Roman" w:cs="Times New Roman"/>
          <w:sz w:val="28"/>
          <w:szCs w:val="28"/>
        </w:rPr>
        <w:t xml:space="preserve">и (или) находящимися в их ведении казенными учреждениями (далее - Порядок, Главные администраторы), разработан в соответствии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7"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4 статьи 160.1</w:t>
        </w:r>
      </w:hyperlink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</w:t>
      </w:r>
      <w:r w:rsidR="000E2F1E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2. В процессе осуществления бюджетных полномочий Главные администраторы: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5"/>
      <w:bookmarkEnd w:id="1"/>
      <w:r w:rsidRPr="000E2F1E">
        <w:rPr>
          <w:rFonts w:ascii="Times New Roman" w:hAnsi="Times New Roman" w:cs="Times New Roman"/>
          <w:sz w:val="28"/>
          <w:szCs w:val="28"/>
        </w:rPr>
        <w:t>а) формируют и утверждают перечень администраторов доходов бюджетов бюджетной системы Российской Федерации, подведомственных Главному администратору (далее - Администраторы);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принимают правовые акты, наделяющие казенные учреждения, находящиеся в ведении Главных администраторов, полномочиями администратора доходов бюджетов бюджетной системы Российской Федерации (далее - доходы бюджетов) и устанавливающие перечень администрируемых доходов бюджетов;</w:t>
      </w:r>
    </w:p>
    <w:p w:rsidR="00C32728" w:rsidRPr="000E2F1E" w:rsidRDefault="000E2F1E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C32728" w:rsidRPr="000E2F1E">
        <w:rPr>
          <w:rFonts w:ascii="Times New Roman" w:hAnsi="Times New Roman" w:cs="Times New Roman"/>
          <w:sz w:val="28"/>
          <w:szCs w:val="28"/>
        </w:rPr>
        <w:t>) формируют и представляют в финансовые органы следующие документы по администрируемым доходам: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прогноз поступления доходов в сроки, установленные нормативными правовыми актами, по форме, согласованной с финансовыми органами;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сведения, необходимые для составления и ведения кассового плана, в порядке и сроки, уст</w:t>
      </w:r>
      <w:r w:rsidR="00FA676A">
        <w:rPr>
          <w:rFonts w:ascii="Times New Roman" w:hAnsi="Times New Roman" w:cs="Times New Roman"/>
          <w:sz w:val="28"/>
          <w:szCs w:val="28"/>
        </w:rPr>
        <w:t>ановленные финансовыми органами.</w:t>
      </w:r>
    </w:p>
    <w:p w:rsidR="00C32728" w:rsidRPr="000E2F1E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728" w:rsidRPr="000E2F1E">
        <w:rPr>
          <w:rFonts w:ascii="Times New Roman" w:hAnsi="Times New Roman" w:cs="Times New Roman"/>
          <w:sz w:val="28"/>
          <w:szCs w:val="28"/>
        </w:rPr>
        <w:t>) формируют и представляют сводную бюджетную отчетность главного администратора доходов бюджетов по формам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2728" w:rsidRPr="000E2F1E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32728" w:rsidRPr="000E2F1E">
        <w:rPr>
          <w:rFonts w:ascii="Times New Roman" w:hAnsi="Times New Roman" w:cs="Times New Roman"/>
          <w:sz w:val="28"/>
          <w:szCs w:val="28"/>
        </w:rPr>
        <w:t xml:space="preserve">) устанавливают порядок предоставления подведомственными Администраторами бюджетной отчетности и иных сведений, необходимых для осуществления полномочий главного </w:t>
      </w:r>
      <w:r>
        <w:rPr>
          <w:rFonts w:ascii="Times New Roman" w:hAnsi="Times New Roman" w:cs="Times New Roman"/>
          <w:sz w:val="28"/>
          <w:szCs w:val="28"/>
        </w:rPr>
        <w:t>администратора доходов бюджетов.</w:t>
      </w:r>
    </w:p>
    <w:p w:rsidR="00C32728" w:rsidRPr="00FA676A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32728" w:rsidRPr="000E2F1E">
        <w:rPr>
          <w:rFonts w:ascii="Times New Roman" w:hAnsi="Times New Roman" w:cs="Times New Roman"/>
          <w:sz w:val="28"/>
          <w:szCs w:val="28"/>
        </w:rPr>
        <w:t xml:space="preserve">) исполняют полномочия администратора доходов бюджетов в соответствии с принятыми ими </w:t>
      </w:r>
      <w:r w:rsidR="00C32728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 об осуществлении полномочий администратора доходов бюджетов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32728" w:rsidRPr="00FA676A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32728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доводят правовые акты, указанные в </w:t>
      </w:r>
      <w:hyperlink w:anchor="P65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«</w:t>
        </w:r>
        <w:r w:rsidR="00C32728"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C32728"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="00C32728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Порядка, до Администраторов не позднее 5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со дня их принятия.</w:t>
      </w:r>
    </w:p>
    <w:p w:rsidR="00C32728" w:rsidRPr="000E2F1E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ж</w:t>
      </w:r>
      <w:r w:rsidR="00C32728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случае внесения изменений в перечень Администраторов и (или) перечень доходов, в отношении которых Главный администратор наделен полномочиями главного администратора доходов бюджетов, в течение 10 рабочих дней со дня внесения таких изменений вносят изменения в правовые акты, указанные в </w:t>
      </w:r>
      <w:hyperlink w:anchor="P65">
        <w:r w:rsidR="00C32728"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="00C32728"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="00C32728"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="00C32728"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</w:t>
      </w:r>
      <w:r w:rsidR="00C32728" w:rsidRPr="000E2F1E">
        <w:rPr>
          <w:rFonts w:ascii="Times New Roman" w:hAnsi="Times New Roman" w:cs="Times New Roman"/>
          <w:sz w:val="28"/>
          <w:szCs w:val="28"/>
        </w:rPr>
        <w:t>ка;</w:t>
      </w:r>
    </w:p>
    <w:p w:rsidR="00C32728" w:rsidRPr="000E2F1E" w:rsidRDefault="00C32728" w:rsidP="00DC517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3. Правовые акты, </w:t>
      </w:r>
      <w:r w:rsidRPr="00FA6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w:anchor="P65"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подпункте 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  <w:r w:rsidRPr="00FA676A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2</w:t>
        </w:r>
      </w:hyperlink>
      <w:r w:rsidRPr="000E2F1E">
        <w:rPr>
          <w:rFonts w:ascii="Times New Roman" w:hAnsi="Times New Roman" w:cs="Times New Roman"/>
          <w:sz w:val="28"/>
          <w:szCs w:val="28"/>
        </w:rPr>
        <w:t xml:space="preserve"> Порядка, должны содержать: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а) определение порядка и сроков сверки данных бюджетного учета администрируемых доходов бюджетов в соответствии с нормативными правов</w:t>
      </w:r>
      <w:r w:rsidR="00FA676A">
        <w:rPr>
          <w:rFonts w:ascii="Times New Roman" w:hAnsi="Times New Roman" w:cs="Times New Roman"/>
          <w:sz w:val="28"/>
          <w:szCs w:val="28"/>
        </w:rPr>
        <w:t>ыми актами Российской Федерации.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 xml:space="preserve">б) </w:t>
      </w:r>
      <w:r w:rsidR="00FA676A">
        <w:rPr>
          <w:rFonts w:ascii="Times New Roman" w:hAnsi="Times New Roman" w:cs="Times New Roman"/>
          <w:sz w:val="28"/>
          <w:szCs w:val="28"/>
        </w:rPr>
        <w:t xml:space="preserve">требование об установлении </w:t>
      </w:r>
      <w:r w:rsidR="00C03F55">
        <w:rPr>
          <w:rFonts w:ascii="Times New Roman" w:hAnsi="Times New Roman" w:cs="Times New Roman"/>
          <w:sz w:val="28"/>
          <w:szCs w:val="28"/>
        </w:rPr>
        <w:t>Адми</w:t>
      </w:r>
      <w:r w:rsidR="00C03F55" w:rsidRPr="000E2F1E">
        <w:rPr>
          <w:rFonts w:ascii="Times New Roman" w:hAnsi="Times New Roman" w:cs="Times New Roman"/>
          <w:sz w:val="28"/>
          <w:szCs w:val="28"/>
        </w:rPr>
        <w:t>нистраторами</w:t>
      </w:r>
      <w:r w:rsidRPr="000E2F1E">
        <w:rPr>
          <w:rFonts w:ascii="Times New Roman" w:hAnsi="Times New Roman" w:cs="Times New Roman"/>
          <w:sz w:val="28"/>
          <w:szCs w:val="28"/>
        </w:rPr>
        <w:t xml:space="preserve"> порядка обмена информацией между структурными подразделениями Администратора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(о возврате) платежей в </w:t>
      </w:r>
      <w:r w:rsidR="00FA676A">
        <w:rPr>
          <w:rFonts w:ascii="Times New Roman" w:hAnsi="Times New Roman" w:cs="Times New Roman"/>
          <w:sz w:val="28"/>
          <w:szCs w:val="28"/>
        </w:rPr>
        <w:t>бюджет по установленным формам).</w:t>
      </w:r>
    </w:p>
    <w:p w:rsidR="00C32728" w:rsidRPr="000E2F1E" w:rsidRDefault="00FA676A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32728" w:rsidRPr="000E2F1E">
        <w:rPr>
          <w:rFonts w:ascii="Times New Roman" w:hAnsi="Times New Roman" w:cs="Times New Roman"/>
          <w:sz w:val="28"/>
          <w:szCs w:val="28"/>
        </w:rPr>
        <w:t>) требование об установлении Администраторами по согласованию с Главным администратором регламента реализации полномочий по взысканию дебиторской задолженности по платежам в бюджет, пеням и штрафам по ним, разработанного в соответствии с общими требованиями, установленными Министерство</w:t>
      </w:r>
      <w:r>
        <w:rPr>
          <w:rFonts w:ascii="Times New Roman" w:hAnsi="Times New Roman" w:cs="Times New Roman"/>
          <w:sz w:val="28"/>
          <w:szCs w:val="28"/>
        </w:rPr>
        <w:t>м финансов Российской Федерации.</w:t>
      </w:r>
    </w:p>
    <w:p w:rsidR="00FA676A" w:rsidRDefault="00C32728" w:rsidP="00755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д) иные положения, необходимые для реализации полномочий администратора доходов бюджетов.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4. Главные администраторы, осуществляющие полномочия администратора доходов бюджетов, устанавливают: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порядок обмена информацией между структурными подразделениями Главного администратора в целях организации учета администрируемых доходов (в том числе обеспечение обмена информацией о принятых финансовых обязательствах и решениях об уточнении (о возврате) платежей в бюджет по установленным формам);</w:t>
      </w:r>
    </w:p>
    <w:p w:rsidR="00FA676A" w:rsidRDefault="00C32728" w:rsidP="007552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Федерации.</w:t>
      </w:r>
    </w:p>
    <w:p w:rsidR="00C32728" w:rsidRPr="000E2F1E" w:rsidRDefault="00C32728" w:rsidP="000E2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2F1E">
        <w:rPr>
          <w:rFonts w:ascii="Times New Roman" w:hAnsi="Times New Roman" w:cs="Times New Roman"/>
          <w:sz w:val="28"/>
          <w:szCs w:val="28"/>
        </w:rPr>
        <w:t>5. В случае изменения состава и (или) функций Главных администраторов Главные администраторы в течение пяти дней с момента такого изменения доводят эту информацию до</w:t>
      </w:r>
      <w:r w:rsidR="00FA676A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Туруханского района</w:t>
      </w:r>
      <w:r w:rsidRPr="000E2F1E">
        <w:rPr>
          <w:rFonts w:ascii="Times New Roman" w:hAnsi="Times New Roman" w:cs="Times New Roman"/>
          <w:sz w:val="28"/>
          <w:szCs w:val="28"/>
        </w:rPr>
        <w:t>.</w:t>
      </w:r>
    </w:p>
    <w:p w:rsidR="00C32728" w:rsidRPr="000E2F1E" w:rsidRDefault="00C32728" w:rsidP="000E2F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61E9" w:rsidRPr="000E2F1E" w:rsidRDefault="00C161E9" w:rsidP="000E2F1E">
      <w:pPr>
        <w:spacing w:after="0" w:line="240" w:lineRule="auto"/>
        <w:rPr>
          <w:sz w:val="28"/>
          <w:szCs w:val="28"/>
        </w:rPr>
      </w:pPr>
    </w:p>
    <w:sectPr w:rsidR="00C161E9" w:rsidRPr="000E2F1E" w:rsidSect="00C03384">
      <w:pgSz w:w="11906" w:h="16838"/>
      <w:pgMar w:top="1135" w:right="566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A4E94"/>
    <w:multiLevelType w:val="hybridMultilevel"/>
    <w:tmpl w:val="23083224"/>
    <w:lvl w:ilvl="0" w:tplc="8CD67EC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28"/>
    <w:rsid w:val="000E2F1E"/>
    <w:rsid w:val="003A3060"/>
    <w:rsid w:val="004F5F92"/>
    <w:rsid w:val="007552B1"/>
    <w:rsid w:val="00821818"/>
    <w:rsid w:val="00C03384"/>
    <w:rsid w:val="00C03F55"/>
    <w:rsid w:val="00C161E9"/>
    <w:rsid w:val="00C32728"/>
    <w:rsid w:val="00DC5178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2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3272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C32728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lang w:eastAsia="en-US"/>
    </w:rPr>
  </w:style>
  <w:style w:type="paragraph" w:customStyle="1" w:styleId="ConsPlusNormal">
    <w:name w:val="ConsPlusNormal"/>
    <w:rsid w:val="00C327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384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2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728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C32728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4"/>
    <w:rsid w:val="00C32728"/>
    <w:pPr>
      <w:widowControl w:val="0"/>
      <w:shd w:val="clear" w:color="auto" w:fill="FFFFFF"/>
      <w:spacing w:after="0" w:line="240" w:lineRule="auto"/>
      <w:ind w:firstLine="400"/>
    </w:pPr>
    <w:rPr>
      <w:rFonts w:ascii="Arial" w:eastAsia="Arial" w:hAnsi="Arial" w:cs="Arial"/>
      <w:lang w:eastAsia="en-US"/>
    </w:rPr>
  </w:style>
  <w:style w:type="paragraph" w:customStyle="1" w:styleId="ConsPlusNormal">
    <w:name w:val="ConsPlusNormal"/>
    <w:rsid w:val="00C327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38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2D63F0F692B5F83ECD14247F0DFD44477B5B15A67FC8821C95B4A3BCECD215F2ACD08BAB94902B2D9202C84D17E3626E2D97018A1E6ZBB6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Дубровина</dc:creator>
  <cp:keywords/>
  <dc:description/>
  <cp:lastModifiedBy>Раль</cp:lastModifiedBy>
  <cp:revision>8</cp:revision>
  <cp:lastPrinted>2023-10-05T03:46:00Z</cp:lastPrinted>
  <dcterms:created xsi:type="dcterms:W3CDTF">2023-10-04T08:58:00Z</dcterms:created>
  <dcterms:modified xsi:type="dcterms:W3CDTF">2023-10-05T03:46:00Z</dcterms:modified>
</cp:coreProperties>
</file>