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8647EA" w:rsidRPr="009A2474" w:rsidTr="007A38F6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C37C88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17.01.2022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647EA" w:rsidRPr="009A2474" w:rsidRDefault="00E0634C" w:rsidP="00C37C8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E157C5">
              <w:rPr>
                <w:sz w:val="28"/>
                <w:szCs w:val="28"/>
                <w:lang w:eastAsia="en-US"/>
              </w:rPr>
              <w:t xml:space="preserve"> </w:t>
            </w:r>
            <w:r w:rsidR="00C37C88">
              <w:rPr>
                <w:sz w:val="28"/>
                <w:szCs w:val="28"/>
                <w:lang w:eastAsia="en-US"/>
              </w:rPr>
              <w:t>7</w:t>
            </w:r>
            <w:r w:rsidR="00E157C5">
              <w:rPr>
                <w:sz w:val="28"/>
                <w:szCs w:val="28"/>
                <w:lang w:eastAsia="en-US"/>
              </w:rPr>
              <w:t xml:space="preserve"> </w:t>
            </w:r>
            <w:r w:rsidR="00154CE1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154CE1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154CE1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.0</w:t>
      </w:r>
      <w:r w:rsidR="00154C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.2020 № 4</w:t>
      </w:r>
      <w:r w:rsidR="00154CE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– п «</w:t>
      </w:r>
      <w:r w:rsidR="00154CE1" w:rsidRPr="00074F77">
        <w:rPr>
          <w:sz w:val="28"/>
          <w:szCs w:val="28"/>
        </w:rPr>
        <w:t>Об утверждении положения о комиссии по выделению срочной материальной помощи лицам, находящимся в трудной жизненной ситуации, проживающим на территории Туруханского района в новой редакции</w:t>
      </w:r>
      <w:r>
        <w:rPr>
          <w:rFonts w:eastAsia="Arial Unicode MS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54CE1" w:rsidRDefault="00154CE1" w:rsidP="00154CE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74F77">
        <w:rPr>
          <w:sz w:val="28"/>
          <w:szCs w:val="28"/>
        </w:rPr>
        <w:t>В целях оказания адресной материальной помощи лицам, находящимся в трудной жизненной ситуации</w:t>
      </w:r>
      <w:r w:rsidR="00B705AA">
        <w:rPr>
          <w:sz w:val="28"/>
          <w:szCs w:val="28"/>
        </w:rPr>
        <w:t>,</w:t>
      </w:r>
      <w:r w:rsidRPr="00074F77">
        <w:rPr>
          <w:sz w:val="28"/>
          <w:szCs w:val="28"/>
        </w:rPr>
        <w:t xml:space="preserve"> проживающи</w:t>
      </w:r>
      <w:r w:rsidR="00B705AA">
        <w:rPr>
          <w:sz w:val="28"/>
          <w:szCs w:val="28"/>
        </w:rPr>
        <w:t>м</w:t>
      </w:r>
      <w:r w:rsidRPr="00074F77">
        <w:rPr>
          <w:sz w:val="28"/>
          <w:szCs w:val="28"/>
        </w:rPr>
        <w:t xml:space="preserve"> на территории Туруханского района</w:t>
      </w:r>
      <w:r w:rsidRPr="00074F77">
        <w:rPr>
          <w:bCs/>
          <w:sz w:val="28"/>
          <w:szCs w:val="28"/>
        </w:rPr>
        <w:t xml:space="preserve">, реализации </w:t>
      </w:r>
      <w:r w:rsidRPr="00074F77">
        <w:rPr>
          <w:sz w:val="28"/>
          <w:szCs w:val="28"/>
        </w:rPr>
        <w:t>муниципальной программы «Социальная поддержка жителей Туруханского района»</w:t>
      </w:r>
      <w:r w:rsidRPr="005509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постановлением администрации Туруханского района от </w:t>
      </w:r>
      <w:r w:rsidRPr="00074F77">
        <w:rPr>
          <w:sz w:val="28"/>
          <w:szCs w:val="28"/>
        </w:rPr>
        <w:t>11.11.2013 №1601</w:t>
      </w:r>
      <w:r>
        <w:rPr>
          <w:sz w:val="28"/>
          <w:szCs w:val="28"/>
        </w:rPr>
        <w:t xml:space="preserve"> – </w:t>
      </w:r>
      <w:r w:rsidRPr="00074F77">
        <w:rPr>
          <w:sz w:val="28"/>
          <w:szCs w:val="28"/>
        </w:rPr>
        <w:t>п</w:t>
      </w:r>
      <w:r>
        <w:rPr>
          <w:sz w:val="28"/>
          <w:szCs w:val="28"/>
        </w:rPr>
        <w:t>,</w:t>
      </w:r>
      <w:r w:rsidRPr="00074F77">
        <w:rPr>
          <w:sz w:val="28"/>
          <w:szCs w:val="28"/>
        </w:rPr>
        <w:t xml:space="preserve"> </w:t>
      </w:r>
      <w:r w:rsidRPr="00550967">
        <w:rPr>
          <w:sz w:val="28"/>
          <w:szCs w:val="28"/>
        </w:rPr>
        <w:t>руководствуясь статьями 47, 48 Устава Туруханск</w:t>
      </w:r>
      <w:r>
        <w:rPr>
          <w:sz w:val="28"/>
          <w:szCs w:val="28"/>
        </w:rPr>
        <w:t>ого</w:t>
      </w:r>
      <w:r w:rsidRPr="0055096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50967">
        <w:rPr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154CE1" w:rsidP="00154CE1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46F58"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E35210" w:rsidRPr="00E35210">
        <w:rPr>
          <w:bCs/>
          <w:sz w:val="28"/>
          <w:szCs w:val="28"/>
        </w:rPr>
        <w:t xml:space="preserve">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</w:t>
      </w:r>
      <w:r w:rsidR="00046F5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3</w:t>
      </w:r>
      <w:r w:rsidR="00046F5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="00046F58">
        <w:rPr>
          <w:bCs/>
          <w:sz w:val="28"/>
          <w:szCs w:val="28"/>
        </w:rPr>
        <w:t>.2020 № 4</w:t>
      </w:r>
      <w:r>
        <w:rPr>
          <w:bCs/>
          <w:sz w:val="28"/>
          <w:szCs w:val="28"/>
        </w:rPr>
        <w:t>9</w:t>
      </w:r>
      <w:r w:rsidR="00046F58">
        <w:rPr>
          <w:bCs/>
          <w:sz w:val="28"/>
          <w:szCs w:val="28"/>
        </w:rPr>
        <w:t xml:space="preserve">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>«</w:t>
      </w:r>
      <w:r w:rsidRPr="00074F77">
        <w:rPr>
          <w:sz w:val="28"/>
          <w:szCs w:val="28"/>
        </w:rPr>
        <w:t xml:space="preserve">Об утверждении положения </w:t>
      </w:r>
      <w:r w:rsidR="00422E0D">
        <w:rPr>
          <w:sz w:val="28"/>
          <w:szCs w:val="28"/>
        </w:rPr>
        <w:t xml:space="preserve">                   </w:t>
      </w:r>
      <w:r w:rsidRPr="00074F77">
        <w:rPr>
          <w:sz w:val="28"/>
          <w:szCs w:val="28"/>
        </w:rPr>
        <w:t>о комиссии по выделению срочной материальной помощи лицам, находящимся в трудной жизненной ситуации, проживающим на территории Туруханского района в новой редакции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</w:t>
      </w:r>
      <w:proofErr w:type="gramStart"/>
      <w:r w:rsidR="00E35210" w:rsidRPr="00E35210">
        <w:rPr>
          <w:bCs/>
          <w:sz w:val="28"/>
          <w:szCs w:val="28"/>
        </w:rPr>
        <w:t>приложению</w:t>
      </w:r>
      <w:proofErr w:type="gramEnd"/>
      <w:r w:rsidR="00E35210" w:rsidRPr="00E35210">
        <w:rPr>
          <w:bCs/>
          <w:sz w:val="28"/>
          <w:szCs w:val="28"/>
        </w:rPr>
        <w:t xml:space="preserve">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22E0D" w:rsidRPr="00422E0D" w:rsidRDefault="00422E0D" w:rsidP="00422E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Постановление администрации Туруханского района от 30.07.2021               № 543 – п «</w:t>
      </w:r>
      <w:r w:rsidRPr="00422E0D"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03.02.2020 № 49 – п «Об утверждении положения </w:t>
      </w:r>
      <w:r>
        <w:rPr>
          <w:bCs/>
          <w:sz w:val="28"/>
          <w:szCs w:val="28"/>
        </w:rPr>
        <w:t xml:space="preserve">                  </w:t>
      </w:r>
      <w:r w:rsidRPr="00422E0D">
        <w:rPr>
          <w:bCs/>
          <w:sz w:val="28"/>
          <w:szCs w:val="28"/>
        </w:rPr>
        <w:t>о комиссии по выделению срочной материальной помощи лицам, находящимся в трудной жизненной ситуации, проживающим на территории Туруханского района в новой редакции»</w:t>
      </w:r>
      <w:r>
        <w:rPr>
          <w:bCs/>
          <w:sz w:val="28"/>
          <w:szCs w:val="28"/>
        </w:rPr>
        <w:t xml:space="preserve"> считать утратившим силу.</w:t>
      </w:r>
    </w:p>
    <w:p w:rsidR="00046F58" w:rsidRPr="00046F58" w:rsidRDefault="00422E0D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 w:rsidR="00154CE1"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22E0D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 w:rsidR="00154CE1"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154CE1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>на заместителя Главы Туруханского района М.С. Жосан.</w:t>
      </w:r>
    </w:p>
    <w:p w:rsidR="00422E0D" w:rsidRDefault="00422E0D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</w:p>
    <w:p w:rsidR="00422E0D" w:rsidRDefault="00422E0D" w:rsidP="00422E0D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>5. Настоящее постановление вступает в силу со дня подписания.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A603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>О.И. Шереметьев</w:t>
      </w:r>
    </w:p>
    <w:p w:rsidR="001A6B28" w:rsidRDefault="001A6B28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5210" w:rsidRDefault="00154CE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C37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C37C88">
              <w:rPr>
                <w:sz w:val="28"/>
                <w:szCs w:val="28"/>
              </w:rPr>
              <w:t>17.01.2022</w:t>
            </w:r>
            <w:r>
              <w:rPr>
                <w:sz w:val="28"/>
                <w:szCs w:val="28"/>
              </w:rPr>
              <w:t xml:space="preserve"> №</w:t>
            </w:r>
            <w:r w:rsidR="00AD2199">
              <w:rPr>
                <w:sz w:val="28"/>
                <w:szCs w:val="28"/>
              </w:rPr>
              <w:t xml:space="preserve"> </w:t>
            </w:r>
            <w:r w:rsidR="00C37C88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154CE1">
              <w:rPr>
                <w:sz w:val="28"/>
                <w:szCs w:val="28"/>
              </w:rPr>
              <w:t xml:space="preserve"> 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5092"/>
      </w:tblGrid>
      <w:tr w:rsidR="00411449" w:rsidRPr="000D7498" w:rsidTr="00422E0D">
        <w:tc>
          <w:tcPr>
            <w:tcW w:w="4253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092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422E0D">
        <w:tc>
          <w:tcPr>
            <w:tcW w:w="4253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092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социальной защиты населения </w:t>
            </w:r>
            <w:r w:rsidR="00422E0D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по правовой и социальной работе 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422E0D">
        <w:tc>
          <w:tcPr>
            <w:tcW w:w="4253" w:type="dxa"/>
          </w:tcPr>
          <w:p w:rsidR="00422E0D" w:rsidRDefault="00422E0D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Смагина </w:t>
            </w:r>
          </w:p>
          <w:p w:rsidR="00411449" w:rsidRPr="000D7498" w:rsidRDefault="00422E0D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Александра Евгеньевна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092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пециалист </w:t>
            </w:r>
            <w:r w:rsidR="00411449"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</w:t>
            </w:r>
            <w:r w:rsidR="00422E0D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по правовой и социальной работе 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411449" w:rsidRPr="000D7498" w:rsidTr="00422E0D">
        <w:tc>
          <w:tcPr>
            <w:tcW w:w="4253" w:type="dxa"/>
          </w:tcPr>
          <w:p w:rsidR="00411449" w:rsidRDefault="00411449" w:rsidP="007A38F6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154CE1" w:rsidRPr="00154CE1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154CE1"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FB7F05" w:rsidRPr="000D7498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Елена Николаевна             </w:t>
            </w:r>
          </w:p>
        </w:tc>
        <w:tc>
          <w:tcPr>
            <w:tcW w:w="5092" w:type="dxa"/>
          </w:tcPr>
          <w:p w:rsidR="00411449" w:rsidRDefault="00411449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411449" w:rsidRPr="00FD1454" w:rsidRDefault="00154CE1" w:rsidP="00046F5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едущий специалист отдела социальной защиты населения </w:t>
            </w:r>
            <w:r w:rsidR="00422E0D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по правовой и социальной работе 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  <w:tr w:rsidR="004A6037" w:rsidRPr="000D7498" w:rsidTr="00422E0D">
        <w:tc>
          <w:tcPr>
            <w:tcW w:w="4253" w:type="dxa"/>
          </w:tcPr>
          <w:p w:rsidR="00154CE1" w:rsidRPr="00154CE1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Скворцова </w:t>
            </w:r>
          </w:p>
          <w:p w:rsidR="004A6037" w:rsidRPr="000D7498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>Олеся Николаевна</w:t>
            </w:r>
          </w:p>
        </w:tc>
        <w:tc>
          <w:tcPr>
            <w:tcW w:w="5092" w:type="dxa"/>
            <w:tcBorders>
              <w:left w:val="nil"/>
            </w:tcBorders>
          </w:tcPr>
          <w:p w:rsidR="004A6037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едущий специалист отдела социальной защиты населения </w:t>
            </w:r>
            <w:r w:rsidR="00422E0D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по правовой и социальной работе 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C71101" w:rsidRPr="004A6037" w:rsidRDefault="00C7110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CA3" w:rsidRPr="000D7498" w:rsidTr="00422E0D">
        <w:trPr>
          <w:trHeight w:val="793"/>
        </w:trPr>
        <w:tc>
          <w:tcPr>
            <w:tcW w:w="4253" w:type="dxa"/>
          </w:tcPr>
          <w:p w:rsidR="00154CE1" w:rsidRPr="00154CE1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Холодова </w:t>
            </w:r>
          </w:p>
          <w:p w:rsidR="00835CA3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092" w:type="dxa"/>
          </w:tcPr>
          <w:p w:rsidR="00FE71BF" w:rsidRDefault="00C7110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C71101">
              <w:rPr>
                <w:rFonts w:eastAsia="Arial Unicode MS"/>
                <w:color w:val="000000"/>
                <w:sz w:val="28"/>
                <w:szCs w:val="28"/>
              </w:rPr>
              <w:t xml:space="preserve">едущий специалист по опеке и попечительству в отношении совершеннолетних граждан </w:t>
            </w:r>
            <w:r w:rsidR="00422E0D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по правовой и социальной работе </w:t>
            </w:r>
            <w:r w:rsidRPr="00C71101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</w:tbl>
    <w:p w:rsidR="00747A45" w:rsidRDefault="00747A45" w:rsidP="00422E0D"/>
    <w:sectPr w:rsidR="0074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361E5"/>
    <w:rsid w:val="00046F58"/>
    <w:rsid w:val="000E72BC"/>
    <w:rsid w:val="00154CE1"/>
    <w:rsid w:val="00196024"/>
    <w:rsid w:val="001A6B28"/>
    <w:rsid w:val="002449EE"/>
    <w:rsid w:val="003946C6"/>
    <w:rsid w:val="00400C31"/>
    <w:rsid w:val="00403C4F"/>
    <w:rsid w:val="00411449"/>
    <w:rsid w:val="00420EEB"/>
    <w:rsid w:val="00422E0D"/>
    <w:rsid w:val="0047031C"/>
    <w:rsid w:val="00473720"/>
    <w:rsid w:val="004A6037"/>
    <w:rsid w:val="004B0B37"/>
    <w:rsid w:val="00506B31"/>
    <w:rsid w:val="005270BD"/>
    <w:rsid w:val="00540815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5494"/>
    <w:rsid w:val="00933499"/>
    <w:rsid w:val="009450BC"/>
    <w:rsid w:val="00954D32"/>
    <w:rsid w:val="009E5F28"/>
    <w:rsid w:val="00A16945"/>
    <w:rsid w:val="00AD2199"/>
    <w:rsid w:val="00B2635A"/>
    <w:rsid w:val="00B705AA"/>
    <w:rsid w:val="00B92C4B"/>
    <w:rsid w:val="00BC7985"/>
    <w:rsid w:val="00C31D5D"/>
    <w:rsid w:val="00C37C88"/>
    <w:rsid w:val="00C71101"/>
    <w:rsid w:val="00D453B1"/>
    <w:rsid w:val="00DF5134"/>
    <w:rsid w:val="00E0634C"/>
    <w:rsid w:val="00E06D2D"/>
    <w:rsid w:val="00E157C5"/>
    <w:rsid w:val="00E35210"/>
    <w:rsid w:val="00EC0519"/>
    <w:rsid w:val="00F01F11"/>
    <w:rsid w:val="00F04376"/>
    <w:rsid w:val="00F229DB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33BD-05D7-498E-865E-10516C6B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6</cp:revision>
  <cp:lastPrinted>2022-01-26T09:39:00Z</cp:lastPrinted>
  <dcterms:created xsi:type="dcterms:W3CDTF">2021-07-27T04:21:00Z</dcterms:created>
  <dcterms:modified xsi:type="dcterms:W3CDTF">2022-01-26T09:39:00Z</dcterms:modified>
</cp:coreProperties>
</file>