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20"/>
      </w:tblGrid>
      <w:tr w:rsidR="00561E09" w:rsidRPr="00E42844">
        <w:trPr>
          <w:trHeight w:val="521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>
        <w:trPr>
          <w:trHeight w:val="49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>
        <w:trPr>
          <w:trHeight w:val="459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>
        <w:trPr>
          <w:trHeight w:val="154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>
        <w:trPr>
          <w:trHeight w:val="132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0E1B98">
              <w:rPr>
                <w:sz w:val="28"/>
                <w:szCs w:val="28"/>
              </w:rPr>
              <w:t>1</w:t>
            </w:r>
            <w:r w:rsidR="00286B9C">
              <w:rPr>
                <w:sz w:val="28"/>
                <w:szCs w:val="28"/>
              </w:rPr>
              <w:t>01</w:t>
            </w:r>
            <w:r w:rsidR="00777B4C">
              <w:rPr>
                <w:sz w:val="28"/>
                <w:szCs w:val="28"/>
              </w:rPr>
              <w:t> </w:t>
            </w:r>
            <w:r w:rsidR="00286B9C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 xml:space="preserve">– </w:t>
            </w:r>
            <w:r w:rsidR="00286B9C">
              <w:rPr>
                <w:sz w:val="28"/>
                <w:szCs w:val="28"/>
              </w:rPr>
              <w:t>1</w:t>
            </w:r>
            <w:r w:rsidR="00346D6A"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:rsidR="003A443D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:rsidR="00485B2E" w:rsidRPr="00E42844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20 000,000 тыс. руб.</w:t>
            </w:r>
          </w:p>
        </w:tc>
      </w:tr>
    </w:tbl>
    <w:p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lastRenderedPageBreak/>
        <w:t>Расходование средств районного бюджета на обслуживание муниципального долга осуществляется на основании: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A5" w:rsidRDefault="003070A5" w:rsidP="00C83AA3">
      <w:r>
        <w:separator/>
      </w:r>
    </w:p>
  </w:endnote>
  <w:endnote w:type="continuationSeparator" w:id="0">
    <w:p w:rsidR="003070A5" w:rsidRDefault="003070A5" w:rsidP="00C8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A5" w:rsidRDefault="003070A5" w:rsidP="00C83AA3">
      <w:r>
        <w:separator/>
      </w:r>
    </w:p>
  </w:footnote>
  <w:footnote w:type="continuationSeparator" w:id="0">
    <w:p w:rsidR="003070A5" w:rsidRDefault="003070A5" w:rsidP="00C83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286B9C">
      <w:rPr>
        <w:noProof/>
      </w:rPr>
      <w:t>23</w:t>
    </w:r>
    <w:r>
      <w:fldChar w:fldCharType="end"/>
    </w:r>
  </w:p>
  <w:p w:rsidR="00C83AA3" w:rsidRDefault="00C83A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86B9C"/>
    <w:rsid w:val="002C0500"/>
    <w:rsid w:val="00303AEA"/>
    <w:rsid w:val="003070A5"/>
    <w:rsid w:val="00312AA8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C7D07"/>
    <w:rsid w:val="006721EA"/>
    <w:rsid w:val="006B2AC3"/>
    <w:rsid w:val="006C3337"/>
    <w:rsid w:val="00707FC6"/>
    <w:rsid w:val="007217DD"/>
    <w:rsid w:val="00777B4C"/>
    <w:rsid w:val="007B7B6C"/>
    <w:rsid w:val="007F4CBB"/>
    <w:rsid w:val="0080615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83AA3"/>
    <w:rsid w:val="00CB199B"/>
    <w:rsid w:val="00CE60F1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Savelyeva</cp:lastModifiedBy>
  <cp:revision>23</cp:revision>
  <cp:lastPrinted>2023-07-12T05:24:00Z</cp:lastPrinted>
  <dcterms:created xsi:type="dcterms:W3CDTF">2020-11-05T07:06:00Z</dcterms:created>
  <dcterms:modified xsi:type="dcterms:W3CDTF">2024-07-29T03:36:00Z</dcterms:modified>
</cp:coreProperties>
</file>