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CB3D3A" w:rsidRDefault="00CB3D3A" w:rsidP="00CB3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8pt;visibility:visible">
            <v:imagedata r:id="rId5" o:title=""/>
          </v:shape>
        </w:pict>
      </w:r>
    </w:p>
    <w:p w:rsidR="00557641" w:rsidRPr="00CB3D3A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CB3D3A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CB3D3A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6520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641" w:rsidRPr="00CB3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557641" w:rsidRPr="00CB3D3A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</w:p>
    <w:p w:rsidR="00557641" w:rsidRPr="00CB3D3A" w:rsidRDefault="00BF19B2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08.08.2023</w:t>
      </w:r>
      <w:r w:rsidR="00C249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807E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846C5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55764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Туруханск</w:t>
      </w:r>
      <w:r w:rsidR="00862943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764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49F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764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6FA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6C2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07E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64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5F47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38F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38B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2B2E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F1A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C3D0B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38B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8EF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7C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619</w:t>
      </w:r>
      <w:r w:rsidR="005846C5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3D53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74641" w:rsidRPr="00CB3D3A" w:rsidRDefault="00B74641" w:rsidP="00557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B2E" w:rsidRPr="00CB3D3A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D3A">
        <w:rPr>
          <w:rFonts w:ascii="Times New Roman" w:hAnsi="Times New Roman" w:cs="Times New Roman"/>
          <w:sz w:val="24"/>
          <w:szCs w:val="24"/>
        </w:rPr>
        <w:t>Об</w:t>
      </w:r>
      <w:r w:rsidR="007520F9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Pr="00CB3D3A">
        <w:rPr>
          <w:rFonts w:ascii="Times New Roman" w:hAnsi="Times New Roman" w:cs="Times New Roman"/>
          <w:sz w:val="24"/>
          <w:szCs w:val="24"/>
        </w:rPr>
        <w:t>утверждении</w:t>
      </w:r>
      <w:r w:rsidR="007520F9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8D099A" w:rsidRPr="00CB3D3A">
        <w:rPr>
          <w:rFonts w:ascii="Times New Roman" w:hAnsi="Times New Roman" w:cs="Times New Roman"/>
          <w:sz w:val="24"/>
          <w:szCs w:val="24"/>
        </w:rPr>
        <w:t>документации</w:t>
      </w:r>
      <w:r w:rsidR="00223668" w:rsidRPr="00CB3D3A">
        <w:rPr>
          <w:rFonts w:ascii="Times New Roman" w:hAnsi="Times New Roman" w:cs="Times New Roman"/>
          <w:sz w:val="24"/>
          <w:szCs w:val="24"/>
        </w:rPr>
        <w:t xml:space="preserve"> по </w:t>
      </w:r>
      <w:r w:rsidR="00D40F7C" w:rsidRPr="00CB3D3A">
        <w:rPr>
          <w:rFonts w:ascii="Times New Roman" w:hAnsi="Times New Roman" w:cs="Times New Roman"/>
          <w:sz w:val="24"/>
          <w:szCs w:val="24"/>
        </w:rPr>
        <w:t>проекту планировки</w:t>
      </w:r>
      <w:r w:rsidR="00223668" w:rsidRPr="00CB3D3A">
        <w:rPr>
          <w:rFonts w:ascii="Times New Roman" w:hAnsi="Times New Roman" w:cs="Times New Roman"/>
          <w:sz w:val="24"/>
          <w:szCs w:val="24"/>
        </w:rPr>
        <w:t xml:space="preserve"> территории под размещение </w:t>
      </w:r>
      <w:r w:rsidR="005807E1" w:rsidRPr="00CB3D3A">
        <w:rPr>
          <w:rFonts w:ascii="Times New Roman" w:hAnsi="Times New Roman" w:cs="Times New Roman"/>
          <w:sz w:val="24"/>
          <w:szCs w:val="24"/>
        </w:rPr>
        <w:t>объекта ООО</w:t>
      </w:r>
      <w:r w:rsidR="00AD2B2E" w:rsidRPr="00CB3D3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CB3D3A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CB3D3A">
        <w:rPr>
          <w:rFonts w:ascii="Times New Roman" w:hAnsi="Times New Roman" w:cs="Times New Roman"/>
          <w:sz w:val="24"/>
          <w:szCs w:val="24"/>
        </w:rPr>
        <w:t>»</w:t>
      </w:r>
      <w:r w:rsidR="00DE4B40" w:rsidRPr="00CB3D3A">
        <w:rPr>
          <w:rFonts w:ascii="Times New Roman" w:hAnsi="Times New Roman" w:cs="Times New Roman"/>
          <w:sz w:val="24"/>
          <w:szCs w:val="24"/>
        </w:rPr>
        <w:t xml:space="preserve"> «</w:t>
      </w:r>
      <w:r w:rsidR="00981EB0" w:rsidRPr="00CB3D3A">
        <w:rPr>
          <w:rFonts w:ascii="Times New Roman" w:hAnsi="Times New Roman" w:cs="Times New Roman"/>
          <w:sz w:val="24"/>
          <w:szCs w:val="24"/>
        </w:rPr>
        <w:t xml:space="preserve">Обустройство </w:t>
      </w:r>
      <w:proofErr w:type="spellStart"/>
      <w:r w:rsidR="00981EB0" w:rsidRPr="00CB3D3A">
        <w:rPr>
          <w:rFonts w:ascii="Times New Roman" w:hAnsi="Times New Roman" w:cs="Times New Roman"/>
          <w:sz w:val="24"/>
          <w:szCs w:val="24"/>
        </w:rPr>
        <w:t>Тагульского</w:t>
      </w:r>
      <w:proofErr w:type="spellEnd"/>
      <w:r w:rsidR="00981EB0" w:rsidRPr="00CB3D3A">
        <w:rPr>
          <w:rFonts w:ascii="Times New Roman" w:hAnsi="Times New Roman" w:cs="Times New Roman"/>
          <w:sz w:val="24"/>
          <w:szCs w:val="24"/>
        </w:rPr>
        <w:t xml:space="preserve"> месторождения. Кустовая площадка №106 с коридорами коммуникаций. Этап строительства №1. Автомобильная дорога и инженерная подготовка кустового основания на 19 скважин»</w:t>
      </w:r>
    </w:p>
    <w:p w:rsidR="004071CD" w:rsidRPr="00CB3D3A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EB0" w:rsidRPr="00CB3D3A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16AC" w:rsidRPr="00CB3D3A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3A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6D6A61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CB3D3A">
        <w:rPr>
          <w:rFonts w:ascii="Times New Roman" w:hAnsi="Times New Roman" w:cs="Times New Roman"/>
          <w:sz w:val="24"/>
          <w:szCs w:val="24"/>
        </w:rPr>
        <w:t>45, 46 Градостроительного кодекса Российской Федерации, Федеральным законом от 06.10.2003 № 131-ФЗ</w:t>
      </w:r>
      <w:r w:rsidR="00934041" w:rsidRPr="00CB3D3A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6AC" w:rsidRPr="00CB3D3A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</w:t>
      </w:r>
      <w:r w:rsidRPr="00CB3D3A">
        <w:rPr>
          <w:rFonts w:ascii="Times New Roman" w:hAnsi="Times New Roman" w:cs="Times New Roman"/>
          <w:sz w:val="24"/>
          <w:szCs w:val="24"/>
        </w:rPr>
        <w:t>ния в Российской Федерации», ст</w:t>
      </w:r>
      <w:r w:rsidR="0098673C" w:rsidRPr="00CB3D3A">
        <w:rPr>
          <w:rFonts w:ascii="Times New Roman" w:hAnsi="Times New Roman" w:cs="Times New Roman"/>
          <w:sz w:val="24"/>
          <w:szCs w:val="24"/>
        </w:rPr>
        <w:t>атьи</w:t>
      </w:r>
      <w:r w:rsidR="00E316AC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Pr="00CB3D3A">
        <w:rPr>
          <w:rFonts w:ascii="Times New Roman" w:hAnsi="Times New Roman" w:cs="Times New Roman"/>
          <w:sz w:val="24"/>
          <w:szCs w:val="24"/>
        </w:rPr>
        <w:t>10</w:t>
      </w:r>
      <w:r w:rsidR="00E316AC" w:rsidRPr="00CB3D3A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CB3D3A">
        <w:rPr>
          <w:rFonts w:ascii="Times New Roman" w:hAnsi="Times New Roman" w:cs="Times New Roman"/>
          <w:sz w:val="24"/>
          <w:szCs w:val="24"/>
        </w:rPr>
        <w:t>23</w:t>
      </w:r>
      <w:r w:rsidR="00E316AC" w:rsidRPr="00CB3D3A">
        <w:rPr>
          <w:rFonts w:ascii="Times New Roman" w:hAnsi="Times New Roman" w:cs="Times New Roman"/>
          <w:sz w:val="24"/>
          <w:szCs w:val="24"/>
        </w:rPr>
        <w:t>.0</w:t>
      </w:r>
      <w:r w:rsidR="004B5000" w:rsidRPr="00CB3D3A">
        <w:rPr>
          <w:rFonts w:ascii="Times New Roman" w:hAnsi="Times New Roman" w:cs="Times New Roman"/>
          <w:sz w:val="24"/>
          <w:szCs w:val="24"/>
        </w:rPr>
        <w:t>6.2022</w:t>
      </w:r>
      <w:r w:rsidR="00E316AC" w:rsidRPr="00CB3D3A">
        <w:rPr>
          <w:rFonts w:ascii="Times New Roman" w:hAnsi="Times New Roman" w:cs="Times New Roman"/>
          <w:sz w:val="24"/>
          <w:szCs w:val="24"/>
        </w:rPr>
        <w:t xml:space="preserve"> № </w:t>
      </w:r>
      <w:r w:rsidR="004B5000" w:rsidRPr="00CB3D3A">
        <w:rPr>
          <w:rFonts w:ascii="Times New Roman" w:hAnsi="Times New Roman" w:cs="Times New Roman"/>
          <w:sz w:val="24"/>
          <w:szCs w:val="24"/>
        </w:rPr>
        <w:t>12</w:t>
      </w:r>
      <w:r w:rsidR="0098673C" w:rsidRPr="00CB3D3A">
        <w:rPr>
          <w:rFonts w:ascii="Times New Roman" w:hAnsi="Times New Roman" w:cs="Times New Roman"/>
          <w:sz w:val="24"/>
          <w:szCs w:val="24"/>
        </w:rPr>
        <w:t>-</w:t>
      </w:r>
      <w:r w:rsidR="004B5000" w:rsidRPr="00CB3D3A">
        <w:rPr>
          <w:rFonts w:ascii="Times New Roman" w:hAnsi="Times New Roman" w:cs="Times New Roman"/>
          <w:sz w:val="24"/>
          <w:szCs w:val="24"/>
        </w:rPr>
        <w:t>169</w:t>
      </w:r>
      <w:r w:rsidR="00E316AC" w:rsidRPr="00CB3D3A">
        <w:rPr>
          <w:rFonts w:ascii="Times New Roman" w:hAnsi="Times New Roman" w:cs="Times New Roman"/>
          <w:sz w:val="24"/>
          <w:szCs w:val="24"/>
        </w:rPr>
        <w:t>, рассмотрев материалы</w:t>
      </w:r>
      <w:r w:rsidR="00223668" w:rsidRPr="00CB3D3A">
        <w:rPr>
          <w:sz w:val="24"/>
          <w:szCs w:val="24"/>
        </w:rPr>
        <w:t xml:space="preserve"> </w:t>
      </w:r>
      <w:r w:rsidR="00D40F7C" w:rsidRPr="00CB3D3A">
        <w:rPr>
          <w:rFonts w:ascii="Times New Roman" w:hAnsi="Times New Roman" w:cs="Times New Roman"/>
          <w:sz w:val="24"/>
          <w:szCs w:val="24"/>
        </w:rPr>
        <w:t xml:space="preserve">по проекту планировки </w:t>
      </w:r>
      <w:r w:rsidR="00223668" w:rsidRPr="00CB3D3A">
        <w:rPr>
          <w:rFonts w:ascii="Times New Roman" w:hAnsi="Times New Roman" w:cs="Times New Roman"/>
          <w:sz w:val="24"/>
          <w:szCs w:val="24"/>
        </w:rPr>
        <w:t>тер</w:t>
      </w:r>
      <w:r w:rsidR="00AD2B2E" w:rsidRPr="00CB3D3A">
        <w:rPr>
          <w:rFonts w:ascii="Times New Roman" w:hAnsi="Times New Roman" w:cs="Times New Roman"/>
          <w:sz w:val="24"/>
          <w:szCs w:val="24"/>
        </w:rPr>
        <w:t>ритории под размещение</w:t>
      </w:r>
      <w:r w:rsidR="00223668" w:rsidRPr="00CB3D3A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5807E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81E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981E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981E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№106 с коридорами коммуникаций. Этап строительства №1. Автомобильная дорога и инженерная подготовка кустового основания на 19 скважин</w:t>
      </w:r>
      <w:r w:rsidR="005807E1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6F4A" w:rsidRPr="00CB3D3A">
        <w:rPr>
          <w:rFonts w:ascii="Times New Roman" w:hAnsi="Times New Roman" w:cs="Times New Roman"/>
          <w:sz w:val="24"/>
          <w:szCs w:val="24"/>
        </w:rPr>
        <w:t>,</w:t>
      </w:r>
      <w:r w:rsidR="00064541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106F4A" w:rsidRPr="00CB3D3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863B1" w:rsidRPr="00CB3D3A">
        <w:rPr>
          <w:rFonts w:ascii="Times New Roman" w:hAnsi="Times New Roman" w:cs="Times New Roman"/>
          <w:sz w:val="24"/>
          <w:szCs w:val="24"/>
        </w:rPr>
        <w:t>заявлени</w:t>
      </w:r>
      <w:r w:rsidR="00223668" w:rsidRPr="00CB3D3A">
        <w:rPr>
          <w:rFonts w:ascii="Times New Roman" w:hAnsi="Times New Roman" w:cs="Times New Roman"/>
          <w:sz w:val="24"/>
          <w:szCs w:val="24"/>
        </w:rPr>
        <w:t>я</w:t>
      </w:r>
      <w:r w:rsid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5807E1" w:rsidRPr="00CB3D3A">
        <w:rPr>
          <w:rFonts w:ascii="Times New Roman" w:hAnsi="Times New Roman" w:cs="Times New Roman"/>
          <w:sz w:val="24"/>
          <w:szCs w:val="24"/>
        </w:rPr>
        <w:t>ООО</w:t>
      </w:r>
      <w:r w:rsidR="00AD2B2E" w:rsidRPr="00CB3D3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81EB0" w:rsidRPr="00CB3D3A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981EB0" w:rsidRPr="00CB3D3A">
        <w:rPr>
          <w:rFonts w:ascii="Times New Roman" w:hAnsi="Times New Roman" w:cs="Times New Roman"/>
          <w:sz w:val="24"/>
          <w:szCs w:val="24"/>
        </w:rPr>
        <w:t>» исх. № ТМ-2547</w:t>
      </w:r>
      <w:r w:rsidR="005807E1" w:rsidRPr="00CB3D3A">
        <w:rPr>
          <w:rFonts w:ascii="Times New Roman" w:hAnsi="Times New Roman" w:cs="Times New Roman"/>
          <w:sz w:val="24"/>
          <w:szCs w:val="24"/>
        </w:rPr>
        <w:t xml:space="preserve"> от </w:t>
      </w:r>
      <w:r w:rsidR="00981EB0" w:rsidRPr="00CB3D3A">
        <w:rPr>
          <w:rFonts w:ascii="Times New Roman" w:hAnsi="Times New Roman" w:cs="Times New Roman"/>
          <w:sz w:val="24"/>
          <w:szCs w:val="24"/>
        </w:rPr>
        <w:t>15.06</w:t>
      </w:r>
      <w:r w:rsidR="00DB1AC7" w:rsidRPr="00CB3D3A">
        <w:rPr>
          <w:rFonts w:ascii="Times New Roman" w:hAnsi="Times New Roman" w:cs="Times New Roman"/>
          <w:sz w:val="24"/>
          <w:szCs w:val="24"/>
        </w:rPr>
        <w:t>.2023</w:t>
      </w:r>
      <w:r w:rsidR="00AD2B2E" w:rsidRPr="00CB3D3A">
        <w:rPr>
          <w:rFonts w:ascii="Times New Roman" w:hAnsi="Times New Roman" w:cs="Times New Roman"/>
          <w:sz w:val="24"/>
          <w:szCs w:val="24"/>
        </w:rPr>
        <w:t>,</w:t>
      </w:r>
      <w:r w:rsidR="00AD2B2E" w:rsidRPr="00CB3D3A">
        <w:rPr>
          <w:sz w:val="24"/>
          <w:szCs w:val="24"/>
        </w:rPr>
        <w:t xml:space="preserve"> </w:t>
      </w:r>
      <w:r w:rsidR="000547C4" w:rsidRPr="00CB3D3A">
        <w:rPr>
          <w:rFonts w:ascii="Times New Roman" w:hAnsi="Times New Roman" w:cs="Times New Roman"/>
          <w:sz w:val="24"/>
          <w:szCs w:val="24"/>
        </w:rPr>
        <w:t>с учётом заключения о результ</w:t>
      </w:r>
      <w:r w:rsidR="008C579E" w:rsidRPr="00CB3D3A">
        <w:rPr>
          <w:rFonts w:ascii="Times New Roman" w:hAnsi="Times New Roman" w:cs="Times New Roman"/>
          <w:sz w:val="24"/>
          <w:szCs w:val="24"/>
        </w:rPr>
        <w:t>атах общественных обсуждений</w:t>
      </w:r>
      <w:r w:rsidR="00223668" w:rsidRPr="00CB3D3A">
        <w:rPr>
          <w:sz w:val="24"/>
          <w:szCs w:val="24"/>
        </w:rPr>
        <w:t xml:space="preserve"> </w:t>
      </w:r>
      <w:r w:rsidR="005807E1" w:rsidRPr="00CB3D3A">
        <w:rPr>
          <w:rFonts w:ascii="Times New Roman" w:hAnsi="Times New Roman" w:cs="Times New Roman"/>
          <w:sz w:val="24"/>
          <w:szCs w:val="24"/>
        </w:rPr>
        <w:t>по проектам планировки</w:t>
      </w:r>
      <w:r w:rsidR="00223668" w:rsidRPr="00CB3D3A">
        <w:rPr>
          <w:rFonts w:ascii="Times New Roman" w:hAnsi="Times New Roman" w:cs="Times New Roman"/>
          <w:sz w:val="24"/>
          <w:szCs w:val="24"/>
        </w:rPr>
        <w:t xml:space="preserve"> тер</w:t>
      </w:r>
      <w:r w:rsidR="00DF08A8" w:rsidRPr="00CB3D3A">
        <w:rPr>
          <w:rFonts w:ascii="Times New Roman" w:hAnsi="Times New Roman" w:cs="Times New Roman"/>
          <w:sz w:val="24"/>
          <w:szCs w:val="24"/>
        </w:rPr>
        <w:t xml:space="preserve">ритории под </w:t>
      </w:r>
      <w:r w:rsidR="00AD2B2E" w:rsidRPr="00CB3D3A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DF08A8" w:rsidRPr="00CB3D3A">
        <w:rPr>
          <w:rFonts w:ascii="Times New Roman" w:hAnsi="Times New Roman" w:cs="Times New Roman"/>
          <w:sz w:val="24"/>
          <w:szCs w:val="24"/>
        </w:rPr>
        <w:t>объектов</w:t>
      </w:r>
      <w:r w:rsidR="005807E1" w:rsidRPr="00CB3D3A">
        <w:rPr>
          <w:rFonts w:ascii="Times New Roman" w:hAnsi="Times New Roman" w:cs="Times New Roman"/>
          <w:sz w:val="24"/>
          <w:szCs w:val="24"/>
        </w:rPr>
        <w:t xml:space="preserve"> ООО</w:t>
      </w:r>
      <w:r w:rsidR="00AD2B2E" w:rsidRPr="00CB3D3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CB3D3A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223668" w:rsidRPr="00CB3D3A">
        <w:rPr>
          <w:rFonts w:ascii="Times New Roman" w:hAnsi="Times New Roman" w:cs="Times New Roman"/>
          <w:sz w:val="24"/>
          <w:szCs w:val="24"/>
        </w:rPr>
        <w:t>»</w:t>
      </w:r>
      <w:r w:rsidR="00DB1AC7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696E8D" w:rsidRPr="00CB3D3A">
        <w:rPr>
          <w:rFonts w:ascii="Times New Roman" w:hAnsi="Times New Roman"/>
          <w:sz w:val="24"/>
          <w:szCs w:val="24"/>
        </w:rPr>
        <w:t xml:space="preserve">от </w:t>
      </w:r>
      <w:r w:rsidR="00C249B0" w:rsidRPr="00CB3D3A">
        <w:rPr>
          <w:rFonts w:ascii="Times New Roman" w:hAnsi="Times New Roman" w:cs="Times New Roman"/>
          <w:sz w:val="24"/>
          <w:szCs w:val="24"/>
        </w:rPr>
        <w:t>31.07</w:t>
      </w:r>
      <w:r w:rsidR="00DB1AC7" w:rsidRPr="00CB3D3A">
        <w:rPr>
          <w:rFonts w:ascii="Times New Roman" w:hAnsi="Times New Roman" w:cs="Times New Roman"/>
          <w:sz w:val="24"/>
          <w:szCs w:val="24"/>
        </w:rPr>
        <w:t>.2023</w:t>
      </w:r>
      <w:r w:rsidR="0098673C" w:rsidRPr="00CB3D3A">
        <w:rPr>
          <w:rFonts w:ascii="Times New Roman" w:hAnsi="Times New Roman" w:cs="Times New Roman"/>
          <w:sz w:val="24"/>
          <w:szCs w:val="24"/>
        </w:rPr>
        <w:t xml:space="preserve">, </w:t>
      </w:r>
      <w:r w:rsidR="00E316AC" w:rsidRPr="00CB3D3A">
        <w:rPr>
          <w:rFonts w:ascii="Times New Roman" w:hAnsi="Times New Roman" w:cs="Times New Roman"/>
          <w:sz w:val="24"/>
          <w:szCs w:val="24"/>
        </w:rPr>
        <w:t>руководствуяс</w:t>
      </w:r>
      <w:r w:rsidR="008D099A" w:rsidRPr="00CB3D3A">
        <w:rPr>
          <w:rFonts w:ascii="Times New Roman" w:hAnsi="Times New Roman" w:cs="Times New Roman"/>
          <w:sz w:val="24"/>
          <w:szCs w:val="24"/>
        </w:rPr>
        <w:t xml:space="preserve">ь статьями </w:t>
      </w:r>
      <w:r w:rsidR="00E316AC" w:rsidRPr="00CB3D3A">
        <w:rPr>
          <w:rFonts w:ascii="Times New Roman" w:hAnsi="Times New Roman" w:cs="Times New Roman"/>
          <w:sz w:val="24"/>
          <w:szCs w:val="24"/>
        </w:rPr>
        <w:t>47, 48</w:t>
      </w:r>
      <w:r w:rsidR="00372807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CB3D3A">
        <w:rPr>
          <w:rFonts w:ascii="Times New Roman" w:hAnsi="Times New Roman" w:cs="Times New Roman"/>
          <w:sz w:val="24"/>
          <w:szCs w:val="24"/>
        </w:rPr>
        <w:t>Устава</w:t>
      </w:r>
      <w:r w:rsidR="00C01CEA" w:rsidRPr="00CB3D3A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913F07" w:rsidRPr="00CB3D3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CEA" w:rsidRPr="00CB3D3A">
        <w:rPr>
          <w:rFonts w:ascii="Times New Roman" w:hAnsi="Times New Roman" w:cs="Times New Roman"/>
          <w:sz w:val="24"/>
          <w:szCs w:val="24"/>
        </w:rPr>
        <w:t>а</w:t>
      </w:r>
      <w:r w:rsidR="00E316AC" w:rsidRPr="00CB3D3A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AB4635" w:rsidRPr="00CB3D3A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A6" w:rsidRPr="00CB3D3A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53AB8" w:rsidRPr="00CB3D3A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7D34D0" w:rsidRPr="00CB3D3A">
        <w:rPr>
          <w:rFonts w:ascii="Times New Roman" w:hAnsi="Times New Roman" w:cs="Times New Roman"/>
          <w:sz w:val="24"/>
          <w:szCs w:val="24"/>
        </w:rPr>
        <w:t>Утвердить</w:t>
      </w:r>
      <w:r w:rsidR="00D0293D" w:rsidRPr="00CB3D3A">
        <w:rPr>
          <w:rFonts w:ascii="Times New Roman" w:hAnsi="Times New Roman" w:cs="Times New Roman"/>
          <w:sz w:val="24"/>
          <w:szCs w:val="24"/>
        </w:rPr>
        <w:t xml:space="preserve"> документацию </w:t>
      </w:r>
      <w:r w:rsidR="00696E8D" w:rsidRPr="00CB3D3A">
        <w:rPr>
          <w:rFonts w:ascii="Times New Roman" w:hAnsi="Times New Roman" w:cs="Times New Roman"/>
          <w:sz w:val="24"/>
          <w:szCs w:val="24"/>
        </w:rPr>
        <w:t>по</w:t>
      </w:r>
      <w:r w:rsidR="00223668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D40F7C" w:rsidRPr="00CB3D3A">
        <w:rPr>
          <w:rFonts w:ascii="Times New Roman" w:hAnsi="Times New Roman" w:cs="Times New Roman"/>
          <w:sz w:val="24"/>
          <w:szCs w:val="24"/>
        </w:rPr>
        <w:t xml:space="preserve">проекту планировки </w:t>
      </w:r>
      <w:r w:rsidR="00223668" w:rsidRPr="00CB3D3A">
        <w:rPr>
          <w:rFonts w:ascii="Times New Roman" w:hAnsi="Times New Roman" w:cs="Times New Roman"/>
          <w:sz w:val="24"/>
          <w:szCs w:val="24"/>
        </w:rPr>
        <w:t>территории под размещение объекта</w:t>
      </w:r>
      <w:r w:rsidR="00AD2B2E" w:rsidRPr="00CB3D3A">
        <w:rPr>
          <w:sz w:val="24"/>
          <w:szCs w:val="24"/>
        </w:rPr>
        <w:t xml:space="preserve"> </w:t>
      </w:r>
      <w:r w:rsidR="005807E1" w:rsidRPr="00CB3D3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807E1" w:rsidRPr="00CB3D3A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CB3D3A">
        <w:rPr>
          <w:rFonts w:ascii="Times New Roman" w:hAnsi="Times New Roman" w:cs="Times New Roman"/>
          <w:sz w:val="24"/>
          <w:szCs w:val="24"/>
        </w:rPr>
        <w:t xml:space="preserve">» </w:t>
      </w:r>
      <w:r w:rsidR="005807E1" w:rsidRPr="00CB3D3A">
        <w:rPr>
          <w:rFonts w:ascii="Times New Roman" w:hAnsi="Times New Roman" w:cs="Times New Roman"/>
          <w:sz w:val="24"/>
          <w:szCs w:val="24"/>
        </w:rPr>
        <w:t>«</w:t>
      </w:r>
      <w:r w:rsidR="00981E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981E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981EB0" w:rsidRPr="00CB3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№106 с коридорами коммуникаций. Этап строительства №1. Автомобильная дорога и инженерная подготовка кустового основания на 19 скважин</w:t>
      </w:r>
      <w:r w:rsidR="005807E1" w:rsidRPr="00CB3D3A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CB3D3A">
        <w:rPr>
          <w:rFonts w:ascii="Times New Roman" w:hAnsi="Times New Roman" w:cs="Times New Roman"/>
          <w:sz w:val="24"/>
          <w:szCs w:val="24"/>
        </w:rPr>
        <w:t>Тагульского</w:t>
      </w:r>
      <w:proofErr w:type="spellEnd"/>
      <w:r w:rsidR="005807E1" w:rsidRPr="00CB3D3A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AD2B2E" w:rsidRPr="00CB3D3A">
        <w:rPr>
          <w:rFonts w:ascii="Times New Roman" w:hAnsi="Times New Roman" w:cs="Times New Roman"/>
          <w:sz w:val="24"/>
          <w:szCs w:val="24"/>
        </w:rPr>
        <w:t>.</w:t>
      </w:r>
    </w:p>
    <w:p w:rsidR="00324DE8" w:rsidRPr="00CB3D3A" w:rsidRDefault="00324DE8" w:rsidP="00324DE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3A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324DE8" w:rsidRPr="00CB3D3A" w:rsidRDefault="00324DE8" w:rsidP="00324DE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3A">
        <w:rPr>
          <w:rFonts w:ascii="Times New Roman" w:hAnsi="Times New Roman" w:cs="Times New Roman"/>
          <w:sz w:val="24"/>
          <w:szCs w:val="24"/>
        </w:rPr>
        <w:t>3. 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CB3D3A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3A">
        <w:rPr>
          <w:rFonts w:ascii="Times New Roman" w:hAnsi="Times New Roman" w:cs="Times New Roman"/>
          <w:sz w:val="24"/>
          <w:szCs w:val="24"/>
        </w:rPr>
        <w:t xml:space="preserve">4. </w:t>
      </w:r>
      <w:r w:rsidR="007520F9" w:rsidRPr="00CB3D3A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</w:t>
      </w:r>
      <w:r w:rsidR="002946C6" w:rsidRPr="00CB3D3A">
        <w:rPr>
          <w:rFonts w:ascii="Times New Roman" w:hAnsi="Times New Roman" w:cs="Times New Roman"/>
          <w:sz w:val="24"/>
          <w:szCs w:val="24"/>
        </w:rPr>
        <w:t>лавы Туруханского района О.</w:t>
      </w:r>
      <w:r w:rsidR="007520F9" w:rsidRPr="00CB3D3A">
        <w:rPr>
          <w:rFonts w:ascii="Times New Roman" w:hAnsi="Times New Roman" w:cs="Times New Roman"/>
          <w:sz w:val="24"/>
          <w:szCs w:val="24"/>
        </w:rPr>
        <w:t xml:space="preserve">С. Вершинину. </w:t>
      </w:r>
    </w:p>
    <w:p w:rsidR="007520F9" w:rsidRPr="00CB3D3A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3A">
        <w:rPr>
          <w:rFonts w:ascii="Times New Roman" w:hAnsi="Times New Roman" w:cs="Times New Roman"/>
          <w:sz w:val="24"/>
          <w:szCs w:val="24"/>
        </w:rPr>
        <w:t>5.</w:t>
      </w:r>
      <w:r w:rsidR="00CA7194" w:rsidRPr="00CB3D3A">
        <w:rPr>
          <w:rFonts w:ascii="Times New Roman" w:hAnsi="Times New Roman" w:cs="Times New Roman"/>
          <w:sz w:val="24"/>
          <w:szCs w:val="24"/>
        </w:rPr>
        <w:t xml:space="preserve"> </w:t>
      </w:r>
      <w:r w:rsidR="007520F9" w:rsidRPr="00CB3D3A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2880"/>
        <w:gridCol w:w="276"/>
        <w:gridCol w:w="3107"/>
        <w:gridCol w:w="253"/>
        <w:gridCol w:w="3691"/>
      </w:tblGrid>
      <w:tr w:rsidR="00CB3D3A" w:rsidTr="00CB3D3A">
        <w:trPr>
          <w:trHeight w:val="1022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3D3A" w:rsidRDefault="00CB3D3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Глава </w:t>
            </w:r>
          </w:p>
          <w:p w:rsidR="00CB3D3A" w:rsidRDefault="00CB3D3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Туруханского района</w:t>
            </w:r>
          </w:p>
        </w:tc>
        <w:tc>
          <w:tcPr>
            <w:tcW w:w="276" w:type="dxa"/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pict>
                <v:shape id="Рисунок 2" o:spid="_x0000_i1026" type="#_x0000_t75" style="width:134.4pt;height:54pt;visibility:visible">
                  <v:imagedata r:id="rId6" o:title=""/>
                </v:shape>
              </w:pict>
            </w:r>
          </w:p>
        </w:tc>
        <w:tc>
          <w:tcPr>
            <w:tcW w:w="253" w:type="dxa"/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Шереметьев О. И.</w:t>
            </w:r>
          </w:p>
        </w:tc>
      </w:tr>
      <w:tr w:rsidR="00CB3D3A" w:rsidTr="00CB3D3A">
        <w:trPr>
          <w:trHeight w:val="1416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76" w:type="dxa"/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3" w:type="dxa"/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3D3A" w:rsidRDefault="00CB3D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CB3D3A">
      <w:pgSz w:w="11906" w:h="16838" w:code="9"/>
      <w:pgMar w:top="709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24DE8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19B2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3D3A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46592-10E6-4C9B-854B-37493433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2023-08-09T04:24:00Z</cp:lastPrinted>
  <dcterms:created xsi:type="dcterms:W3CDTF">2023-09-27T09:38:00Z</dcterms:created>
  <dcterms:modified xsi:type="dcterms:W3CDTF">2023-09-27T09:38:00Z</dcterms:modified>
</cp:coreProperties>
</file>