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AA461F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23.07.2025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="0078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F766BB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трубопроводы. Фаза 2.1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                «Об общих принципах организации местного самоуправления в Российской Федерации», на основании заявления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АО «Ванкорнефть» от 18.07.2025</w:t>
      </w:r>
      <w:r w:rsid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2014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4762">
        <w:rPr>
          <w:rFonts w:ascii="Times New Roman" w:hAnsi="Times New Roman" w:cs="Times New Roman"/>
          <w:sz w:val="28"/>
          <w:szCs w:val="28"/>
        </w:rPr>
        <w:t xml:space="preserve">№ </w:t>
      </w:r>
      <w:r w:rsidR="00C04762" w:rsidRPr="00C04762">
        <w:rPr>
          <w:rFonts w:ascii="Times New Roman" w:hAnsi="Times New Roman" w:cs="Times New Roman"/>
          <w:sz w:val="28"/>
          <w:szCs w:val="28"/>
        </w:rPr>
        <w:t>5828244516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541E1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«Обустройство</w:t>
      </w:r>
      <w:r w:rsidR="00C04762" w:rsidRPr="00C0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трубопроводы. Фаза 2.1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71">
        <w:rPr>
          <w:rFonts w:ascii="Times New Roman" w:hAnsi="Times New Roman" w:cs="Times New Roman"/>
          <w:sz w:val="28"/>
          <w:szCs w:val="28"/>
        </w:rPr>
        <w:t>Ва</w:t>
      </w:r>
      <w:r w:rsidR="008678B2">
        <w:rPr>
          <w:rFonts w:ascii="Times New Roman" w:hAnsi="Times New Roman" w:cs="Times New Roman"/>
          <w:sz w:val="28"/>
          <w:szCs w:val="28"/>
        </w:rPr>
        <w:t>нкорское</w:t>
      </w:r>
      <w:proofErr w:type="spellEnd"/>
      <w:r w:rsidR="008678B2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5434C9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1E1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1B20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A461F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4DB7"/>
    <w:rsid w:val="00FB525A"/>
    <w:rsid w:val="00FB5660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4A0CD5-B37A-4B20-B4F8-A169ACD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5A5C-CD3D-4080-82C3-BCB32C9C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9</cp:revision>
  <cp:lastPrinted>2025-07-25T09:19:00Z</cp:lastPrinted>
  <dcterms:created xsi:type="dcterms:W3CDTF">2024-01-26T08:28:00Z</dcterms:created>
  <dcterms:modified xsi:type="dcterms:W3CDTF">2025-07-25T09:21:00Z</dcterms:modified>
</cp:coreProperties>
</file>