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0B" w:rsidRPr="003E5558" w:rsidRDefault="00A92B0B" w:rsidP="00A92B0B">
      <w:pPr>
        <w:jc w:val="center"/>
        <w:rPr>
          <w:sz w:val="28"/>
          <w:szCs w:val="28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523875" cy="676275"/>
            <wp:effectExtent l="19050" t="0" r="9525" b="0"/>
            <wp:docPr id="1" name="Рисунок 1" descr="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Emp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B0B" w:rsidRPr="00E90753" w:rsidRDefault="00A92B0B" w:rsidP="00A92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753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A92B0B" w:rsidRPr="00E90753" w:rsidRDefault="00A92B0B" w:rsidP="00A92B0B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753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A92B0B" w:rsidRPr="00527A41" w:rsidRDefault="00A92B0B" w:rsidP="00A92B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A41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0" w:type="auto"/>
        <w:tblLook w:val="01E0"/>
      </w:tblPr>
      <w:tblGrid>
        <w:gridCol w:w="1788"/>
        <w:gridCol w:w="5672"/>
        <w:gridCol w:w="2110"/>
      </w:tblGrid>
      <w:tr w:rsidR="00A92B0B" w:rsidRPr="00BA3012" w:rsidTr="00132287">
        <w:trPr>
          <w:trHeight w:val="335"/>
        </w:trPr>
        <w:tc>
          <w:tcPr>
            <w:tcW w:w="1788" w:type="dxa"/>
          </w:tcPr>
          <w:p w:rsidR="00A92B0B" w:rsidRPr="00AF2A75" w:rsidRDefault="00A9423D" w:rsidP="0013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17.01.2017</w:t>
            </w:r>
          </w:p>
        </w:tc>
        <w:tc>
          <w:tcPr>
            <w:tcW w:w="5672" w:type="dxa"/>
          </w:tcPr>
          <w:p w:rsidR="00A92B0B" w:rsidRPr="00AF2A75" w:rsidRDefault="00A92B0B" w:rsidP="0013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7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110" w:type="dxa"/>
          </w:tcPr>
          <w:p w:rsidR="00A92B0B" w:rsidRPr="00AF2A75" w:rsidRDefault="00A92B0B" w:rsidP="00A9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47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9423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A047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9423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704AD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A92B0B" w:rsidRPr="00214335" w:rsidRDefault="00A92B0B" w:rsidP="00A92B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Туруханского района от 31.12.2013 № 1890-п «</w:t>
      </w:r>
      <w:r w:rsidR="005A047B">
        <w:rPr>
          <w:rFonts w:ascii="Times New Roman" w:hAnsi="Times New Roman" w:cs="Times New Roman"/>
          <w:sz w:val="28"/>
          <w:szCs w:val="28"/>
        </w:rPr>
        <w:t>Об утверждении</w:t>
      </w:r>
      <w:r w:rsidRPr="00636851">
        <w:rPr>
          <w:rFonts w:ascii="Times New Roman" w:hAnsi="Times New Roman" w:cs="Times New Roman"/>
          <w:sz w:val="28"/>
          <w:szCs w:val="28"/>
        </w:rPr>
        <w:t xml:space="preserve">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</w:t>
      </w:r>
      <w:bookmarkStart w:id="0" w:name="_GoBack"/>
      <w:bookmarkEnd w:id="0"/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A92B0B" w:rsidRDefault="00A92B0B" w:rsidP="00A92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27F" w:rsidRDefault="0058427F" w:rsidP="00A92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B0B" w:rsidRDefault="006A7AE3" w:rsidP="00CA5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</w:t>
      </w:r>
      <w:r w:rsidR="00A92B0B" w:rsidRPr="00F23B6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92B0B">
        <w:rPr>
          <w:rFonts w:ascii="Times New Roman" w:hAnsi="Times New Roman" w:cs="Times New Roman"/>
          <w:sz w:val="28"/>
          <w:szCs w:val="28"/>
        </w:rPr>
        <w:t xml:space="preserve">, в </w:t>
      </w:r>
      <w:r w:rsidR="0058427F">
        <w:rPr>
          <w:rFonts w:ascii="Times New Roman" w:hAnsi="Times New Roman" w:cs="Times New Roman"/>
          <w:sz w:val="28"/>
          <w:szCs w:val="28"/>
        </w:rPr>
        <w:t>целях обеспечения эффективной</w:t>
      </w:r>
      <w:r w:rsidR="00A92B0B">
        <w:rPr>
          <w:rFonts w:ascii="Times New Roman" w:hAnsi="Times New Roman" w:cs="Times New Roman"/>
          <w:sz w:val="28"/>
          <w:szCs w:val="28"/>
        </w:rPr>
        <w:t xml:space="preserve"> административно-</w:t>
      </w:r>
      <w:r w:rsidR="00E73ACC">
        <w:rPr>
          <w:rFonts w:ascii="Times New Roman" w:hAnsi="Times New Roman" w:cs="Times New Roman"/>
          <w:sz w:val="28"/>
          <w:szCs w:val="28"/>
        </w:rPr>
        <w:t>хозяйственной</w:t>
      </w:r>
      <w:r w:rsidR="0058427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E97200">
        <w:rPr>
          <w:rFonts w:ascii="Times New Roman" w:hAnsi="Times New Roman" w:cs="Times New Roman"/>
          <w:sz w:val="28"/>
          <w:szCs w:val="28"/>
        </w:rPr>
        <w:t xml:space="preserve"> в управлении образования</w:t>
      </w:r>
      <w:r w:rsidR="00A92B0B" w:rsidRPr="00F23B68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</w:t>
      </w:r>
      <w:r w:rsidR="00A828D0">
        <w:rPr>
          <w:rFonts w:ascii="Times New Roman" w:hAnsi="Times New Roman" w:cs="Times New Roman"/>
          <w:sz w:val="28"/>
          <w:szCs w:val="28"/>
        </w:rPr>
        <w:t>а, руководствуясь статьями 47, 48</w:t>
      </w:r>
      <w:r w:rsidR="00A828D0" w:rsidRPr="00E60616">
        <w:rPr>
          <w:sz w:val="28"/>
          <w:szCs w:val="28"/>
        </w:rPr>
        <w:t xml:space="preserve"> </w:t>
      </w:r>
      <w:r w:rsidR="00A92B0B" w:rsidRPr="00F23B68">
        <w:rPr>
          <w:rFonts w:ascii="Times New Roman" w:hAnsi="Times New Roman" w:cs="Times New Roman"/>
          <w:sz w:val="28"/>
          <w:szCs w:val="28"/>
        </w:rPr>
        <w:t>Устава муниципального образования Туруханский район, ПОСТАНОВЛЯЮ</w:t>
      </w:r>
      <w:r w:rsidR="00A92B0B">
        <w:rPr>
          <w:rFonts w:ascii="Times New Roman" w:hAnsi="Times New Roman" w:cs="Times New Roman"/>
          <w:sz w:val="28"/>
          <w:szCs w:val="28"/>
        </w:rPr>
        <w:t>:</w:t>
      </w:r>
    </w:p>
    <w:p w:rsidR="00C405EE" w:rsidRDefault="00C405EE" w:rsidP="00CA5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5EE" w:rsidRPr="009F7076" w:rsidRDefault="00C405EE" w:rsidP="00CA5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5080" w:rsidRPr="00E95080" w:rsidRDefault="00A92B0B" w:rsidP="00E95080">
      <w:pPr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080">
        <w:rPr>
          <w:rFonts w:ascii="Times New Roman" w:hAnsi="Times New Roman" w:cs="Times New Roman"/>
          <w:sz w:val="28"/>
          <w:szCs w:val="28"/>
        </w:rPr>
        <w:tab/>
      </w:r>
      <w:r w:rsidR="00E95080" w:rsidRPr="00E95080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Туруханского района от 31.12.2013 № 1890-п «Об утверждении положения об оплате труда работников, </w:t>
      </w:r>
      <w:r w:rsidR="00E95080" w:rsidRPr="00E95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 следующие изменения:</w:t>
      </w:r>
    </w:p>
    <w:p w:rsidR="00E95080" w:rsidRPr="00E95080" w:rsidRDefault="00E95080" w:rsidP="00476C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1.1. </w:t>
      </w:r>
      <w:r w:rsidRPr="00E95080">
        <w:rPr>
          <w:rFonts w:ascii="Times New Roman" w:hAnsi="Times New Roman" w:cs="Times New Roman"/>
          <w:sz w:val="28"/>
          <w:szCs w:val="28"/>
        </w:rPr>
        <w:t>раздел III приложения №1 «Должности, не вошедшие в квалификационные уровни профессиональных квалификационные групп»:</w:t>
      </w:r>
    </w:p>
    <w:p w:rsidR="00E95080" w:rsidRPr="00E95080" w:rsidRDefault="00E95080" w:rsidP="00476C68">
      <w:pPr>
        <w:tabs>
          <w:tab w:val="left" w:pos="1701"/>
          <w:tab w:val="left" w:pos="226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sz w:val="28"/>
          <w:szCs w:val="28"/>
        </w:rPr>
        <w:t>1.1.1.</w:t>
      </w:r>
      <w:r w:rsidRPr="00E95080">
        <w:rPr>
          <w:rFonts w:ascii="Times New Roman" w:hAnsi="Times New Roman" w:cs="Times New Roman"/>
          <w:sz w:val="28"/>
          <w:szCs w:val="28"/>
        </w:rPr>
        <w:tab/>
        <w:t>дополнить должностью: «Заместитель начальника хозяйственного отдела», с минимальным размером оклада (должностного оклада), ставки заработной платы (руб.) - «3480»;</w:t>
      </w:r>
    </w:p>
    <w:p w:rsidR="00E95080" w:rsidRPr="00E95080" w:rsidRDefault="00E95080" w:rsidP="00476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sz w:val="28"/>
          <w:szCs w:val="28"/>
        </w:rPr>
        <w:t>1.1.2. исключить должность «Специалист по охране труда», с минимальным размером оклада (должностного оклада), ставки заработной платы (руб.) - «3167».</w:t>
      </w:r>
    </w:p>
    <w:p w:rsidR="00E95080" w:rsidRPr="00E95080" w:rsidRDefault="00E95080" w:rsidP="0047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sz w:val="28"/>
          <w:szCs w:val="28"/>
        </w:rPr>
        <w:t xml:space="preserve"> </w:t>
      </w:r>
      <w:r w:rsidRPr="00E95080">
        <w:rPr>
          <w:rFonts w:ascii="Times New Roman" w:hAnsi="Times New Roman" w:cs="Times New Roman"/>
          <w:sz w:val="28"/>
          <w:szCs w:val="28"/>
        </w:rPr>
        <w:tab/>
        <w:t>1.2. в приложениях №2-4:</w:t>
      </w:r>
    </w:p>
    <w:p w:rsidR="00E95080" w:rsidRPr="00E95080" w:rsidRDefault="00E95080" w:rsidP="00476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sz w:val="28"/>
          <w:szCs w:val="28"/>
        </w:rPr>
        <w:t>1.2.1. абзац «Руководители» дополнить словами: «, заместитель начальника хозяйственного отдела»;</w:t>
      </w:r>
    </w:p>
    <w:p w:rsidR="00E95080" w:rsidRPr="00E95080" w:rsidRDefault="00E95080" w:rsidP="00476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sz w:val="28"/>
          <w:szCs w:val="28"/>
        </w:rPr>
        <w:t>1.2.2. в абзаце «Работники (специалисты) прочих категорий» исключить должность «специалист по охране труда».</w:t>
      </w:r>
    </w:p>
    <w:p w:rsidR="00476C68" w:rsidRDefault="00E95080" w:rsidP="0047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95080">
        <w:rPr>
          <w:rFonts w:ascii="Times New Roman" w:hAnsi="Times New Roman" w:cs="Times New Roman"/>
          <w:sz w:val="28"/>
          <w:szCs w:val="28"/>
        </w:rPr>
        <w:t>2. Настоящее постановление вступает</w:t>
      </w:r>
      <w:r w:rsidR="00476C68">
        <w:rPr>
          <w:rFonts w:ascii="Times New Roman" w:hAnsi="Times New Roman" w:cs="Times New Roman"/>
          <w:sz w:val="28"/>
          <w:szCs w:val="28"/>
        </w:rPr>
        <w:t xml:space="preserve"> в силу со дня подписания и расп</w:t>
      </w:r>
      <w:r w:rsidRPr="00E95080">
        <w:rPr>
          <w:rFonts w:ascii="Times New Roman" w:hAnsi="Times New Roman" w:cs="Times New Roman"/>
          <w:sz w:val="28"/>
          <w:szCs w:val="28"/>
        </w:rPr>
        <w:t>ространяется на правоотно</w:t>
      </w:r>
      <w:r w:rsidR="00476C68">
        <w:rPr>
          <w:rFonts w:ascii="Times New Roman" w:hAnsi="Times New Roman" w:cs="Times New Roman"/>
          <w:sz w:val="28"/>
          <w:szCs w:val="28"/>
        </w:rPr>
        <w:t xml:space="preserve">шения, возникшие с 01.01.2017. </w:t>
      </w:r>
    </w:p>
    <w:p w:rsidR="00E95080" w:rsidRPr="00E95080" w:rsidRDefault="00E95080" w:rsidP="0047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sz w:val="28"/>
          <w:szCs w:val="28"/>
        </w:rPr>
        <w:tab/>
        <w:t>3. Контроль по исполнению настоящего постановления возложить на первого заместителя Главы Туруханского района Е.Г. Кожевникова.</w:t>
      </w:r>
    </w:p>
    <w:p w:rsidR="00E95080" w:rsidRDefault="00E95080" w:rsidP="00B56B7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E95080">
        <w:rPr>
          <w:rFonts w:ascii="Times New Roman" w:hAnsi="Times New Roman" w:cs="Times New Roman"/>
          <w:sz w:val="28"/>
          <w:szCs w:val="28"/>
        </w:rPr>
        <w:tab/>
        <w:t>Постановление подлежит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</w:t>
      </w:r>
      <w:r>
        <w:rPr>
          <w:rFonts w:ascii="Times New Roman" w:hAnsi="Times New Roman" w:cs="Times New Roman"/>
          <w:sz w:val="28"/>
          <w:szCs w:val="28"/>
        </w:rPr>
        <w:t>н.</w:t>
      </w:r>
    </w:p>
    <w:p w:rsidR="00B56B7B" w:rsidRDefault="00B56B7B" w:rsidP="00B56B7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B7B" w:rsidRDefault="00B56B7B" w:rsidP="00B56B7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B7B" w:rsidRPr="00E95080" w:rsidRDefault="00B56B7B" w:rsidP="00B56B7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5080" w:rsidRPr="00E95080" w:rsidRDefault="00E95080" w:rsidP="00B56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80">
        <w:rPr>
          <w:rFonts w:ascii="Times New Roman" w:hAnsi="Times New Roman" w:cs="Times New Roman"/>
          <w:sz w:val="28"/>
          <w:szCs w:val="28"/>
        </w:rPr>
        <w:t>Глава Туруханского района</w:t>
      </w:r>
      <w:r w:rsidRPr="00E9508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6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5080">
        <w:rPr>
          <w:rFonts w:ascii="Times New Roman" w:hAnsi="Times New Roman" w:cs="Times New Roman"/>
          <w:sz w:val="28"/>
          <w:szCs w:val="28"/>
        </w:rPr>
        <w:t xml:space="preserve">    О.И. Шереметьев</w:t>
      </w:r>
    </w:p>
    <w:p w:rsidR="00C9656A" w:rsidRDefault="00C9656A" w:rsidP="00E67986"/>
    <w:sectPr w:rsidR="00C9656A" w:rsidSect="001C6284">
      <w:head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FFA" w:rsidRDefault="00F03FFA" w:rsidP="000A7932">
      <w:pPr>
        <w:spacing w:after="0" w:line="240" w:lineRule="auto"/>
      </w:pPr>
      <w:r>
        <w:separator/>
      </w:r>
    </w:p>
  </w:endnote>
  <w:endnote w:type="continuationSeparator" w:id="0">
    <w:p w:rsidR="00F03FFA" w:rsidRDefault="00F03FFA" w:rsidP="000A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FFA" w:rsidRDefault="00F03FFA" w:rsidP="000A7932">
      <w:pPr>
        <w:spacing w:after="0" w:line="240" w:lineRule="auto"/>
      </w:pPr>
      <w:r>
        <w:separator/>
      </w:r>
    </w:p>
  </w:footnote>
  <w:footnote w:type="continuationSeparator" w:id="0">
    <w:p w:rsidR="00F03FFA" w:rsidRDefault="00F03FFA" w:rsidP="000A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51" w:rsidRDefault="00E67986">
    <w:pPr>
      <w:pStyle w:val="a7"/>
      <w:jc w:val="center"/>
    </w:pPr>
  </w:p>
  <w:p w:rsidR="00A62251" w:rsidRDefault="00E6798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2B0B"/>
    <w:rsid w:val="00017E0D"/>
    <w:rsid w:val="00040C02"/>
    <w:rsid w:val="00061F5B"/>
    <w:rsid w:val="00095F01"/>
    <w:rsid w:val="000A4B60"/>
    <w:rsid w:val="000A7932"/>
    <w:rsid w:val="000F4163"/>
    <w:rsid w:val="0016674B"/>
    <w:rsid w:val="001C6284"/>
    <w:rsid w:val="00222421"/>
    <w:rsid w:val="0025694B"/>
    <w:rsid w:val="002C3706"/>
    <w:rsid w:val="00331EE2"/>
    <w:rsid w:val="00334ACF"/>
    <w:rsid w:val="003D357E"/>
    <w:rsid w:val="00402BEB"/>
    <w:rsid w:val="00476C68"/>
    <w:rsid w:val="004C3406"/>
    <w:rsid w:val="0057505C"/>
    <w:rsid w:val="0058427F"/>
    <w:rsid w:val="005952B3"/>
    <w:rsid w:val="005A047B"/>
    <w:rsid w:val="005F450E"/>
    <w:rsid w:val="0060128A"/>
    <w:rsid w:val="006A7AE3"/>
    <w:rsid w:val="006C7E58"/>
    <w:rsid w:val="006F0230"/>
    <w:rsid w:val="00704ADE"/>
    <w:rsid w:val="007143AF"/>
    <w:rsid w:val="007531BE"/>
    <w:rsid w:val="00764E25"/>
    <w:rsid w:val="00792171"/>
    <w:rsid w:val="008042D1"/>
    <w:rsid w:val="008C3C8E"/>
    <w:rsid w:val="008E41D1"/>
    <w:rsid w:val="00946F54"/>
    <w:rsid w:val="00A07F08"/>
    <w:rsid w:val="00A34854"/>
    <w:rsid w:val="00A57A6E"/>
    <w:rsid w:val="00A76757"/>
    <w:rsid w:val="00A828D0"/>
    <w:rsid w:val="00A92B0B"/>
    <w:rsid w:val="00A9423D"/>
    <w:rsid w:val="00AF329C"/>
    <w:rsid w:val="00B56B7B"/>
    <w:rsid w:val="00C131DA"/>
    <w:rsid w:val="00C405EE"/>
    <w:rsid w:val="00C75E51"/>
    <w:rsid w:val="00C9656A"/>
    <w:rsid w:val="00CA5597"/>
    <w:rsid w:val="00CD38D3"/>
    <w:rsid w:val="00D242FB"/>
    <w:rsid w:val="00D657B0"/>
    <w:rsid w:val="00DB60FF"/>
    <w:rsid w:val="00DD15DA"/>
    <w:rsid w:val="00DF1CCE"/>
    <w:rsid w:val="00E67986"/>
    <w:rsid w:val="00E71DBE"/>
    <w:rsid w:val="00E73ACC"/>
    <w:rsid w:val="00E95080"/>
    <w:rsid w:val="00E95256"/>
    <w:rsid w:val="00E97200"/>
    <w:rsid w:val="00EA0D08"/>
    <w:rsid w:val="00EA3929"/>
    <w:rsid w:val="00F03C77"/>
    <w:rsid w:val="00F03FFA"/>
    <w:rsid w:val="00F30866"/>
    <w:rsid w:val="00FA18CF"/>
    <w:rsid w:val="00FA4BED"/>
    <w:rsid w:val="00FB2525"/>
    <w:rsid w:val="00FC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0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B0B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92B0B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0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rsid w:val="00C9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9656A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481B-B689-4D87-86D6-F46C358A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КРИТЕРИИ</vt:lpstr>
      <vt:lpstr>    ОЦЕНКИ РЕЗУЛЬТАТИВНОСТИ И КАЧЕСТВА ТРУДА РАБОТНИКОВ ДЛЯ УСТАНОВЛЕНИЯ ВЫПЛАТ ЗА И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4 к положению об оплате труда работников администрации Туруханского</vt:lpstr>
      <vt:lpstr>    КРИТЕРИИ </vt:lpstr>
      <vt:lpstr>    ОЦЕНКИ РЕЗУЛЬТАТИВНОСТИ И КАЧЕСТВА ТРУДА  РАБОТНИКОВ ДЛЯ УСТАНОВЛЕНИЯ  ВЫПЛАТ ЗА</vt:lpstr>
      <vt:lpstr>    </vt:lpstr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Н. Семенова</dc:creator>
  <cp:keywords/>
  <dc:description/>
  <cp:lastModifiedBy>Анна П. Самйлова</cp:lastModifiedBy>
  <cp:revision>54</cp:revision>
  <cp:lastPrinted>2017-01-17T09:36:00Z</cp:lastPrinted>
  <dcterms:created xsi:type="dcterms:W3CDTF">2015-09-11T05:45:00Z</dcterms:created>
  <dcterms:modified xsi:type="dcterms:W3CDTF">2017-01-17T09:36:00Z</dcterms:modified>
</cp:coreProperties>
</file>