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7D" w:rsidRPr="008401B4" w:rsidRDefault="00A9177D" w:rsidP="00A96E0E">
      <w:pPr>
        <w:pStyle w:val="Heading1"/>
        <w:spacing w:line="235" w:lineRule="auto"/>
        <w:rPr>
          <w:rStyle w:val="Strong"/>
          <w:rFonts w:ascii="Times New Roman" w:hAnsi="Times New Roman" w:cs="Times New Roman"/>
          <w:b/>
          <w:bCs/>
          <w:sz w:val="28"/>
          <w:szCs w:val="28"/>
        </w:rPr>
      </w:pPr>
      <w:r w:rsidRPr="008401B4">
        <w:rPr>
          <w:rStyle w:val="Strong"/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Pr="008401B4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8401B4">
        <w:rPr>
          <w:rStyle w:val="Strong"/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A9177D" w:rsidRDefault="00A9177D" w:rsidP="00A96E0E">
      <w:pPr>
        <w:pStyle w:val="Heading1"/>
        <w:spacing w:line="235" w:lineRule="auto"/>
        <w:rPr>
          <w:rStyle w:val="Strong"/>
          <w:rFonts w:ascii="Times New Roman" w:hAnsi="Times New Roman" w:cs="Times New Roman"/>
          <w:b/>
          <w:bCs/>
        </w:rPr>
      </w:pPr>
    </w:p>
    <w:p w:rsidR="00A9177D" w:rsidRPr="00A96E0E" w:rsidRDefault="00A9177D" w:rsidP="00A96E0E">
      <w:pPr>
        <w:pStyle w:val="Heading1"/>
        <w:spacing w:line="235" w:lineRule="auto"/>
        <w:rPr>
          <w:rFonts w:ascii="Times New Roman" w:hAnsi="Times New Roman" w:cs="Times New Roman"/>
          <w:b w:val="0"/>
          <w:bCs w:val="0"/>
        </w:rPr>
      </w:pPr>
      <w:r w:rsidRPr="00A96E0E">
        <w:rPr>
          <w:rStyle w:val="Strong"/>
          <w:rFonts w:ascii="Times New Roman" w:hAnsi="Times New Roman" w:cs="Times New Roman"/>
          <w:b/>
          <w:bCs/>
        </w:rPr>
        <w:t>ПОСТ</w:t>
      </w:r>
      <w:bookmarkStart w:id="0" w:name="_GoBack"/>
      <w:bookmarkEnd w:id="0"/>
      <w:r w:rsidRPr="00A96E0E">
        <w:rPr>
          <w:rStyle w:val="Strong"/>
          <w:rFonts w:ascii="Times New Roman" w:hAnsi="Times New Roman" w:cs="Times New Roman"/>
          <w:b/>
          <w:bCs/>
        </w:rPr>
        <w:t>АНОВЛЕНИЕ</w:t>
      </w:r>
      <w:r w:rsidRPr="00A96E0E">
        <w:rPr>
          <w:rFonts w:ascii="Times New Roman" w:hAnsi="Times New Roman" w:cs="Times New Roman"/>
          <w:b w:val="0"/>
          <w:bCs w:val="0"/>
        </w:rPr>
        <w:br/>
      </w:r>
    </w:p>
    <w:tbl>
      <w:tblPr>
        <w:tblW w:w="9747" w:type="dxa"/>
        <w:tblInd w:w="-106" w:type="dxa"/>
        <w:tblLayout w:type="fixed"/>
        <w:tblLook w:val="00A0"/>
      </w:tblPr>
      <w:tblGrid>
        <w:gridCol w:w="2840"/>
        <w:gridCol w:w="3931"/>
        <w:gridCol w:w="2976"/>
      </w:tblGrid>
      <w:tr w:rsidR="00A9177D">
        <w:trPr>
          <w:trHeight w:val="80"/>
        </w:trPr>
        <w:tc>
          <w:tcPr>
            <w:tcW w:w="2840" w:type="dxa"/>
          </w:tcPr>
          <w:p w:rsidR="00A9177D" w:rsidRDefault="00A9177D" w:rsidP="006D3812">
            <w:pPr>
              <w:spacing w:line="237" w:lineRule="auto"/>
              <w:rPr>
                <w:sz w:val="28"/>
                <w:szCs w:val="28"/>
              </w:rPr>
            </w:pPr>
          </w:p>
        </w:tc>
        <w:tc>
          <w:tcPr>
            <w:tcW w:w="3931" w:type="dxa"/>
          </w:tcPr>
          <w:p w:rsidR="00A9177D" w:rsidRDefault="00A9177D" w:rsidP="00A96E0E"/>
        </w:tc>
        <w:tc>
          <w:tcPr>
            <w:tcW w:w="2976" w:type="dxa"/>
          </w:tcPr>
          <w:p w:rsidR="00A9177D" w:rsidRDefault="00A9177D" w:rsidP="006D3812">
            <w:pPr>
              <w:spacing w:line="237" w:lineRule="auto"/>
              <w:rPr>
                <w:sz w:val="28"/>
                <w:szCs w:val="28"/>
              </w:rPr>
            </w:pPr>
          </w:p>
        </w:tc>
      </w:tr>
      <w:tr w:rsidR="00A9177D">
        <w:trPr>
          <w:trHeight w:val="80"/>
        </w:trPr>
        <w:tc>
          <w:tcPr>
            <w:tcW w:w="2840" w:type="dxa"/>
          </w:tcPr>
          <w:p w:rsidR="00A9177D" w:rsidRPr="00A96E0E" w:rsidRDefault="00A9177D" w:rsidP="00A96E0E">
            <w:pPr>
              <w:spacing w:line="23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6E0E">
              <w:rPr>
                <w:rFonts w:ascii="Times New Roman" w:hAnsi="Times New Roman" w:cs="Times New Roman"/>
                <w:sz w:val="28"/>
                <w:szCs w:val="28"/>
              </w:rPr>
              <w:t>___________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31" w:type="dxa"/>
          </w:tcPr>
          <w:p w:rsidR="00A9177D" w:rsidRPr="00A96E0E" w:rsidRDefault="00A9177D" w:rsidP="00A96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9177D" w:rsidRPr="00A96E0E" w:rsidRDefault="00A9177D" w:rsidP="006D3812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№ ____</w:t>
            </w:r>
          </w:p>
        </w:tc>
      </w:tr>
    </w:tbl>
    <w:p w:rsidR="00A9177D" w:rsidRPr="00D05A38" w:rsidRDefault="00A9177D" w:rsidP="00104CD8">
      <w:pPr>
        <w:rPr>
          <w:sz w:val="28"/>
          <w:szCs w:val="28"/>
          <w:lang w:val="en-US"/>
        </w:rPr>
      </w:pPr>
    </w:p>
    <w:p w:rsidR="00A9177D" w:rsidRPr="00D05A38" w:rsidRDefault="00A9177D" w:rsidP="00104CD8">
      <w:pPr>
        <w:jc w:val="left"/>
        <w:rPr>
          <w:sz w:val="28"/>
          <w:szCs w:val="28"/>
        </w:rPr>
      </w:pPr>
    </w:p>
    <w:p w:rsidR="00A9177D" w:rsidRPr="00B8317F" w:rsidRDefault="00A9177D" w:rsidP="00976D6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83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мерах по сохранению и рациональному использованию защитных сооружений гражданской обороны</w:t>
      </w:r>
    </w:p>
    <w:p w:rsidR="00A9177D" w:rsidRDefault="00A9177D"/>
    <w:p w:rsidR="00A9177D" w:rsidRPr="00104CD8" w:rsidRDefault="00A9177D" w:rsidP="00104CD8"/>
    <w:p w:rsidR="00A9177D" w:rsidRDefault="00A9177D" w:rsidP="00104CD8"/>
    <w:p w:rsidR="00A9177D" w:rsidRPr="006D3812" w:rsidRDefault="00A9177D" w:rsidP="006D3812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14B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Федеральными </w:t>
      </w:r>
      <w:hyperlink r:id="rId5" w:history="1">
        <w:r w:rsidRPr="003014B8">
          <w:rPr>
            <w:rFonts w:ascii="Times New Roman" w:hAnsi="Times New Roman" w:cs="Times New Roman"/>
            <w:color w:val="000000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а</w:t>
        </w:r>
        <w:r w:rsidRPr="003014B8">
          <w:rPr>
            <w:rFonts w:ascii="Times New Roman" w:hAnsi="Times New Roman" w:cs="Times New Roman"/>
            <w:color w:val="000000"/>
            <w:sz w:val="28"/>
            <w:szCs w:val="28"/>
          </w:rPr>
          <w:t>м</w:t>
        </w:r>
      </w:hyperlink>
      <w:r w:rsidRPr="003014B8">
        <w:rPr>
          <w:rFonts w:ascii="Times New Roman" w:hAnsi="Times New Roman" w:cs="Times New Roman"/>
          <w:color w:val="000000"/>
          <w:sz w:val="28"/>
          <w:szCs w:val="28"/>
        </w:rPr>
        <w:t xml:space="preserve">и от 12.02.1998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3014B8">
        <w:rPr>
          <w:rFonts w:ascii="Times New Roman" w:hAnsi="Times New Roman" w:cs="Times New Roman"/>
          <w:color w:val="000000"/>
          <w:sz w:val="28"/>
          <w:szCs w:val="28"/>
        </w:rPr>
        <w:t xml:space="preserve"> 28-ФЗ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014B8">
        <w:rPr>
          <w:rFonts w:ascii="Times New Roman" w:hAnsi="Times New Roman" w:cs="Times New Roman"/>
          <w:color w:val="000000"/>
          <w:sz w:val="28"/>
          <w:szCs w:val="28"/>
        </w:rPr>
        <w:t>О гражданской обороне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014B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014B8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0</w:t>
      </w:r>
      <w:r w:rsidRPr="003014B8">
        <w:rPr>
          <w:rStyle w:val="2"/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.10.2003</w:t>
      </w:r>
      <w:r w:rsidRPr="003014B8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,</w:t>
      </w:r>
      <w:hyperlink r:id="rId6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постановления</w:t>
        </w:r>
        <w:r w:rsidRPr="003014B8">
          <w:rPr>
            <w:rFonts w:ascii="Times New Roman" w:hAnsi="Times New Roman" w:cs="Times New Roman"/>
            <w:color w:val="000000"/>
            <w:sz w:val="28"/>
            <w:szCs w:val="28"/>
          </w:rPr>
          <w:t>м</w:t>
        </w:r>
      </w:hyperlink>
      <w:r w:rsidRPr="003014B8">
        <w:rPr>
          <w:rFonts w:ascii="Times New Roman" w:hAnsi="Times New Roman" w:cs="Times New Roman"/>
          <w:color w:val="000000"/>
          <w:sz w:val="28"/>
          <w:szCs w:val="28"/>
        </w:rPr>
        <w:t xml:space="preserve">и Правительства Российской Федерации от 29.11.1999 </w:t>
      </w:r>
      <w:r>
        <w:rPr>
          <w:rFonts w:ascii="Times New Roman" w:hAnsi="Times New Roman" w:cs="Times New Roman"/>
          <w:color w:val="000000"/>
          <w:sz w:val="28"/>
          <w:szCs w:val="28"/>
        </w:rPr>
        <w:t>№ 1309 «</w:t>
      </w:r>
      <w:r w:rsidRPr="003014B8">
        <w:rPr>
          <w:rFonts w:ascii="Times New Roman" w:hAnsi="Times New Roman" w:cs="Times New Roman"/>
          <w:color w:val="000000"/>
          <w:sz w:val="28"/>
          <w:szCs w:val="28"/>
        </w:rPr>
        <w:t>О Порядке создания убежищ и ин</w:t>
      </w:r>
      <w:r>
        <w:rPr>
          <w:rFonts w:ascii="Times New Roman" w:hAnsi="Times New Roman" w:cs="Times New Roman"/>
          <w:color w:val="000000"/>
          <w:sz w:val="28"/>
          <w:szCs w:val="28"/>
        </w:rPr>
        <w:t>ых объектов гражданской обороны»</w:t>
      </w:r>
      <w:r w:rsidRPr="003014B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от 23.04.1994</w:t>
      </w:r>
      <w:r w:rsidRPr="003014B8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,</w:t>
      </w:r>
      <w:r w:rsidRPr="003014B8">
        <w:rPr>
          <w:rFonts w:ascii="Times New Roman" w:hAnsi="Times New Roman" w:cs="Times New Roman"/>
          <w:color w:val="000000"/>
          <w:sz w:val="28"/>
          <w:szCs w:val="28"/>
        </w:rPr>
        <w:t xml:space="preserve">от 26.11.2007 </w:t>
      </w:r>
      <w:r>
        <w:rPr>
          <w:rFonts w:ascii="Times New Roman" w:hAnsi="Times New Roman" w:cs="Times New Roman"/>
          <w:color w:val="000000"/>
          <w:sz w:val="28"/>
          <w:szCs w:val="28"/>
        </w:rPr>
        <w:t>№ 804 «</w:t>
      </w:r>
      <w:r w:rsidRPr="003014B8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гражданской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обороне в Российской Федерации»</w:t>
      </w:r>
      <w:r w:rsidRPr="003014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7" w:history="1">
        <w:r w:rsidRPr="003014B8">
          <w:rPr>
            <w:rFonts w:ascii="Times New Roman" w:hAnsi="Times New Roman" w:cs="Times New Roman"/>
            <w:color w:val="000000"/>
            <w:sz w:val="28"/>
            <w:szCs w:val="28"/>
          </w:rPr>
          <w:t xml:space="preserve">статьей </w:t>
        </w:r>
      </w:hyperlink>
      <w:r>
        <w:t>___</w:t>
      </w:r>
      <w:r w:rsidRPr="003014B8">
        <w:rPr>
          <w:rFonts w:ascii="Times New Roman" w:hAnsi="Times New Roman" w:cs="Times New Roman"/>
          <w:color w:val="000000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____________</w:t>
      </w:r>
      <w:r w:rsidRPr="003014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муниципального образования _____________ от _______ № _____ «Об утверждении </w:t>
      </w:r>
      <w:r w:rsidRPr="006D3812">
        <w:rPr>
          <w:rFonts w:ascii="Times New Roman" w:hAnsi="Times New Roman" w:cs="Times New Roman"/>
          <w:sz w:val="28"/>
          <w:szCs w:val="28"/>
        </w:rPr>
        <w:t>Положения об организации и ведении гра</w:t>
      </w:r>
      <w:r>
        <w:rPr>
          <w:rFonts w:ascii="Times New Roman" w:hAnsi="Times New Roman" w:cs="Times New Roman"/>
          <w:sz w:val="28"/>
          <w:szCs w:val="28"/>
        </w:rPr>
        <w:t>жданской обороны в муниципальном образовании и организациях ____________</w:t>
      </w:r>
      <w:r w:rsidRPr="006D38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14B8">
        <w:rPr>
          <w:rFonts w:ascii="Times New Roman" w:hAnsi="Times New Roman" w:cs="Times New Roman"/>
          <w:color w:val="000000"/>
          <w:sz w:val="28"/>
          <w:szCs w:val="28"/>
        </w:rPr>
        <w:t xml:space="preserve">с учетом </w:t>
      </w:r>
      <w:hyperlink r:id="rId8" w:history="1">
        <w:r w:rsidRPr="003014B8">
          <w:rPr>
            <w:rFonts w:ascii="Times New Roman" w:hAnsi="Times New Roman" w:cs="Times New Roman"/>
            <w:color w:val="000000"/>
            <w:sz w:val="28"/>
            <w:szCs w:val="28"/>
          </w:rPr>
          <w:t>Приказа</w:t>
        </w:r>
      </w:hyperlink>
      <w:r w:rsidRPr="003014B8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</w:t>
      </w:r>
      <w:r>
        <w:rPr>
          <w:rFonts w:ascii="Times New Roman" w:hAnsi="Times New Roman" w:cs="Times New Roman"/>
          <w:color w:val="000000"/>
          <w:sz w:val="28"/>
          <w:szCs w:val="28"/>
        </w:rPr>
        <w:t>х бедствий (далее – МЧС России) от 15.12.2002 № 583 «</w:t>
      </w:r>
      <w:r w:rsidRPr="003014B8">
        <w:rPr>
          <w:rFonts w:ascii="Times New Roman" w:hAnsi="Times New Roman" w:cs="Times New Roman"/>
          <w:color w:val="000000"/>
          <w:sz w:val="28"/>
          <w:szCs w:val="28"/>
        </w:rPr>
        <w:t>Об утверждении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14B8">
        <w:rPr>
          <w:rFonts w:ascii="Times New Roman" w:hAnsi="Times New Roman" w:cs="Times New Roman"/>
          <w:color w:val="000000"/>
          <w:sz w:val="28"/>
          <w:szCs w:val="28"/>
        </w:rPr>
        <w:t>введении в действие Правил эксплуатации защитных сооружений гражданской обороны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3014B8">
        <w:rPr>
          <w:rStyle w:val="2"/>
          <w:rFonts w:ascii="Times New Roman" w:hAnsi="Times New Roman" w:cs="Times New Roman"/>
          <w:color w:val="000000"/>
          <w:sz w:val="28"/>
          <w:szCs w:val="28"/>
        </w:rPr>
        <w:t>в целях обеспечения сохранности и рационального использования защитных сооружений гражданской обороны (далее - ЗС ГО) на территории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образования_______________, </w:t>
      </w:r>
      <w:r w:rsidRPr="00B8317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9177D" w:rsidRPr="00A9052C" w:rsidRDefault="00A9177D" w:rsidP="00104CD8">
      <w:pPr>
        <w:ind w:right="-1"/>
        <w:rPr>
          <w:rFonts w:ascii="Times New Roman" w:hAnsi="Times New Roman" w:cs="Times New Roman"/>
          <w:sz w:val="28"/>
          <w:szCs w:val="28"/>
        </w:rPr>
      </w:pPr>
      <w:r w:rsidRPr="00A9052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9052C">
        <w:rPr>
          <w:rFonts w:ascii="Times New Roman" w:hAnsi="Times New Roman" w:cs="Times New Roman"/>
          <w:sz w:val="28"/>
          <w:szCs w:val="28"/>
        </w:rPr>
        <w:t>Рекомендовать руководителям предприятий, организаций и учреждений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052C">
        <w:rPr>
          <w:rFonts w:ascii="Times New Roman" w:hAnsi="Times New Roman" w:cs="Times New Roman"/>
          <w:sz w:val="28"/>
          <w:szCs w:val="28"/>
        </w:rPr>
        <w:t xml:space="preserve"> находящихся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A9052C">
        <w:rPr>
          <w:rFonts w:ascii="Times New Roman" w:hAnsi="Times New Roman" w:cs="Times New Roman"/>
          <w:sz w:val="28"/>
          <w:szCs w:val="28"/>
        </w:rPr>
        <w:t xml:space="preserve">независимо от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A9052C">
        <w:rPr>
          <w:rFonts w:ascii="Times New Roman" w:hAnsi="Times New Roman" w:cs="Times New Roman"/>
          <w:sz w:val="28"/>
          <w:szCs w:val="28"/>
        </w:rPr>
        <w:t>форм собственности и ведомственной принадлежности:</w:t>
      </w:r>
    </w:p>
    <w:p w:rsidR="00A9177D" w:rsidRPr="00A9052C" w:rsidRDefault="00A9177D" w:rsidP="00104CD8">
      <w:pPr>
        <w:ind w:right="-1"/>
        <w:rPr>
          <w:rFonts w:ascii="Times New Roman" w:hAnsi="Times New Roman" w:cs="Times New Roman"/>
          <w:sz w:val="28"/>
          <w:szCs w:val="28"/>
        </w:rPr>
      </w:pPr>
      <w:r w:rsidRPr="00A9052C">
        <w:rPr>
          <w:rFonts w:ascii="Times New Roman" w:hAnsi="Times New Roman" w:cs="Times New Roman"/>
          <w:sz w:val="28"/>
          <w:szCs w:val="28"/>
        </w:rPr>
        <w:t xml:space="preserve">обеспечить сохранность </w:t>
      </w:r>
      <w:r>
        <w:rPr>
          <w:rFonts w:ascii="Times New Roman" w:hAnsi="Times New Roman" w:cs="Times New Roman"/>
          <w:sz w:val="28"/>
          <w:szCs w:val="28"/>
        </w:rPr>
        <w:t>ЗС ГО</w:t>
      </w:r>
      <w:r w:rsidRPr="00A9052C">
        <w:rPr>
          <w:rFonts w:ascii="Times New Roman" w:hAnsi="Times New Roman" w:cs="Times New Roman"/>
          <w:sz w:val="28"/>
          <w:szCs w:val="28"/>
        </w:rPr>
        <w:t>, находящихся на балан</w:t>
      </w:r>
      <w:r>
        <w:rPr>
          <w:rFonts w:ascii="Times New Roman" w:hAnsi="Times New Roman" w:cs="Times New Roman"/>
          <w:sz w:val="28"/>
          <w:szCs w:val="28"/>
        </w:rPr>
        <w:t>се и наде</w:t>
      </w:r>
      <w:r w:rsidRPr="00A9052C">
        <w:rPr>
          <w:rFonts w:ascii="Times New Roman" w:hAnsi="Times New Roman" w:cs="Times New Roman"/>
          <w:sz w:val="28"/>
          <w:szCs w:val="28"/>
        </w:rPr>
        <w:t>жную работу их систем жизнеобеспечения;</w:t>
      </w:r>
    </w:p>
    <w:p w:rsidR="00A9177D" w:rsidRPr="00A9052C" w:rsidRDefault="00A9177D" w:rsidP="00A9052C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 w:rsidRPr="00A9052C">
        <w:rPr>
          <w:rFonts w:ascii="Times New Roman" w:hAnsi="Times New Roman" w:cs="Times New Roman"/>
          <w:sz w:val="28"/>
          <w:szCs w:val="28"/>
        </w:rPr>
        <w:t xml:space="preserve">назначить лиц, ответственных за эксплуатацию </w:t>
      </w:r>
      <w:r>
        <w:rPr>
          <w:rFonts w:ascii="Times New Roman" w:hAnsi="Times New Roman" w:cs="Times New Roman"/>
          <w:sz w:val="28"/>
          <w:szCs w:val="28"/>
        </w:rPr>
        <w:t>ЗС ГО</w:t>
      </w:r>
      <w:r w:rsidRPr="00A9052C">
        <w:rPr>
          <w:rFonts w:ascii="Times New Roman" w:hAnsi="Times New Roman" w:cs="Times New Roman"/>
          <w:sz w:val="28"/>
          <w:szCs w:val="28"/>
        </w:rPr>
        <w:t xml:space="preserve"> и осуществлять контроль над правильным их содержанием;</w:t>
      </w:r>
    </w:p>
    <w:p w:rsidR="00A9177D" w:rsidRDefault="00A9177D" w:rsidP="00A9052C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 w:rsidRPr="00A9052C">
        <w:rPr>
          <w:rFonts w:ascii="Times New Roman" w:hAnsi="Times New Roman" w:cs="Times New Roman"/>
          <w:sz w:val="28"/>
          <w:szCs w:val="28"/>
        </w:rPr>
        <w:t xml:space="preserve">организовать подготовку личного состава звеньев по обслуживанию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ЗС ГО</w:t>
      </w:r>
      <w:r w:rsidRPr="00A9052C">
        <w:rPr>
          <w:rFonts w:ascii="Times New Roman" w:hAnsi="Times New Roman" w:cs="Times New Roman"/>
          <w:sz w:val="28"/>
          <w:szCs w:val="28"/>
        </w:rPr>
        <w:t xml:space="preserve">, обучению рабочих и служащих правилам 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ЗС ГО </w:t>
      </w:r>
      <w:r w:rsidRPr="00A9052C">
        <w:rPr>
          <w:rFonts w:ascii="Times New Roman" w:hAnsi="Times New Roman" w:cs="Times New Roman"/>
          <w:sz w:val="28"/>
          <w:szCs w:val="28"/>
        </w:rPr>
        <w:t>в особый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77D" w:rsidRPr="000A4EA6" w:rsidRDefault="00A9177D" w:rsidP="00A9052C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0A4EA6">
        <w:rPr>
          <w:rFonts w:ascii="Times New Roman" w:hAnsi="Times New Roman" w:cs="Times New Roman"/>
          <w:sz w:val="28"/>
          <w:szCs w:val="28"/>
        </w:rPr>
        <w:t xml:space="preserve">в целях рационального использования, содержания, эксплуатации и определения технического состояния </w:t>
      </w:r>
      <w:r>
        <w:rPr>
          <w:rFonts w:ascii="Times New Roman" w:hAnsi="Times New Roman" w:cs="Times New Roman"/>
          <w:sz w:val="28"/>
          <w:szCs w:val="28"/>
        </w:rPr>
        <w:t>ЗС ГО</w:t>
      </w:r>
      <w:r w:rsidRPr="000A4EA6">
        <w:rPr>
          <w:rFonts w:ascii="Times New Roman" w:hAnsi="Times New Roman" w:cs="Times New Roman"/>
          <w:sz w:val="28"/>
          <w:szCs w:val="28"/>
        </w:rPr>
        <w:t xml:space="preserve"> руководствоваться требованиями приказов МЧС России от 15</w:t>
      </w:r>
      <w:r>
        <w:rPr>
          <w:rFonts w:ascii="Times New Roman" w:hAnsi="Times New Roman" w:cs="Times New Roman"/>
          <w:sz w:val="28"/>
          <w:szCs w:val="28"/>
        </w:rPr>
        <w:t>.12.2002</w:t>
      </w:r>
      <w:r w:rsidRPr="000A4EA6">
        <w:rPr>
          <w:rFonts w:ascii="Times New Roman" w:hAnsi="Times New Roman" w:cs="Times New Roman"/>
          <w:sz w:val="28"/>
          <w:szCs w:val="28"/>
        </w:rPr>
        <w:t xml:space="preserve"> № 583 «Об утверждении и введении в действие Правил эксплуатации защитных сооружений гражданской обороны», от 21</w:t>
      </w:r>
      <w:r>
        <w:rPr>
          <w:rFonts w:ascii="Times New Roman" w:hAnsi="Times New Roman" w:cs="Times New Roman"/>
          <w:sz w:val="28"/>
          <w:szCs w:val="28"/>
        </w:rPr>
        <w:t>.07.2005</w:t>
      </w:r>
      <w:r w:rsidRPr="000A4EA6">
        <w:rPr>
          <w:rFonts w:ascii="Times New Roman" w:hAnsi="Times New Roman" w:cs="Times New Roman"/>
          <w:sz w:val="28"/>
          <w:szCs w:val="28"/>
        </w:rPr>
        <w:t xml:space="preserve"> № 575 «Об утверждении Порядка содержания и использования защитных сооружений гражданской обороны в мирное время», </w:t>
      </w:r>
      <w:r>
        <w:rPr>
          <w:rFonts w:ascii="Times New Roman" w:hAnsi="Times New Roman" w:cs="Times New Roman"/>
          <w:sz w:val="28"/>
          <w:szCs w:val="28"/>
        </w:rPr>
        <w:br/>
      </w:r>
      <w:r w:rsidRPr="000A4EA6">
        <w:rPr>
          <w:rFonts w:ascii="Times New Roman" w:hAnsi="Times New Roman" w:cs="Times New Roman"/>
          <w:sz w:val="28"/>
          <w:szCs w:val="28"/>
        </w:rPr>
        <w:t>СНиП 3.01.09-84 «Приёмка в эксплуатацию законченных строительством защитных сооружений граждан</w:t>
      </w:r>
      <w:r>
        <w:rPr>
          <w:rFonts w:ascii="Times New Roman" w:hAnsi="Times New Roman" w:cs="Times New Roman"/>
          <w:sz w:val="28"/>
          <w:szCs w:val="28"/>
        </w:rPr>
        <w:t xml:space="preserve">ской обороны», СП 88.13330.2014 </w:t>
      </w:r>
      <w:r>
        <w:rPr>
          <w:rFonts w:ascii="Times New Roman" w:hAnsi="Times New Roman" w:cs="Times New Roman"/>
          <w:sz w:val="28"/>
          <w:szCs w:val="28"/>
        </w:rPr>
        <w:br/>
      </w:r>
      <w:r w:rsidRPr="000A4EA6">
        <w:rPr>
          <w:rFonts w:ascii="Times New Roman" w:hAnsi="Times New Roman" w:cs="Times New Roman"/>
          <w:sz w:val="28"/>
          <w:szCs w:val="28"/>
        </w:rPr>
        <w:t>«СНиП II-11-77* Защитные сооружения гражданской обороны» Актуализированная редакция СНиП II-11-77*;</w:t>
      </w:r>
    </w:p>
    <w:p w:rsidR="00A9177D" w:rsidRPr="000A4EA6" w:rsidRDefault="00A9177D" w:rsidP="0000228D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A4EA6">
        <w:rPr>
          <w:rFonts w:ascii="Times New Roman" w:hAnsi="Times New Roman" w:cs="Times New Roman"/>
          <w:sz w:val="28"/>
          <w:szCs w:val="28"/>
        </w:rPr>
        <w:t>обеспечить подготовку и оформление паспортов состоящих на учёте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ЗС ГО</w:t>
      </w:r>
      <w:r w:rsidRPr="000A4EA6">
        <w:rPr>
          <w:rFonts w:ascii="Times New Roman" w:hAnsi="Times New Roman" w:cs="Times New Roman"/>
          <w:sz w:val="28"/>
          <w:szCs w:val="28"/>
        </w:rPr>
        <w:t xml:space="preserve"> с копиями их поэтажных планов и экспликациями помещений в соответствии с действующим законодательством;</w:t>
      </w:r>
    </w:p>
    <w:p w:rsidR="00A9177D" w:rsidRDefault="00A9177D" w:rsidP="00A9052C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977B59">
        <w:rPr>
          <w:rFonts w:ascii="Times New Roman" w:hAnsi="Times New Roman" w:cs="Times New Roman"/>
          <w:sz w:val="28"/>
          <w:szCs w:val="28"/>
        </w:rPr>
        <w:t>в срок до 20 октября</w:t>
      </w:r>
      <w:r>
        <w:rPr>
          <w:rFonts w:ascii="Times New Roman" w:hAnsi="Times New Roman" w:cs="Times New Roman"/>
          <w:sz w:val="28"/>
          <w:szCs w:val="28"/>
        </w:rPr>
        <w:t xml:space="preserve"> проводить оценку технического состояния ЗС ГО, в соответствии с перспективными планами проведения оценок технического состояния ЗС ГО муниципального образования, материалы проведенных оценок представлять ежегодно в администрацию муниципального образования;</w:t>
      </w:r>
    </w:p>
    <w:p w:rsidR="00A9177D" w:rsidRPr="008B5827" w:rsidRDefault="00A9177D" w:rsidP="00A9052C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проведении смотра-конкурса ЗС ГО на территории муниципального образования, в соответствии с рекомендациями МЧС </w:t>
      </w:r>
      <w:r w:rsidRPr="008B5827">
        <w:rPr>
          <w:rFonts w:ascii="Times New Roman" w:hAnsi="Times New Roman" w:cs="Times New Roman"/>
          <w:sz w:val="28"/>
          <w:szCs w:val="28"/>
        </w:rPr>
        <w:t xml:space="preserve">России от 23.01.2015 № 2-4-87-4-11; </w:t>
      </w:r>
    </w:p>
    <w:p w:rsidR="00A9177D" w:rsidRDefault="00A9177D" w:rsidP="00A9052C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A4EA6">
        <w:rPr>
          <w:rFonts w:ascii="Times New Roman" w:hAnsi="Times New Roman" w:cs="Times New Roman"/>
          <w:sz w:val="28"/>
          <w:szCs w:val="28"/>
        </w:rPr>
        <w:t>при смене собственника приватизированного предприятия защитные сооружения и иные объекты гражданской обороны передавать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EA6">
        <w:rPr>
          <w:rFonts w:ascii="Times New Roman" w:hAnsi="Times New Roman" w:cs="Times New Roman"/>
          <w:sz w:val="28"/>
          <w:szCs w:val="28"/>
        </w:rPr>
        <w:t>в установленном порядке его правопреемнику на ответственное хранени</w:t>
      </w:r>
      <w:r>
        <w:rPr>
          <w:rFonts w:ascii="Times New Roman" w:hAnsi="Times New Roman" w:cs="Times New Roman"/>
          <w:sz w:val="28"/>
          <w:szCs w:val="28"/>
        </w:rPr>
        <w:t xml:space="preserve">е и в пользование. При продаже </w:t>
      </w:r>
      <w:r w:rsidRPr="000A4EA6">
        <w:rPr>
          <w:rFonts w:ascii="Times New Roman" w:hAnsi="Times New Roman" w:cs="Times New Roman"/>
          <w:sz w:val="28"/>
          <w:szCs w:val="28"/>
        </w:rPr>
        <w:t>объектов недвижимости, имеющих встроенные и отдельно стоящие объекты гражданской обороны, и переходе имущественных прав к правопреемникам включать в договоры купли-продажи условия, предусматривающие необходимость заключения новым собственником в установленном порядке договора о правах и обязанностях в отношении объектов и имущества гражданской обороны,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EA6">
        <w:rPr>
          <w:rFonts w:ascii="Times New Roman" w:hAnsi="Times New Roman" w:cs="Times New Roman"/>
          <w:sz w:val="28"/>
          <w:szCs w:val="28"/>
        </w:rPr>
        <w:t>о выполнении мероприятий по гражданской обороне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77D" w:rsidRDefault="00A9177D" w:rsidP="00A9052C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Руководителю Управления по ГО, ЧС и ОПБ (отдела ГО, ЧС и ОПБ):</w:t>
      </w:r>
    </w:p>
    <w:p w:rsidR="00A9177D" w:rsidRDefault="00A9177D" w:rsidP="00A9052C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уточнять</w:t>
      </w:r>
      <w:r w:rsidRPr="000A4EA6">
        <w:rPr>
          <w:rFonts w:ascii="Times New Roman" w:hAnsi="Times New Roman" w:cs="Times New Roman"/>
          <w:sz w:val="28"/>
          <w:szCs w:val="28"/>
        </w:rPr>
        <w:t xml:space="preserve"> общую потребность в </w:t>
      </w:r>
      <w:r>
        <w:rPr>
          <w:rFonts w:ascii="Times New Roman" w:hAnsi="Times New Roman" w:cs="Times New Roman"/>
          <w:sz w:val="28"/>
          <w:szCs w:val="28"/>
        </w:rPr>
        <w:t>ЗС ГО</w:t>
      </w:r>
      <w:r w:rsidRPr="000A4EA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создаваемых в целях решения задач в области гражданской обороны, в 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с полномочиями </w:t>
      </w:r>
      <w:r w:rsidRPr="000A4EA6">
        <w:rPr>
          <w:rFonts w:ascii="Times New Roman" w:hAnsi="Times New Roman" w:cs="Times New Roman"/>
          <w:sz w:val="28"/>
          <w:szCs w:val="28"/>
        </w:rPr>
        <w:t>в области гражданской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, информацию направлять в Главное управление МЧС России по Красноярскому краю </w:t>
      </w:r>
      <w:r w:rsidRPr="000D58E7">
        <w:rPr>
          <w:rFonts w:ascii="Times New Roman" w:hAnsi="Times New Roman" w:cs="Times New Roman"/>
          <w:sz w:val="28"/>
          <w:szCs w:val="28"/>
        </w:rPr>
        <w:t>в срок до 1 октября;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77D" w:rsidRDefault="00A9177D" w:rsidP="00A9052C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A4EA6">
        <w:rPr>
          <w:rFonts w:ascii="Times New Roman" w:hAnsi="Times New Roman" w:cs="Times New Roman"/>
          <w:sz w:val="28"/>
          <w:szCs w:val="28"/>
        </w:rPr>
        <w:t xml:space="preserve">в пределах полномочий обеспечить контроль за поддержанием организациями </w:t>
      </w:r>
      <w:r>
        <w:rPr>
          <w:rFonts w:ascii="Times New Roman" w:hAnsi="Times New Roman" w:cs="Times New Roman"/>
          <w:sz w:val="28"/>
          <w:szCs w:val="28"/>
        </w:rPr>
        <w:t>ЗС ГО</w:t>
      </w:r>
      <w:r w:rsidRPr="000A4EA6">
        <w:rPr>
          <w:rFonts w:ascii="Times New Roman" w:hAnsi="Times New Roman" w:cs="Times New Roman"/>
          <w:sz w:val="28"/>
          <w:szCs w:val="28"/>
        </w:rPr>
        <w:t xml:space="preserve"> в состоянии постоянной готовности к использованию по предназначению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77D" w:rsidRDefault="00A9177D" w:rsidP="00CE241D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0A4EA6">
        <w:rPr>
          <w:rFonts w:ascii="Times New Roman" w:hAnsi="Times New Roman" w:cs="Times New Roman"/>
          <w:sz w:val="28"/>
          <w:szCs w:val="28"/>
        </w:rPr>
        <w:t xml:space="preserve">организовать работу по приведению в готовность защитных сооружений гражданской обороны независимо от </w:t>
      </w:r>
      <w:r>
        <w:rPr>
          <w:rFonts w:ascii="Times New Roman" w:hAnsi="Times New Roman" w:cs="Times New Roman"/>
          <w:sz w:val="28"/>
          <w:szCs w:val="28"/>
        </w:rPr>
        <w:t xml:space="preserve">их форм собственности </w:t>
      </w:r>
      <w:r w:rsidRPr="000A4EA6">
        <w:rPr>
          <w:rFonts w:ascii="Times New Roman" w:hAnsi="Times New Roman" w:cs="Times New Roman"/>
          <w:sz w:val="28"/>
          <w:szCs w:val="28"/>
        </w:rPr>
        <w:t>и ведомственной принадлежности, не соответствующих требованиям приказ</w:t>
      </w:r>
      <w:r>
        <w:rPr>
          <w:rFonts w:ascii="Times New Roman" w:hAnsi="Times New Roman" w:cs="Times New Roman"/>
          <w:sz w:val="28"/>
          <w:szCs w:val="28"/>
        </w:rPr>
        <w:t>а МЧС России от 15.12.2002</w:t>
      </w:r>
      <w:r w:rsidRPr="000A4EA6">
        <w:rPr>
          <w:rFonts w:ascii="Times New Roman" w:hAnsi="Times New Roman" w:cs="Times New Roman"/>
          <w:sz w:val="28"/>
          <w:szCs w:val="28"/>
        </w:rPr>
        <w:t>№ 583 «Об ут</w:t>
      </w:r>
      <w:r>
        <w:rPr>
          <w:rFonts w:ascii="Times New Roman" w:hAnsi="Times New Roman" w:cs="Times New Roman"/>
          <w:sz w:val="28"/>
          <w:szCs w:val="28"/>
        </w:rPr>
        <w:t xml:space="preserve">верждении и введении в действие </w:t>
      </w:r>
      <w:r w:rsidRPr="000A4EA6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EA6">
        <w:rPr>
          <w:rFonts w:ascii="Times New Roman" w:hAnsi="Times New Roman" w:cs="Times New Roman"/>
          <w:sz w:val="28"/>
          <w:szCs w:val="28"/>
        </w:rPr>
        <w:t>эксплуатации защитных сооружений гражданской обороны»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77D" w:rsidRPr="000A4EA6" w:rsidRDefault="00A9177D" w:rsidP="00CE241D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0A4EA6">
        <w:rPr>
          <w:rFonts w:ascii="Times New Roman" w:hAnsi="Times New Roman" w:cs="Times New Roman"/>
          <w:sz w:val="28"/>
          <w:szCs w:val="28"/>
        </w:rPr>
        <w:t>обеспечить подготовку и оформ</w:t>
      </w:r>
      <w:r>
        <w:rPr>
          <w:rFonts w:ascii="Times New Roman" w:hAnsi="Times New Roman" w:cs="Times New Roman"/>
          <w:sz w:val="28"/>
          <w:szCs w:val="28"/>
        </w:rPr>
        <w:t>ление паспортов состоящих на уче</w:t>
      </w:r>
      <w:r w:rsidRPr="000A4EA6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        ЗС ГО</w:t>
      </w:r>
      <w:r w:rsidRPr="000A4EA6">
        <w:rPr>
          <w:rFonts w:ascii="Times New Roman" w:hAnsi="Times New Roman" w:cs="Times New Roman"/>
          <w:sz w:val="28"/>
          <w:szCs w:val="28"/>
        </w:rPr>
        <w:t>, с копиями их поэтажных планов и экспликациями помещений в соответствии с действующим законодательством;</w:t>
      </w:r>
    </w:p>
    <w:p w:rsidR="00A9177D" w:rsidRDefault="00A9177D" w:rsidP="00CE241D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0A4EA6">
        <w:rPr>
          <w:rFonts w:ascii="Times New Roman" w:hAnsi="Times New Roman" w:cs="Times New Roman"/>
          <w:sz w:val="28"/>
          <w:szCs w:val="28"/>
        </w:rPr>
        <w:t xml:space="preserve">исключить случаи преждевременного и неправомерного списания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ЗС ГО</w:t>
      </w:r>
      <w:r w:rsidRPr="000A4EA6">
        <w:rPr>
          <w:rFonts w:ascii="Times New Roman" w:hAnsi="Times New Roman" w:cs="Times New Roman"/>
          <w:sz w:val="28"/>
          <w:szCs w:val="28"/>
        </w:rPr>
        <w:t>, расположенных на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4EA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A4EA6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A9177D" w:rsidRDefault="00A9177D" w:rsidP="00A9052C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 w:rsidRPr="001D584C">
        <w:rPr>
          <w:rFonts w:ascii="Times New Roman" w:hAnsi="Times New Roman" w:cs="Times New Roman"/>
          <w:sz w:val="28"/>
          <w:szCs w:val="28"/>
        </w:rPr>
        <w:t xml:space="preserve">организовать составление перспективного плана проведения оценок технического состояния ЗС ГО, расположенных на территории муниципального образования (далее – План), отчетную документацию о выполнении Плана направлять в Главное управление МЧС России по Красноярскому краю, ежегодно </w:t>
      </w:r>
      <w:r w:rsidRPr="00977B59">
        <w:rPr>
          <w:rFonts w:ascii="Times New Roman" w:hAnsi="Times New Roman" w:cs="Times New Roman"/>
          <w:sz w:val="28"/>
          <w:szCs w:val="28"/>
        </w:rPr>
        <w:t>в срок к 01 ноября текущего года;</w:t>
      </w:r>
    </w:p>
    <w:p w:rsidR="00A9177D" w:rsidRDefault="00A9177D" w:rsidP="00A9052C">
      <w:pPr>
        <w:ind w:right="-1" w:firstLine="567"/>
        <w:rPr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проведение первого этапа смотра-конкурса ЗС ГО, на территории муниципального образования, отчетную документацию в соответствии с </w:t>
      </w:r>
      <w:r w:rsidRPr="00FC7BE6">
        <w:rPr>
          <w:rFonts w:ascii="Times New Roman" w:hAnsi="Times New Roman" w:cs="Times New Roman"/>
          <w:sz w:val="28"/>
          <w:szCs w:val="28"/>
        </w:rPr>
        <w:t xml:space="preserve">рекомендациями МЧС России от 23.01.2015 № 2-4-87-4-11 представлять </w:t>
      </w:r>
      <w:r w:rsidRPr="00FC7BE6">
        <w:rPr>
          <w:rFonts w:ascii="Times New Roman" w:hAnsi="Times New Roman" w:cs="Times New Roman"/>
          <w:spacing w:val="1"/>
          <w:sz w:val="28"/>
          <w:szCs w:val="28"/>
        </w:rPr>
        <w:t xml:space="preserve">в территориальную комиссию по проведению смотра-конкурса, через Главное управлением МЧС России по Красноярскому краю ежегодно,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в срок </w:t>
      </w:r>
      <w:r w:rsidRPr="00FC7BE6">
        <w:rPr>
          <w:rFonts w:ascii="Times New Roman" w:hAnsi="Times New Roman" w:cs="Times New Roman"/>
          <w:spacing w:val="1"/>
          <w:sz w:val="28"/>
          <w:szCs w:val="28"/>
        </w:rPr>
        <w:t>до 10 августа;</w:t>
      </w:r>
    </w:p>
    <w:p w:rsidR="00A9177D" w:rsidRPr="004B5F54" w:rsidRDefault="00A9177D" w:rsidP="004B5F54">
      <w:pPr>
        <w:pStyle w:val="doktekst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4B5F54">
        <w:rPr>
          <w:color w:val="000000"/>
          <w:sz w:val="28"/>
          <w:szCs w:val="28"/>
        </w:rPr>
        <w:t xml:space="preserve">принять меры по заключению договоров о правах и обязанностях в отношении объектов гражданской обороны, находящихся на объектах муниципальной собственности с </w:t>
      </w:r>
      <w:r>
        <w:rPr>
          <w:color w:val="000000"/>
          <w:sz w:val="28"/>
          <w:szCs w:val="28"/>
        </w:rPr>
        <w:t>органами по управлению государственным имуществом</w:t>
      </w:r>
      <w:r w:rsidRPr="004B5F54">
        <w:rPr>
          <w:color w:val="000000"/>
          <w:sz w:val="28"/>
          <w:szCs w:val="28"/>
        </w:rPr>
        <w:t>;</w:t>
      </w:r>
    </w:p>
    <w:p w:rsidR="00A9177D" w:rsidRPr="004B5F54" w:rsidRDefault="00A9177D" w:rsidP="004B5F54">
      <w:pPr>
        <w:pStyle w:val="doktekst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4B5F54">
        <w:rPr>
          <w:color w:val="000000"/>
          <w:sz w:val="28"/>
          <w:szCs w:val="28"/>
        </w:rPr>
        <w:t>установить контроль по использованию защитных сооружений гражданской обороны арендаторами и предприятиями, проходящими процедуру банкротства, с целью исключения купли (продажи), внесения в уставной капитал, приведения в негодное состояние</w:t>
      </w:r>
      <w:r>
        <w:rPr>
          <w:color w:val="000000"/>
          <w:sz w:val="28"/>
          <w:szCs w:val="28"/>
        </w:rPr>
        <w:t>;</w:t>
      </w:r>
    </w:p>
    <w:p w:rsidR="00A9177D" w:rsidRDefault="00A9177D" w:rsidP="004B5F54">
      <w:pPr>
        <w:ind w:right="-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B5F54">
        <w:rPr>
          <w:rFonts w:ascii="Times New Roman" w:hAnsi="Times New Roman" w:cs="Times New Roman"/>
          <w:color w:val="000000"/>
          <w:sz w:val="28"/>
          <w:szCs w:val="28"/>
        </w:rPr>
        <w:t>ассматривать ежегодно на суженных заседаниях вопросы, связанные с накоплением, сохранением и рациональным использованием защитных сооружений гражданской обороны на территории муниципальных образований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77D" w:rsidRDefault="00A9177D" w:rsidP="006A262E">
      <w:pPr>
        <w:tabs>
          <w:tab w:val="left" w:pos="993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A4EA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образования____________________ .</w:t>
      </w:r>
    </w:p>
    <w:p w:rsidR="00A9177D" w:rsidRPr="006A262E" w:rsidRDefault="00A9177D" w:rsidP="00090DD6">
      <w:pPr>
        <w:ind w:right="-1" w:firstLine="709"/>
        <w:rPr>
          <w:rFonts w:ascii="Times New Roman" w:hAnsi="Times New Roman" w:cs="Times New Roman"/>
        </w:rPr>
      </w:pPr>
      <w:r w:rsidRPr="006A262E">
        <w:rPr>
          <w:rFonts w:ascii="Times New Roman" w:hAnsi="Times New Roman" w:cs="Times New Roman"/>
          <w:sz w:val="28"/>
          <w:szCs w:val="28"/>
        </w:rPr>
        <w:t>4. Опубликовать постановление в газете «_______________»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62E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образования_____________.</w:t>
      </w:r>
    </w:p>
    <w:p w:rsidR="00A9177D" w:rsidRPr="006A262E" w:rsidRDefault="00A9177D" w:rsidP="00090DD6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6A262E">
        <w:rPr>
          <w:rFonts w:ascii="Times New Roman" w:hAnsi="Times New Roman" w:cs="Times New Roman"/>
          <w:sz w:val="28"/>
          <w:szCs w:val="28"/>
        </w:rPr>
        <w:t>5. Постановление вступает в силу в день, следующий за днем его официального опубликования.</w:t>
      </w:r>
    </w:p>
    <w:p w:rsidR="00A9177D" w:rsidRPr="00A22024" w:rsidRDefault="00A9177D" w:rsidP="006A262E">
      <w:pPr>
        <w:ind w:firstLine="709"/>
      </w:pPr>
    </w:p>
    <w:p w:rsidR="00A9177D" w:rsidRPr="00A22024" w:rsidRDefault="00A9177D" w:rsidP="006A262E">
      <w:r w:rsidRPr="00A22024">
        <w:rPr>
          <w:sz w:val="28"/>
          <w:szCs w:val="28"/>
        </w:rPr>
        <w:t> </w:t>
      </w:r>
    </w:p>
    <w:p w:rsidR="00A9177D" w:rsidRPr="004240FB" w:rsidRDefault="00A9177D" w:rsidP="006A262E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МО ____________</w:t>
      </w:r>
    </w:p>
    <w:p w:rsidR="00A9177D" w:rsidRPr="004B5F54" w:rsidRDefault="00A9177D" w:rsidP="004B5F54">
      <w:pPr>
        <w:ind w:right="-1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9177D" w:rsidRPr="004B5F54" w:rsidSect="00090DD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21F54"/>
    <w:multiLevelType w:val="hybridMultilevel"/>
    <w:tmpl w:val="D646E2AA"/>
    <w:lvl w:ilvl="0" w:tplc="D00AABC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CD8"/>
    <w:rsid w:val="0000228D"/>
    <w:rsid w:val="00067244"/>
    <w:rsid w:val="00090DD6"/>
    <w:rsid w:val="000A190A"/>
    <w:rsid w:val="000A4EA6"/>
    <w:rsid w:val="000D58E7"/>
    <w:rsid w:val="00104CD8"/>
    <w:rsid w:val="001106C7"/>
    <w:rsid w:val="00120A42"/>
    <w:rsid w:val="00165F38"/>
    <w:rsid w:val="001D584C"/>
    <w:rsid w:val="002C150A"/>
    <w:rsid w:val="003014B8"/>
    <w:rsid w:val="00420086"/>
    <w:rsid w:val="004240FB"/>
    <w:rsid w:val="004B21F1"/>
    <w:rsid w:val="004B5F54"/>
    <w:rsid w:val="004C6FA8"/>
    <w:rsid w:val="004C7D8F"/>
    <w:rsid w:val="004F2C7C"/>
    <w:rsid w:val="00523F3A"/>
    <w:rsid w:val="0064585E"/>
    <w:rsid w:val="006A262E"/>
    <w:rsid w:val="006C45D6"/>
    <w:rsid w:val="006D3812"/>
    <w:rsid w:val="007B3B83"/>
    <w:rsid w:val="0080486D"/>
    <w:rsid w:val="008401B4"/>
    <w:rsid w:val="008B5827"/>
    <w:rsid w:val="008D108A"/>
    <w:rsid w:val="008D241D"/>
    <w:rsid w:val="009471E6"/>
    <w:rsid w:val="00976D6F"/>
    <w:rsid w:val="00977B59"/>
    <w:rsid w:val="009841D0"/>
    <w:rsid w:val="00A22024"/>
    <w:rsid w:val="00A9052C"/>
    <w:rsid w:val="00A9177D"/>
    <w:rsid w:val="00A96E0E"/>
    <w:rsid w:val="00AE4675"/>
    <w:rsid w:val="00B82F3D"/>
    <w:rsid w:val="00B8317F"/>
    <w:rsid w:val="00BF0EAA"/>
    <w:rsid w:val="00C37BC0"/>
    <w:rsid w:val="00CE082E"/>
    <w:rsid w:val="00CE241D"/>
    <w:rsid w:val="00D05A38"/>
    <w:rsid w:val="00D92564"/>
    <w:rsid w:val="00E31828"/>
    <w:rsid w:val="00EB122D"/>
    <w:rsid w:val="00F00322"/>
    <w:rsid w:val="00F13160"/>
    <w:rsid w:val="00F40560"/>
    <w:rsid w:val="00FC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D8"/>
    <w:pPr>
      <w:ind w:right="-284" w:firstLine="539"/>
      <w:jc w:val="both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4CD8"/>
    <w:pPr>
      <w:keepNext/>
      <w:ind w:right="0" w:firstLine="0"/>
      <w:jc w:val="center"/>
      <w:outlineLvl w:val="0"/>
    </w:pPr>
    <w:rPr>
      <w:rFonts w:ascii="Baltica" w:hAnsi="Baltica" w:cs="Baltica"/>
      <w:b/>
      <w:bCs/>
      <w:sz w:val="40"/>
      <w:szCs w:val="4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4CD8"/>
    <w:rPr>
      <w:rFonts w:ascii="Baltica" w:hAnsi="Baltica" w:cs="Baltica"/>
      <w:b/>
      <w:bCs/>
      <w:sz w:val="40"/>
      <w:szCs w:val="40"/>
      <w:lang w:eastAsia="ru-RU"/>
    </w:rPr>
  </w:style>
  <w:style w:type="paragraph" w:customStyle="1" w:styleId="ConsPlusTitle">
    <w:name w:val="ConsPlusTitle"/>
    <w:uiPriority w:val="99"/>
    <w:rsid w:val="00104CD8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Normal">
    <w:name w:val="ConsPlusNormal"/>
    <w:uiPriority w:val="99"/>
    <w:rsid w:val="00104C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104CD8"/>
    <w:rPr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104CD8"/>
    <w:pPr>
      <w:widowControl w:val="0"/>
      <w:shd w:val="clear" w:color="auto" w:fill="FFFFFF"/>
      <w:spacing w:after="1020" w:line="346" w:lineRule="exact"/>
      <w:ind w:right="0" w:firstLine="0"/>
      <w:jc w:val="center"/>
    </w:pPr>
  </w:style>
  <w:style w:type="paragraph" w:styleId="ListParagraph">
    <w:name w:val="List Paragraph"/>
    <w:basedOn w:val="Normal"/>
    <w:uiPriority w:val="99"/>
    <w:qFormat/>
    <w:rsid w:val="00104CD8"/>
    <w:pPr>
      <w:ind w:left="720"/>
    </w:pPr>
  </w:style>
  <w:style w:type="paragraph" w:customStyle="1" w:styleId="doktekstj">
    <w:name w:val="doktekstj"/>
    <w:basedOn w:val="Normal"/>
    <w:uiPriority w:val="99"/>
    <w:rsid w:val="00FC7BE6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A96E0E"/>
    <w:rPr>
      <w:b/>
      <w:bCs/>
    </w:rPr>
  </w:style>
  <w:style w:type="paragraph" w:styleId="NormalWeb">
    <w:name w:val="Normal (Web)"/>
    <w:basedOn w:val="Normal"/>
    <w:uiPriority w:val="99"/>
    <w:rsid w:val="006A262E"/>
    <w:pPr>
      <w:spacing w:after="225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4CE311E196518574F5C8A641F309F69844743DA142AC4CE64204DCC1Y1O4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4CE311E196518574F5D6AB579F56F9994F2F36A741A212B313028B9E4497110EE0671FCE4F569B08002A30Y6O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4CE311E196518574F5C8A641F309F69B4C723FA34EAC4CE64204DCC1Y1O4C" TargetMode="External"/><Relationship Id="rId5" Type="http://schemas.openxmlformats.org/officeDocument/2006/relationships/hyperlink" Target="consultantplus://offline/ref=3C4CE311E196518574F5C8A641F309F69B4D703CA041AC4CE64204DCC1Y1O4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Pages>3</Pages>
  <Words>1090</Words>
  <Characters>6213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</dc:creator>
  <cp:keywords/>
  <dc:description/>
  <cp:lastModifiedBy>kau</cp:lastModifiedBy>
  <cp:revision>26</cp:revision>
  <dcterms:created xsi:type="dcterms:W3CDTF">2017-08-23T10:11:00Z</dcterms:created>
  <dcterms:modified xsi:type="dcterms:W3CDTF">2019-03-29T03:25:00Z</dcterms:modified>
</cp:coreProperties>
</file>