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3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B709A9" w:rsidRDefault="00B709A9" w:rsidP="00B709A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709A9" w:rsidRDefault="00B709A9" w:rsidP="00B709A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66974">
        <w:rPr>
          <w:rFonts w:ascii="Times New Roman" w:hAnsi="Times New Roman"/>
          <w:color w:val="000000"/>
          <w:sz w:val="28"/>
          <w:szCs w:val="28"/>
        </w:rPr>
        <w:t>16.03</w:t>
      </w:r>
      <w:r>
        <w:rPr>
          <w:rFonts w:ascii="Times New Roman" w:hAnsi="Times New Roman"/>
          <w:color w:val="000000"/>
          <w:sz w:val="28"/>
          <w:szCs w:val="28"/>
        </w:rPr>
        <w:t xml:space="preserve">.2016                                      с. Туруханск                                     № 4 - </w:t>
      </w:r>
      <w:bookmarkStart w:id="0" w:name="_GoBack"/>
      <w:bookmarkEnd w:id="0"/>
      <w:r w:rsidR="00066974">
        <w:rPr>
          <w:rFonts w:ascii="Times New Roman" w:hAnsi="Times New Roman"/>
          <w:color w:val="000000"/>
          <w:sz w:val="28"/>
          <w:szCs w:val="28"/>
        </w:rPr>
        <w:t>70</w:t>
      </w: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B709A9" w:rsidRDefault="00B709A9" w:rsidP="00B709A9"/>
    <w:p w:rsidR="00B709A9" w:rsidRDefault="00B709A9" w:rsidP="00B70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внесении изменений в решение Туруханского районного Совета депутатов от 09.10.2015 № 1-5 «Об утверждении председателей постоянных комиссий Туруханского районного Совета депутатов 5-го созыва»</w:t>
      </w:r>
    </w:p>
    <w:p w:rsidR="00B709A9" w:rsidRDefault="00B709A9" w:rsidP="00B70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09A9" w:rsidRDefault="00B709A9" w:rsidP="00B709A9">
      <w:pPr>
        <w:pStyle w:val="ConsPlusNormal"/>
        <w:ind w:firstLine="540"/>
        <w:jc w:val="both"/>
      </w:pPr>
      <w:r>
        <w:t>В соответствии со статьёй 42 Устава муниципального образования Туруханский район, статьёй 9 Регламента Туруханского районного Совета депутатов, на основании Положения о комиссиях Туруханского районного Совета депутатов, утвержденного решением Туруханского районного Совета депутатов от 17.05.2010 № 3-10, руководствуясь статьями 32, 41 Устава муниципального образования Туруханский район, Туруханский районный Совет депутатов РЕШИЛ:</w:t>
      </w:r>
    </w:p>
    <w:p w:rsidR="00B709A9" w:rsidRDefault="00B709A9" w:rsidP="00B709A9">
      <w:pPr>
        <w:pStyle w:val="ConsPlusNormal"/>
        <w:ind w:firstLine="540"/>
        <w:jc w:val="both"/>
      </w:pPr>
    </w:p>
    <w:p w:rsidR="00B709A9" w:rsidRDefault="00B709A9" w:rsidP="00B70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627">
        <w:rPr>
          <w:rFonts w:ascii="Times New Roman" w:hAnsi="Times New Roman"/>
          <w:sz w:val="28"/>
          <w:szCs w:val="28"/>
        </w:rPr>
        <w:t xml:space="preserve">1. </w:t>
      </w:r>
      <w:r w:rsidR="004C3627">
        <w:rPr>
          <w:rFonts w:ascii="Times New Roman" w:hAnsi="Times New Roman"/>
          <w:sz w:val="28"/>
          <w:szCs w:val="28"/>
        </w:rPr>
        <w:t>В</w:t>
      </w:r>
      <w:r w:rsidRPr="004C3627">
        <w:rPr>
          <w:rFonts w:ascii="Times New Roman" w:hAnsi="Times New Roman"/>
          <w:sz w:val="28"/>
          <w:szCs w:val="28"/>
        </w:rPr>
        <w:t>нес</w:t>
      </w:r>
      <w:r w:rsidR="004C3627">
        <w:rPr>
          <w:rFonts w:ascii="Times New Roman" w:hAnsi="Times New Roman"/>
          <w:sz w:val="28"/>
          <w:szCs w:val="28"/>
        </w:rPr>
        <w:t>ти следующее изменение</w:t>
      </w:r>
      <w:r>
        <w:rPr>
          <w:rFonts w:ascii="Times New Roman" w:hAnsi="Times New Roman"/>
          <w:sz w:val="28"/>
          <w:szCs w:val="28"/>
        </w:rPr>
        <w:t xml:space="preserve"> в решение Туруханского районного Совета депутатов от 09.10.2015 № 1-5 «Об утверждении председателей постоянных комиссий Туруханского районного Совета депутатов 5-го созыва»</w:t>
      </w:r>
      <w:r w:rsidR="004C3627">
        <w:rPr>
          <w:rFonts w:ascii="Times New Roman" w:hAnsi="Times New Roman"/>
          <w:sz w:val="28"/>
          <w:szCs w:val="28"/>
        </w:rPr>
        <w:t>:</w:t>
      </w:r>
    </w:p>
    <w:p w:rsidR="00B709A9" w:rsidRPr="004C3627" w:rsidRDefault="004C3627" w:rsidP="004C3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627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С</w:t>
      </w:r>
      <w:r w:rsidRPr="004C3627">
        <w:rPr>
          <w:rFonts w:ascii="Times New Roman" w:hAnsi="Times New Roman"/>
          <w:sz w:val="28"/>
          <w:szCs w:val="28"/>
        </w:rPr>
        <w:t>лова «</w:t>
      </w:r>
      <w:proofErr w:type="spellStart"/>
      <w:r w:rsidR="00B709A9" w:rsidRPr="004C3627">
        <w:rPr>
          <w:rFonts w:ascii="Times New Roman" w:hAnsi="Times New Roman"/>
          <w:sz w:val="28"/>
          <w:szCs w:val="28"/>
        </w:rPr>
        <w:t>Готовкина</w:t>
      </w:r>
      <w:proofErr w:type="spellEnd"/>
      <w:r w:rsidR="00B709A9" w:rsidRPr="004C3627">
        <w:rPr>
          <w:rFonts w:ascii="Times New Roman" w:hAnsi="Times New Roman"/>
          <w:sz w:val="28"/>
          <w:szCs w:val="28"/>
        </w:rPr>
        <w:t xml:space="preserve"> Алексея Владимировича - председателем постоянной комиссии по местному самоуправл</w:t>
      </w:r>
      <w:r>
        <w:rPr>
          <w:rFonts w:ascii="Times New Roman" w:hAnsi="Times New Roman"/>
          <w:sz w:val="28"/>
          <w:szCs w:val="28"/>
        </w:rPr>
        <w:t>ению, законности и п</w:t>
      </w:r>
      <w:r w:rsidR="00066974">
        <w:rPr>
          <w:rFonts w:ascii="Times New Roman" w:hAnsi="Times New Roman"/>
          <w:sz w:val="28"/>
          <w:szCs w:val="28"/>
        </w:rPr>
        <w:t xml:space="preserve">равопорядку» заменить словами «Петраков Сергей Николаевич </w:t>
      </w:r>
      <w:r w:rsidRPr="004C3627">
        <w:rPr>
          <w:rFonts w:ascii="Times New Roman" w:hAnsi="Times New Roman"/>
          <w:sz w:val="28"/>
          <w:szCs w:val="28"/>
        </w:rPr>
        <w:t>- председателем постоянной комиссии по местному самоуправл</w:t>
      </w:r>
      <w:r>
        <w:rPr>
          <w:rFonts w:ascii="Times New Roman" w:hAnsi="Times New Roman"/>
          <w:sz w:val="28"/>
          <w:szCs w:val="28"/>
        </w:rPr>
        <w:t>ению, законности и правопорядку».</w:t>
      </w:r>
    </w:p>
    <w:p w:rsidR="00B709A9" w:rsidRDefault="00B709A9" w:rsidP="00B709A9">
      <w:pPr>
        <w:pStyle w:val="ConsPlusNormal"/>
        <w:ind w:firstLine="540"/>
        <w:jc w:val="both"/>
      </w:pPr>
      <w:r>
        <w:t xml:space="preserve">2. Настоящее решение вступает в силу со дня принятия. </w:t>
      </w:r>
    </w:p>
    <w:p w:rsidR="00B709A9" w:rsidRDefault="00B709A9" w:rsidP="00B709A9">
      <w:pPr>
        <w:pStyle w:val="ConsPlusNormal"/>
        <w:ind w:firstLine="540"/>
        <w:jc w:val="both"/>
      </w:pPr>
    </w:p>
    <w:p w:rsidR="00B709A9" w:rsidRDefault="00B709A9" w:rsidP="00B709A9">
      <w:pPr>
        <w:pStyle w:val="a3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Председатель</w:t>
      </w: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Туруханского районного </w:t>
      </w: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Совета депутатов 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>Ю.М. Тагиров</w:t>
      </w:r>
    </w:p>
    <w:p w:rsidR="0018372F" w:rsidRDefault="0018372F"/>
    <w:sectPr w:rsidR="0018372F" w:rsidSect="00B709A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9A9"/>
    <w:rsid w:val="00066974"/>
    <w:rsid w:val="0018372F"/>
    <w:rsid w:val="00320981"/>
    <w:rsid w:val="0036171F"/>
    <w:rsid w:val="004C3627"/>
    <w:rsid w:val="00B709A9"/>
    <w:rsid w:val="00B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A9"/>
    <w:pPr>
      <w:ind w:left="720"/>
      <w:contextualSpacing/>
    </w:pPr>
  </w:style>
  <w:style w:type="paragraph" w:customStyle="1" w:styleId="ConsPlusNormal">
    <w:name w:val="ConsPlusNormal"/>
    <w:rsid w:val="00B70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7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Депутат</cp:lastModifiedBy>
  <cp:revision>4</cp:revision>
  <cp:lastPrinted>2016-03-16T10:28:00Z</cp:lastPrinted>
  <dcterms:created xsi:type="dcterms:W3CDTF">2016-03-08T11:57:00Z</dcterms:created>
  <dcterms:modified xsi:type="dcterms:W3CDTF">2016-03-16T10:28:00Z</dcterms:modified>
</cp:coreProperties>
</file>