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E09" w:rsidRPr="00B104F7" w:rsidRDefault="00561E09" w:rsidP="00312AA8">
      <w:pPr>
        <w:pStyle w:val="ConsPlusNormal"/>
        <w:widowControl/>
        <w:ind w:left="4678" w:right="1"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B104F7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B104F7">
        <w:rPr>
          <w:rFonts w:ascii="Times New Roman" w:hAnsi="Times New Roman" w:cs="Times New Roman"/>
          <w:sz w:val="28"/>
          <w:szCs w:val="28"/>
        </w:rPr>
        <w:t xml:space="preserve">к муниципальной программе Туруханского района </w:t>
      </w:r>
    </w:p>
    <w:p w:rsidR="00561E09" w:rsidRPr="00B104F7" w:rsidRDefault="00561E09" w:rsidP="00312AA8">
      <w:pPr>
        <w:pStyle w:val="ConsPlusNormal"/>
        <w:widowControl/>
        <w:ind w:left="4678" w:right="1"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B104F7">
        <w:rPr>
          <w:rFonts w:ascii="Times New Roman" w:hAnsi="Times New Roman" w:cs="Times New Roman"/>
          <w:sz w:val="28"/>
          <w:szCs w:val="28"/>
        </w:rPr>
        <w:t>«Управление муниципальными финансами</w:t>
      </w:r>
      <w:r>
        <w:rPr>
          <w:rFonts w:ascii="Times New Roman" w:hAnsi="Times New Roman" w:cs="Times New Roman"/>
          <w:sz w:val="28"/>
          <w:szCs w:val="28"/>
        </w:rPr>
        <w:t xml:space="preserve"> и обеспечение деятельности администрации Туруханского района</w:t>
      </w:r>
      <w:r w:rsidRPr="00B104F7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561E09" w:rsidRDefault="00561E09" w:rsidP="008B0844">
      <w:pPr>
        <w:pStyle w:val="ConsPlusCell"/>
        <w:ind w:firstLine="840"/>
        <w:jc w:val="center"/>
        <w:rPr>
          <w:sz w:val="28"/>
          <w:szCs w:val="28"/>
        </w:rPr>
      </w:pPr>
    </w:p>
    <w:p w:rsidR="00561E09" w:rsidRPr="00E42844" w:rsidRDefault="00561E09" w:rsidP="008B0844">
      <w:pPr>
        <w:pStyle w:val="ConsPlusCell"/>
        <w:ind w:firstLine="840"/>
        <w:jc w:val="center"/>
        <w:rPr>
          <w:sz w:val="28"/>
          <w:szCs w:val="28"/>
        </w:rPr>
      </w:pPr>
    </w:p>
    <w:p w:rsidR="00561E09" w:rsidRPr="003A3C66" w:rsidRDefault="00561E09" w:rsidP="008B0844">
      <w:pPr>
        <w:pStyle w:val="ConsPlusCell"/>
        <w:jc w:val="center"/>
        <w:rPr>
          <w:sz w:val="28"/>
          <w:szCs w:val="28"/>
        </w:rPr>
      </w:pPr>
      <w:r w:rsidRPr="003A3C66">
        <w:rPr>
          <w:sz w:val="28"/>
          <w:szCs w:val="28"/>
        </w:rPr>
        <w:t>Подпрограмма 2</w:t>
      </w:r>
    </w:p>
    <w:p w:rsidR="00561E09" w:rsidRDefault="00561E09" w:rsidP="008B0844">
      <w:pPr>
        <w:pStyle w:val="ConsPlusCell"/>
        <w:jc w:val="center"/>
        <w:rPr>
          <w:sz w:val="28"/>
          <w:szCs w:val="28"/>
        </w:rPr>
      </w:pPr>
      <w:r w:rsidRPr="003A3C66">
        <w:rPr>
          <w:sz w:val="28"/>
          <w:szCs w:val="28"/>
        </w:rPr>
        <w:t xml:space="preserve">«Управление муниципальным долгом Туруханского района» </w:t>
      </w:r>
    </w:p>
    <w:p w:rsidR="00561E09" w:rsidRPr="003A3C66" w:rsidRDefault="00561E09" w:rsidP="008B0844">
      <w:pPr>
        <w:pStyle w:val="ConsPlusCell"/>
        <w:ind w:firstLine="840"/>
        <w:jc w:val="center"/>
        <w:rPr>
          <w:sz w:val="28"/>
          <w:szCs w:val="28"/>
        </w:rPr>
      </w:pPr>
    </w:p>
    <w:p w:rsidR="00561E09" w:rsidRPr="002C0500" w:rsidRDefault="00561E09" w:rsidP="008B0844">
      <w:pPr>
        <w:pStyle w:val="ConsPlusCell"/>
        <w:jc w:val="center"/>
        <w:rPr>
          <w:sz w:val="28"/>
          <w:szCs w:val="28"/>
        </w:rPr>
      </w:pPr>
      <w:r w:rsidRPr="002C0500">
        <w:rPr>
          <w:sz w:val="28"/>
          <w:szCs w:val="28"/>
        </w:rPr>
        <w:t>1. Паспорт подпрограммы</w:t>
      </w:r>
    </w:p>
    <w:p w:rsidR="00561E09" w:rsidRPr="00E42844" w:rsidRDefault="00561E09" w:rsidP="008B0844">
      <w:pPr>
        <w:pStyle w:val="ConsPlusNormal"/>
        <w:ind w:firstLine="8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7320"/>
      </w:tblGrid>
      <w:tr w:rsidR="00561E09" w:rsidRPr="00E42844">
        <w:trPr>
          <w:trHeight w:val="521"/>
          <w:tblCellSpacing w:w="5" w:type="nil"/>
        </w:trPr>
        <w:tc>
          <w:tcPr>
            <w:tcW w:w="2400" w:type="dxa"/>
          </w:tcPr>
          <w:p w:rsidR="00561E09" w:rsidRPr="00E42844" w:rsidRDefault="00561E09" w:rsidP="00ED129C">
            <w:pPr>
              <w:pStyle w:val="ConsPlusCell"/>
              <w:jc w:val="both"/>
              <w:rPr>
                <w:sz w:val="28"/>
                <w:szCs w:val="28"/>
              </w:rPr>
            </w:pPr>
            <w:r w:rsidRPr="00E42844">
              <w:rPr>
                <w:sz w:val="28"/>
                <w:szCs w:val="28"/>
              </w:rPr>
              <w:t xml:space="preserve">Наименование </w:t>
            </w:r>
          </w:p>
          <w:p w:rsidR="00561E09" w:rsidRPr="00E42844" w:rsidRDefault="00561E09" w:rsidP="00ED129C">
            <w:pPr>
              <w:pStyle w:val="ConsPlusCell"/>
              <w:jc w:val="both"/>
              <w:rPr>
                <w:sz w:val="28"/>
                <w:szCs w:val="28"/>
              </w:rPr>
            </w:pPr>
            <w:r w:rsidRPr="00E42844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320" w:type="dxa"/>
          </w:tcPr>
          <w:p w:rsidR="00561E09" w:rsidRPr="00E42844" w:rsidRDefault="00561E09" w:rsidP="00ED129C">
            <w:pPr>
              <w:pStyle w:val="ConsPlusCell"/>
              <w:jc w:val="both"/>
              <w:rPr>
                <w:sz w:val="28"/>
                <w:szCs w:val="28"/>
              </w:rPr>
            </w:pPr>
            <w:r w:rsidRPr="00E42844">
              <w:rPr>
                <w:sz w:val="28"/>
                <w:szCs w:val="28"/>
              </w:rPr>
              <w:t>Управление муниципальным долгом Туруханского района (далее – подпрограмма)</w:t>
            </w:r>
          </w:p>
        </w:tc>
      </w:tr>
      <w:tr w:rsidR="00561E09" w:rsidRPr="00E42844">
        <w:trPr>
          <w:trHeight w:val="600"/>
          <w:tblCellSpacing w:w="5" w:type="nil"/>
        </w:trPr>
        <w:tc>
          <w:tcPr>
            <w:tcW w:w="2400" w:type="dxa"/>
          </w:tcPr>
          <w:p w:rsidR="00561E09" w:rsidRPr="00E42844" w:rsidRDefault="00561E09" w:rsidP="00ED129C">
            <w:pPr>
              <w:pStyle w:val="ConsPlusCell"/>
              <w:jc w:val="both"/>
              <w:rPr>
                <w:sz w:val="28"/>
                <w:szCs w:val="28"/>
              </w:rPr>
            </w:pPr>
            <w:r w:rsidRPr="00E42844">
              <w:rPr>
                <w:sz w:val="28"/>
                <w:szCs w:val="28"/>
              </w:rPr>
              <w:t xml:space="preserve">Наименование муниципальной программы, в рамках которой реализуется </w:t>
            </w:r>
            <w:r>
              <w:rPr>
                <w:sz w:val="28"/>
                <w:szCs w:val="28"/>
              </w:rPr>
              <w:t>п</w:t>
            </w:r>
            <w:r w:rsidRPr="00E42844">
              <w:rPr>
                <w:sz w:val="28"/>
                <w:szCs w:val="28"/>
              </w:rPr>
              <w:t>одпрограмма</w:t>
            </w:r>
          </w:p>
        </w:tc>
        <w:tc>
          <w:tcPr>
            <w:tcW w:w="7320" w:type="dxa"/>
          </w:tcPr>
          <w:p w:rsidR="00561E09" w:rsidRPr="00E42844" w:rsidRDefault="00561E09" w:rsidP="00ED129C">
            <w:pPr>
              <w:pStyle w:val="ConsPlusCell"/>
              <w:jc w:val="both"/>
              <w:rPr>
                <w:sz w:val="28"/>
                <w:szCs w:val="28"/>
              </w:rPr>
            </w:pPr>
            <w:r w:rsidRPr="00B104F7">
              <w:rPr>
                <w:sz w:val="28"/>
                <w:szCs w:val="28"/>
              </w:rPr>
              <w:t>Управление муниципальными финансами</w:t>
            </w:r>
            <w:r>
              <w:rPr>
                <w:sz w:val="28"/>
                <w:szCs w:val="28"/>
              </w:rPr>
              <w:t xml:space="preserve"> и обеспечение деятельности администрации Туруханского района</w:t>
            </w:r>
          </w:p>
        </w:tc>
      </w:tr>
      <w:tr w:rsidR="00561E09" w:rsidRPr="00E42844">
        <w:trPr>
          <w:trHeight w:val="493"/>
          <w:tblCellSpacing w:w="5" w:type="nil"/>
        </w:trPr>
        <w:tc>
          <w:tcPr>
            <w:tcW w:w="2400" w:type="dxa"/>
          </w:tcPr>
          <w:p w:rsidR="00561E09" w:rsidRPr="00E42844" w:rsidRDefault="00561E09" w:rsidP="00ED129C">
            <w:pPr>
              <w:pStyle w:val="ConsPlusCell"/>
              <w:jc w:val="both"/>
              <w:rPr>
                <w:sz w:val="28"/>
                <w:szCs w:val="28"/>
              </w:rPr>
            </w:pPr>
            <w:r w:rsidRPr="00E42844">
              <w:rPr>
                <w:sz w:val="28"/>
                <w:szCs w:val="28"/>
              </w:rPr>
              <w:t xml:space="preserve">Исполнитель </w:t>
            </w:r>
            <w:r>
              <w:rPr>
                <w:sz w:val="28"/>
                <w:szCs w:val="28"/>
              </w:rPr>
              <w:t>п</w:t>
            </w:r>
            <w:r w:rsidRPr="00E42844">
              <w:rPr>
                <w:sz w:val="28"/>
                <w:szCs w:val="28"/>
              </w:rPr>
              <w:t>одпрограммы</w:t>
            </w:r>
          </w:p>
        </w:tc>
        <w:tc>
          <w:tcPr>
            <w:tcW w:w="7320" w:type="dxa"/>
          </w:tcPr>
          <w:p w:rsidR="00561E09" w:rsidRPr="00E42844" w:rsidRDefault="00561E09" w:rsidP="00ED129C">
            <w:pPr>
              <w:autoSpaceDE w:val="0"/>
              <w:autoSpaceDN w:val="0"/>
              <w:adjustRightInd w:val="0"/>
              <w:jc w:val="both"/>
            </w:pPr>
            <w:r w:rsidRPr="00E42844">
              <w:rPr>
                <w:sz w:val="28"/>
                <w:szCs w:val="28"/>
              </w:rPr>
              <w:t xml:space="preserve">Финансовое управление администрации Туруханского района </w:t>
            </w:r>
          </w:p>
        </w:tc>
      </w:tr>
      <w:tr w:rsidR="00561E09" w:rsidRPr="00E42844">
        <w:trPr>
          <w:trHeight w:val="459"/>
          <w:tblCellSpacing w:w="5" w:type="nil"/>
        </w:trPr>
        <w:tc>
          <w:tcPr>
            <w:tcW w:w="2400" w:type="dxa"/>
          </w:tcPr>
          <w:p w:rsidR="00561E09" w:rsidRPr="00E42844" w:rsidRDefault="00561E09" w:rsidP="00ED129C">
            <w:pPr>
              <w:pStyle w:val="ConsPlusCell"/>
              <w:jc w:val="both"/>
              <w:rPr>
                <w:sz w:val="28"/>
                <w:szCs w:val="28"/>
              </w:rPr>
            </w:pPr>
            <w:r w:rsidRPr="00E42844">
              <w:rPr>
                <w:sz w:val="28"/>
                <w:szCs w:val="28"/>
              </w:rPr>
              <w:t xml:space="preserve">Цель </w:t>
            </w:r>
            <w:r w:rsidRPr="00E42844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п</w:t>
            </w:r>
            <w:r w:rsidRPr="00E42844">
              <w:rPr>
                <w:sz w:val="28"/>
                <w:szCs w:val="28"/>
              </w:rPr>
              <w:t>одпрограммы</w:t>
            </w:r>
          </w:p>
        </w:tc>
        <w:tc>
          <w:tcPr>
            <w:tcW w:w="7320" w:type="dxa"/>
          </w:tcPr>
          <w:p w:rsidR="00561E09" w:rsidRPr="00E42844" w:rsidRDefault="00561E09" w:rsidP="00ED129C">
            <w:pPr>
              <w:pStyle w:val="ConsPlusCell"/>
              <w:jc w:val="both"/>
              <w:rPr>
                <w:sz w:val="28"/>
                <w:szCs w:val="28"/>
              </w:rPr>
            </w:pPr>
            <w:r w:rsidRPr="00E42844">
              <w:rPr>
                <w:sz w:val="28"/>
                <w:szCs w:val="28"/>
              </w:rPr>
              <w:t xml:space="preserve">Эффективное управление муниципальным долгом Туруханского района </w:t>
            </w:r>
          </w:p>
        </w:tc>
      </w:tr>
      <w:tr w:rsidR="00561E09" w:rsidRPr="00E42844">
        <w:trPr>
          <w:trHeight w:val="1543"/>
          <w:tblCellSpacing w:w="5" w:type="nil"/>
        </w:trPr>
        <w:tc>
          <w:tcPr>
            <w:tcW w:w="2400" w:type="dxa"/>
          </w:tcPr>
          <w:p w:rsidR="00561E09" w:rsidRPr="00E42844" w:rsidRDefault="00561E09" w:rsidP="00ED129C">
            <w:pPr>
              <w:pStyle w:val="ConsPlusCell"/>
              <w:rPr>
                <w:sz w:val="28"/>
                <w:szCs w:val="28"/>
              </w:rPr>
            </w:pPr>
            <w:r w:rsidRPr="00E42844">
              <w:rPr>
                <w:sz w:val="28"/>
                <w:szCs w:val="28"/>
              </w:rPr>
              <w:t xml:space="preserve">Задачи </w:t>
            </w:r>
            <w:r w:rsidRPr="00E42844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п</w:t>
            </w:r>
            <w:r w:rsidRPr="00E42844">
              <w:rPr>
                <w:sz w:val="28"/>
                <w:szCs w:val="28"/>
              </w:rPr>
              <w:t>одпрограммы</w:t>
            </w:r>
          </w:p>
        </w:tc>
        <w:tc>
          <w:tcPr>
            <w:tcW w:w="7320" w:type="dxa"/>
          </w:tcPr>
          <w:p w:rsidR="00561E09" w:rsidRPr="00E42844" w:rsidRDefault="00561E09" w:rsidP="00ED129C">
            <w:pPr>
              <w:pStyle w:val="ConsPlusCell"/>
              <w:jc w:val="both"/>
              <w:rPr>
                <w:sz w:val="28"/>
                <w:szCs w:val="28"/>
              </w:rPr>
            </w:pPr>
            <w:r w:rsidRPr="00E42844">
              <w:rPr>
                <w:sz w:val="28"/>
                <w:szCs w:val="28"/>
              </w:rPr>
              <w:t>1. Сохран</w:t>
            </w:r>
            <w:r>
              <w:rPr>
                <w:sz w:val="28"/>
                <w:szCs w:val="28"/>
              </w:rPr>
              <w:t>ить</w:t>
            </w:r>
            <w:r w:rsidRPr="00E42844">
              <w:rPr>
                <w:sz w:val="28"/>
                <w:szCs w:val="28"/>
              </w:rPr>
              <w:t xml:space="preserve"> объем и структур</w:t>
            </w:r>
            <w:r>
              <w:rPr>
                <w:sz w:val="28"/>
                <w:szCs w:val="28"/>
              </w:rPr>
              <w:t>у</w:t>
            </w:r>
            <w:r w:rsidRPr="00E42844">
              <w:rPr>
                <w:sz w:val="28"/>
                <w:szCs w:val="28"/>
              </w:rPr>
              <w:t xml:space="preserve"> муниципального долга на экономически безопасном уровне.</w:t>
            </w:r>
          </w:p>
          <w:p w:rsidR="00561E09" w:rsidRPr="00E42844" w:rsidRDefault="00561E09" w:rsidP="00ED129C">
            <w:pPr>
              <w:pStyle w:val="ConsPlusCell"/>
              <w:jc w:val="both"/>
              <w:rPr>
                <w:sz w:val="28"/>
                <w:szCs w:val="28"/>
              </w:rPr>
            </w:pPr>
            <w:r w:rsidRPr="00E42844">
              <w:rPr>
                <w:sz w:val="28"/>
                <w:szCs w:val="28"/>
              </w:rPr>
              <w:t>2.Соблю</w:t>
            </w:r>
            <w:r>
              <w:rPr>
                <w:sz w:val="28"/>
                <w:szCs w:val="28"/>
              </w:rPr>
              <w:t>сти</w:t>
            </w:r>
            <w:r w:rsidRPr="00E42844">
              <w:rPr>
                <w:sz w:val="28"/>
                <w:szCs w:val="28"/>
              </w:rPr>
              <w:t xml:space="preserve"> ограничени</w:t>
            </w:r>
            <w:r>
              <w:rPr>
                <w:sz w:val="28"/>
                <w:szCs w:val="28"/>
              </w:rPr>
              <w:t>я</w:t>
            </w:r>
            <w:r w:rsidRPr="00E42844">
              <w:rPr>
                <w:sz w:val="28"/>
                <w:szCs w:val="28"/>
              </w:rPr>
              <w:t xml:space="preserve"> по объему муниципального долга и расходам на его обслуживание, установленных федеральным законодательством.</w:t>
            </w:r>
          </w:p>
          <w:p w:rsidR="00561E09" w:rsidRPr="00E42844" w:rsidRDefault="00561E09" w:rsidP="00ED129C">
            <w:pPr>
              <w:pStyle w:val="ConsPlusCell"/>
              <w:jc w:val="both"/>
              <w:rPr>
                <w:sz w:val="28"/>
                <w:szCs w:val="28"/>
              </w:rPr>
            </w:pPr>
            <w:r w:rsidRPr="00E42844">
              <w:rPr>
                <w:sz w:val="28"/>
                <w:szCs w:val="28"/>
              </w:rPr>
              <w:t>3. О</w:t>
            </w:r>
            <w:r>
              <w:rPr>
                <w:sz w:val="28"/>
                <w:szCs w:val="28"/>
              </w:rPr>
              <w:t>существить о</w:t>
            </w:r>
            <w:r w:rsidRPr="00E42844">
              <w:rPr>
                <w:sz w:val="28"/>
                <w:szCs w:val="28"/>
              </w:rPr>
              <w:t xml:space="preserve">бслуживание муниципального долга. </w:t>
            </w:r>
          </w:p>
        </w:tc>
      </w:tr>
      <w:tr w:rsidR="00561E09" w:rsidRPr="00E42844">
        <w:trPr>
          <w:trHeight w:val="600"/>
          <w:tblCellSpacing w:w="5" w:type="nil"/>
        </w:trPr>
        <w:tc>
          <w:tcPr>
            <w:tcW w:w="2400" w:type="dxa"/>
          </w:tcPr>
          <w:p w:rsidR="00561E09" w:rsidRPr="00E42844" w:rsidRDefault="00561E09" w:rsidP="00ED129C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 от подпрограммы</w:t>
            </w:r>
          </w:p>
        </w:tc>
        <w:tc>
          <w:tcPr>
            <w:tcW w:w="7320" w:type="dxa"/>
          </w:tcPr>
          <w:p w:rsidR="00561E09" w:rsidRPr="00E42844" w:rsidRDefault="00561E09" w:rsidP="00ED129C">
            <w:pPr>
              <w:autoSpaceDE w:val="0"/>
              <w:autoSpaceDN w:val="0"/>
              <w:adjustRightInd w:val="0"/>
              <w:jc w:val="both"/>
            </w:pPr>
            <w:r w:rsidRPr="00916AC1">
              <w:rPr>
                <w:sz w:val="28"/>
                <w:szCs w:val="28"/>
              </w:rPr>
              <w:t>Перечень и значения показателей результативности</w:t>
            </w:r>
            <w:r>
              <w:rPr>
                <w:sz w:val="28"/>
                <w:szCs w:val="28"/>
              </w:rPr>
              <w:t xml:space="preserve"> подпрограммы приведен в приложении к паспорту подпрограммы</w:t>
            </w:r>
          </w:p>
        </w:tc>
      </w:tr>
      <w:tr w:rsidR="00561E09" w:rsidRPr="00E42844">
        <w:trPr>
          <w:trHeight w:val="600"/>
          <w:tblCellSpacing w:w="5" w:type="nil"/>
        </w:trPr>
        <w:tc>
          <w:tcPr>
            <w:tcW w:w="2400" w:type="dxa"/>
          </w:tcPr>
          <w:p w:rsidR="00561E09" w:rsidRPr="00E42844" w:rsidRDefault="00561E09" w:rsidP="00ED129C">
            <w:pPr>
              <w:pStyle w:val="ConsPlusCell"/>
              <w:rPr>
                <w:sz w:val="28"/>
                <w:szCs w:val="28"/>
              </w:rPr>
            </w:pPr>
            <w:r w:rsidRPr="00E42844">
              <w:rPr>
                <w:sz w:val="28"/>
                <w:szCs w:val="28"/>
              </w:rPr>
              <w:t xml:space="preserve">Сроки </w:t>
            </w:r>
            <w:r w:rsidRPr="00E42844">
              <w:rPr>
                <w:sz w:val="28"/>
                <w:szCs w:val="28"/>
              </w:rPr>
              <w:br/>
              <w:t xml:space="preserve">реализации </w:t>
            </w:r>
            <w:r>
              <w:rPr>
                <w:sz w:val="28"/>
                <w:szCs w:val="28"/>
              </w:rPr>
              <w:t>п</w:t>
            </w:r>
            <w:r w:rsidRPr="00E42844">
              <w:rPr>
                <w:sz w:val="28"/>
                <w:szCs w:val="28"/>
              </w:rPr>
              <w:t>одпрограммы</w:t>
            </w:r>
          </w:p>
        </w:tc>
        <w:tc>
          <w:tcPr>
            <w:tcW w:w="7320" w:type="dxa"/>
          </w:tcPr>
          <w:p w:rsidR="00561E09" w:rsidRPr="00E42844" w:rsidRDefault="00561E09" w:rsidP="0002538E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01.01.2014 – 31.12.2030</w:t>
            </w:r>
            <w:r w:rsidRPr="00E42844">
              <w:rPr>
                <w:sz w:val="28"/>
                <w:szCs w:val="28"/>
              </w:rPr>
              <w:t xml:space="preserve"> годы</w:t>
            </w:r>
          </w:p>
        </w:tc>
      </w:tr>
      <w:tr w:rsidR="00561E09" w:rsidRPr="00E42844">
        <w:trPr>
          <w:trHeight w:val="132"/>
          <w:tblCellSpacing w:w="5" w:type="nil"/>
        </w:trPr>
        <w:tc>
          <w:tcPr>
            <w:tcW w:w="2400" w:type="dxa"/>
          </w:tcPr>
          <w:p w:rsidR="00561E09" w:rsidRPr="00E42844" w:rsidRDefault="00561E09" w:rsidP="00ED129C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по ресурсному обеспечению подпрограммы</w:t>
            </w:r>
          </w:p>
        </w:tc>
        <w:tc>
          <w:tcPr>
            <w:tcW w:w="7320" w:type="dxa"/>
          </w:tcPr>
          <w:p w:rsidR="00561E09" w:rsidRPr="00E42844" w:rsidRDefault="00561E09" w:rsidP="00ED129C">
            <w:pPr>
              <w:pStyle w:val="ConsPlusCell"/>
              <w:jc w:val="both"/>
              <w:rPr>
                <w:sz w:val="28"/>
                <w:szCs w:val="28"/>
              </w:rPr>
            </w:pPr>
            <w:r w:rsidRPr="00E42844">
              <w:rPr>
                <w:sz w:val="28"/>
                <w:szCs w:val="28"/>
              </w:rPr>
              <w:t xml:space="preserve">Общий объем бюджетных ассигнований на реализацию подпрограммы по годам составляет </w:t>
            </w:r>
            <w:r w:rsidR="00777B4C">
              <w:rPr>
                <w:sz w:val="28"/>
                <w:szCs w:val="28"/>
              </w:rPr>
              <w:t>109 145,377</w:t>
            </w:r>
            <w:bookmarkStart w:id="0" w:name="_GoBack"/>
            <w:bookmarkEnd w:id="0"/>
            <w:r w:rsidRPr="00E42844">
              <w:rPr>
                <w:sz w:val="28"/>
                <w:szCs w:val="28"/>
              </w:rPr>
              <w:t xml:space="preserve"> тыс. рублей за счет средств районного бюджета, в том числе по годам:</w:t>
            </w:r>
          </w:p>
          <w:p w:rsidR="00561E09" w:rsidRPr="00E42844" w:rsidRDefault="00561E09" w:rsidP="00ED129C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Отчет:</w:t>
            </w:r>
          </w:p>
          <w:p w:rsidR="00561E09" w:rsidRPr="007217DD" w:rsidRDefault="00561E09" w:rsidP="00ED129C">
            <w:pPr>
              <w:pStyle w:val="ConsPlusCell"/>
              <w:ind w:firstLine="645"/>
              <w:jc w:val="both"/>
              <w:rPr>
                <w:sz w:val="28"/>
                <w:szCs w:val="28"/>
              </w:rPr>
            </w:pPr>
            <w:r w:rsidRPr="00E42844">
              <w:rPr>
                <w:sz w:val="28"/>
                <w:szCs w:val="28"/>
              </w:rPr>
              <w:t xml:space="preserve">2014 </w:t>
            </w:r>
            <w:r>
              <w:rPr>
                <w:sz w:val="28"/>
                <w:szCs w:val="28"/>
              </w:rPr>
              <w:t>год</w:t>
            </w:r>
            <w:r w:rsidRPr="007217DD">
              <w:rPr>
                <w:sz w:val="28"/>
                <w:szCs w:val="28"/>
              </w:rPr>
              <w:t>– 0,000 тыс. руб</w:t>
            </w:r>
            <w:r>
              <w:rPr>
                <w:sz w:val="28"/>
                <w:szCs w:val="28"/>
              </w:rPr>
              <w:t>.</w:t>
            </w:r>
            <w:r w:rsidRPr="007217DD">
              <w:rPr>
                <w:sz w:val="28"/>
                <w:szCs w:val="28"/>
              </w:rPr>
              <w:t>;</w:t>
            </w:r>
          </w:p>
          <w:p w:rsidR="00561E09" w:rsidRPr="007217DD" w:rsidRDefault="00561E09" w:rsidP="00ED129C">
            <w:pPr>
              <w:pStyle w:val="ConsPlusCell"/>
              <w:ind w:firstLine="645"/>
              <w:jc w:val="both"/>
              <w:rPr>
                <w:sz w:val="28"/>
                <w:szCs w:val="28"/>
              </w:rPr>
            </w:pPr>
            <w:r w:rsidRPr="007217DD">
              <w:rPr>
                <w:sz w:val="28"/>
                <w:szCs w:val="28"/>
              </w:rPr>
              <w:t xml:space="preserve">2015 </w:t>
            </w:r>
            <w:r>
              <w:rPr>
                <w:sz w:val="28"/>
                <w:szCs w:val="28"/>
              </w:rPr>
              <w:t>год</w:t>
            </w:r>
            <w:r w:rsidRPr="007217DD">
              <w:rPr>
                <w:sz w:val="28"/>
                <w:szCs w:val="28"/>
              </w:rPr>
              <w:t xml:space="preserve"> – 0,000 тыс. руб</w:t>
            </w:r>
            <w:r>
              <w:rPr>
                <w:sz w:val="28"/>
                <w:szCs w:val="28"/>
              </w:rPr>
              <w:t>.</w:t>
            </w:r>
            <w:r w:rsidRPr="007217DD">
              <w:rPr>
                <w:sz w:val="28"/>
                <w:szCs w:val="28"/>
              </w:rPr>
              <w:t>;</w:t>
            </w:r>
          </w:p>
          <w:p w:rsidR="00561E09" w:rsidRDefault="00561E09" w:rsidP="00ED129C">
            <w:pPr>
              <w:pStyle w:val="ConsPlusCell"/>
              <w:ind w:firstLine="645"/>
              <w:jc w:val="both"/>
              <w:rPr>
                <w:sz w:val="28"/>
                <w:szCs w:val="28"/>
              </w:rPr>
            </w:pPr>
            <w:r w:rsidRPr="007217DD">
              <w:rPr>
                <w:sz w:val="28"/>
                <w:szCs w:val="28"/>
              </w:rPr>
              <w:lastRenderedPageBreak/>
              <w:t xml:space="preserve">2016 </w:t>
            </w:r>
            <w:r>
              <w:rPr>
                <w:sz w:val="28"/>
                <w:szCs w:val="28"/>
              </w:rPr>
              <w:t>год</w:t>
            </w:r>
            <w:r w:rsidRPr="007217DD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4 290</w:t>
            </w:r>
            <w:r w:rsidRPr="007217D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646</w:t>
            </w:r>
            <w:r w:rsidRPr="007217DD">
              <w:rPr>
                <w:sz w:val="28"/>
                <w:szCs w:val="28"/>
              </w:rPr>
              <w:t xml:space="preserve"> тыс. </w:t>
            </w:r>
            <w:r>
              <w:rPr>
                <w:sz w:val="28"/>
                <w:szCs w:val="28"/>
              </w:rPr>
              <w:t>руб.</w:t>
            </w:r>
            <w:r w:rsidRPr="007217DD">
              <w:rPr>
                <w:sz w:val="28"/>
                <w:szCs w:val="28"/>
              </w:rPr>
              <w:t>;</w:t>
            </w:r>
          </w:p>
          <w:p w:rsidR="00561E09" w:rsidRDefault="00561E09" w:rsidP="0083752E">
            <w:pPr>
              <w:pStyle w:val="ConsPlusCell"/>
              <w:ind w:firstLine="6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год </w:t>
            </w:r>
            <w:r w:rsidRPr="007217DD">
              <w:rPr>
                <w:sz w:val="28"/>
                <w:szCs w:val="28"/>
              </w:rPr>
              <w:t xml:space="preserve">– </w:t>
            </w:r>
            <w:r w:rsidRPr="0083752E">
              <w:rPr>
                <w:sz w:val="28"/>
                <w:szCs w:val="28"/>
              </w:rPr>
              <w:t xml:space="preserve">13 554,558 </w:t>
            </w:r>
            <w:r w:rsidRPr="007217DD">
              <w:rPr>
                <w:sz w:val="28"/>
                <w:szCs w:val="28"/>
              </w:rPr>
              <w:t xml:space="preserve">тыс. </w:t>
            </w:r>
            <w:r>
              <w:rPr>
                <w:sz w:val="28"/>
                <w:szCs w:val="28"/>
              </w:rPr>
              <w:t>руб.</w:t>
            </w:r>
            <w:r w:rsidRPr="007217DD">
              <w:rPr>
                <w:sz w:val="28"/>
                <w:szCs w:val="28"/>
              </w:rPr>
              <w:t>;</w:t>
            </w:r>
          </w:p>
          <w:p w:rsidR="00561E09" w:rsidRDefault="00561E09" w:rsidP="0083752E">
            <w:pPr>
              <w:pStyle w:val="ConsPlusCell"/>
              <w:ind w:firstLine="645"/>
              <w:jc w:val="both"/>
              <w:rPr>
                <w:sz w:val="28"/>
                <w:szCs w:val="28"/>
              </w:rPr>
            </w:pPr>
            <w:r w:rsidRPr="007217DD">
              <w:rPr>
                <w:sz w:val="28"/>
                <w:szCs w:val="28"/>
              </w:rPr>
              <w:t xml:space="preserve">2018 </w:t>
            </w:r>
            <w:r>
              <w:rPr>
                <w:sz w:val="28"/>
                <w:szCs w:val="28"/>
              </w:rPr>
              <w:t>год – 15 431,172</w:t>
            </w:r>
            <w:r w:rsidRPr="007217DD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.</w:t>
            </w:r>
          </w:p>
          <w:p w:rsidR="00561E09" w:rsidRDefault="00561E09" w:rsidP="006721EA">
            <w:pPr>
              <w:pStyle w:val="ConsPlusCell"/>
              <w:ind w:firstLine="645"/>
              <w:jc w:val="both"/>
              <w:rPr>
                <w:sz w:val="28"/>
                <w:szCs w:val="28"/>
              </w:rPr>
            </w:pPr>
            <w:r w:rsidRPr="007217DD">
              <w:rPr>
                <w:sz w:val="28"/>
                <w:szCs w:val="28"/>
              </w:rPr>
              <w:t xml:space="preserve">2019 </w:t>
            </w:r>
            <w:r>
              <w:rPr>
                <w:sz w:val="28"/>
                <w:szCs w:val="28"/>
              </w:rPr>
              <w:t>год</w:t>
            </w:r>
            <w:r w:rsidRPr="007217DD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2 991,742</w:t>
            </w:r>
            <w:r w:rsidRPr="007217DD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.;</w:t>
            </w:r>
          </w:p>
          <w:p w:rsidR="00303AEA" w:rsidRDefault="00303AEA" w:rsidP="00303AEA">
            <w:pPr>
              <w:pStyle w:val="ConsPlusCell"/>
              <w:ind w:firstLine="6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</w:t>
            </w:r>
            <w:r w:rsidRPr="007217DD">
              <w:rPr>
                <w:sz w:val="28"/>
                <w:szCs w:val="28"/>
              </w:rPr>
              <w:t xml:space="preserve">– </w:t>
            </w:r>
            <w:r w:rsidR="00777B4C">
              <w:rPr>
                <w:sz w:val="28"/>
                <w:szCs w:val="28"/>
              </w:rPr>
              <w:t>12 877,259</w:t>
            </w:r>
            <w:r w:rsidRPr="007217DD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.;</w:t>
            </w:r>
          </w:p>
          <w:p w:rsidR="00561E09" w:rsidRDefault="00561E09" w:rsidP="00ED129C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>Бюджетные ассигнования:</w:t>
            </w:r>
          </w:p>
          <w:p w:rsidR="00561E09" w:rsidRDefault="00561E09" w:rsidP="00ED129C">
            <w:pPr>
              <w:pStyle w:val="ConsPlusCell"/>
              <w:ind w:firstLine="6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</w:t>
            </w:r>
            <w:r w:rsidRPr="007217DD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2</w:t>
            </w:r>
            <w:r w:rsidRPr="007217DD">
              <w:rPr>
                <w:sz w:val="28"/>
                <w:szCs w:val="28"/>
              </w:rPr>
              <w:t>0 000,000 тыс. руб</w:t>
            </w:r>
            <w:r>
              <w:rPr>
                <w:sz w:val="28"/>
                <w:szCs w:val="28"/>
              </w:rPr>
              <w:t>.;</w:t>
            </w:r>
          </w:p>
          <w:p w:rsidR="00561E09" w:rsidRDefault="00561E09" w:rsidP="003C40B4">
            <w:pPr>
              <w:pStyle w:val="ConsPlusCell"/>
              <w:ind w:firstLine="6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</w:t>
            </w:r>
            <w:r w:rsidRPr="007217DD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2</w:t>
            </w:r>
            <w:r w:rsidRPr="007217DD">
              <w:rPr>
                <w:sz w:val="28"/>
                <w:szCs w:val="28"/>
              </w:rPr>
              <w:t>0 000,000 тыс. руб</w:t>
            </w:r>
            <w:r>
              <w:rPr>
                <w:sz w:val="28"/>
                <w:szCs w:val="28"/>
              </w:rPr>
              <w:t>.</w:t>
            </w:r>
            <w:r w:rsidR="00346D6A">
              <w:rPr>
                <w:sz w:val="28"/>
                <w:szCs w:val="28"/>
              </w:rPr>
              <w:t>;</w:t>
            </w:r>
          </w:p>
          <w:p w:rsidR="00346D6A" w:rsidRPr="00E42844" w:rsidRDefault="00346D6A" w:rsidP="00346D6A">
            <w:pPr>
              <w:pStyle w:val="ConsPlusCell"/>
              <w:ind w:firstLine="6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</w:t>
            </w:r>
            <w:r w:rsidRPr="007217DD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2</w:t>
            </w:r>
            <w:r w:rsidRPr="007217DD">
              <w:rPr>
                <w:sz w:val="28"/>
                <w:szCs w:val="28"/>
              </w:rPr>
              <w:t>0 000,000 тыс. руб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561E09" w:rsidRDefault="00561E09" w:rsidP="008B0844">
      <w:pPr>
        <w:pStyle w:val="ConsPlusCell"/>
        <w:ind w:firstLine="840"/>
        <w:rPr>
          <w:sz w:val="28"/>
          <w:szCs w:val="28"/>
        </w:rPr>
      </w:pPr>
    </w:p>
    <w:p w:rsidR="00561E09" w:rsidRPr="006B2AC3" w:rsidRDefault="00561E09" w:rsidP="008B0844">
      <w:pPr>
        <w:pStyle w:val="ConsPlusCell"/>
        <w:ind w:firstLine="720"/>
        <w:jc w:val="center"/>
        <w:rPr>
          <w:sz w:val="28"/>
          <w:szCs w:val="28"/>
        </w:rPr>
      </w:pPr>
      <w:r w:rsidRPr="0050146A">
        <w:rPr>
          <w:sz w:val="28"/>
          <w:szCs w:val="28"/>
        </w:rPr>
        <w:t xml:space="preserve">2. </w:t>
      </w:r>
      <w:r w:rsidRPr="006B2AC3">
        <w:rPr>
          <w:sz w:val="28"/>
          <w:szCs w:val="28"/>
        </w:rPr>
        <w:t>Мероприятия подпрограммы</w:t>
      </w:r>
    </w:p>
    <w:p w:rsidR="00561E09" w:rsidRPr="00E42844" w:rsidRDefault="00561E09" w:rsidP="008B0844">
      <w:pPr>
        <w:pStyle w:val="ConsPlusCell"/>
        <w:ind w:firstLine="720"/>
        <w:jc w:val="center"/>
        <w:rPr>
          <w:sz w:val="28"/>
          <w:szCs w:val="28"/>
        </w:rPr>
      </w:pPr>
    </w:p>
    <w:p w:rsidR="00561E09" w:rsidRPr="00E42844" w:rsidRDefault="00561E09" w:rsidP="008B0844">
      <w:pPr>
        <w:pStyle w:val="ConsPlusCell"/>
        <w:ind w:firstLine="720"/>
        <w:jc w:val="both"/>
        <w:rPr>
          <w:sz w:val="28"/>
          <w:szCs w:val="28"/>
        </w:rPr>
      </w:pPr>
      <w:r w:rsidRPr="00E42844">
        <w:rPr>
          <w:sz w:val="28"/>
          <w:szCs w:val="28"/>
        </w:rPr>
        <w:t>В рамках решения задач данной подпрограммы реализуются следующие мероприятия:</w:t>
      </w:r>
    </w:p>
    <w:p w:rsidR="00561E09" w:rsidRPr="00E42844" w:rsidRDefault="00561E09" w:rsidP="008B0844">
      <w:pPr>
        <w:pStyle w:val="ConsPlusCell"/>
        <w:ind w:firstLine="720"/>
        <w:jc w:val="both"/>
        <w:rPr>
          <w:sz w:val="28"/>
          <w:szCs w:val="28"/>
        </w:rPr>
      </w:pPr>
      <w:r w:rsidRPr="00E42844">
        <w:rPr>
          <w:sz w:val="28"/>
          <w:szCs w:val="28"/>
        </w:rPr>
        <w:t>1. Разработка программы муниципальных внутренних заимствований и программы муниципальных гарантий Туруханского района (далее – программы) на очередной финансовый год и плановый период.</w:t>
      </w:r>
    </w:p>
    <w:p w:rsidR="00561E09" w:rsidRPr="00E42844" w:rsidRDefault="00561E09" w:rsidP="008B0844">
      <w:pPr>
        <w:pStyle w:val="ConsPlusCell"/>
        <w:ind w:firstLine="720"/>
        <w:jc w:val="both"/>
        <w:rPr>
          <w:sz w:val="28"/>
          <w:szCs w:val="28"/>
        </w:rPr>
      </w:pPr>
      <w:r w:rsidRPr="00E42844">
        <w:rPr>
          <w:sz w:val="28"/>
          <w:szCs w:val="28"/>
        </w:rPr>
        <w:t xml:space="preserve">Разработка программ осуществляется в соответствии с Бюджетным </w:t>
      </w:r>
      <w:hyperlink r:id="rId4" w:tooltip="&quot;Бюджетный кодекс Российской Федерации&quot; от 31.07.1998 N 145-ФЗ (ред. от 07.05.2013){КонсультантПлюс}" w:history="1">
        <w:r w:rsidRPr="00E42844">
          <w:rPr>
            <w:sz w:val="28"/>
            <w:szCs w:val="28"/>
          </w:rPr>
          <w:t>кодексом</w:t>
        </w:r>
      </w:hyperlink>
      <w:r w:rsidRPr="00E42844">
        <w:rPr>
          <w:sz w:val="28"/>
          <w:szCs w:val="28"/>
        </w:rPr>
        <w:t xml:space="preserve"> Российской Федерации, решением Туруханского районного Совета депутатов от 18.12.2012 №21-300 «Об утверждении Положения о бюджетном процессе в Туруханском районе».</w:t>
      </w:r>
    </w:p>
    <w:p w:rsidR="00561E09" w:rsidRPr="00E42844" w:rsidRDefault="00561E09" w:rsidP="008B0844">
      <w:pPr>
        <w:pStyle w:val="ConsPlusCell"/>
        <w:ind w:firstLine="720"/>
        <w:jc w:val="both"/>
        <w:rPr>
          <w:sz w:val="28"/>
          <w:szCs w:val="28"/>
        </w:rPr>
      </w:pPr>
      <w:r w:rsidRPr="00E42844">
        <w:rPr>
          <w:sz w:val="28"/>
          <w:szCs w:val="28"/>
        </w:rPr>
        <w:t>Проекты программ разрабатываются на основе прогноза социально-экономического развития Туруханского района на очередной финансовый год и плановый период и основных показателей проекта районного бюджета на очередной финансовый год и плановый период.</w:t>
      </w:r>
    </w:p>
    <w:p w:rsidR="00561E09" w:rsidRPr="00312AA8" w:rsidRDefault="00561E09" w:rsidP="008B0844">
      <w:pPr>
        <w:pStyle w:val="ConsPlusCell"/>
        <w:ind w:firstLine="720"/>
        <w:jc w:val="both"/>
        <w:rPr>
          <w:sz w:val="28"/>
          <w:szCs w:val="28"/>
        </w:rPr>
      </w:pPr>
      <w:r w:rsidRPr="00E42844">
        <w:rPr>
          <w:sz w:val="28"/>
          <w:szCs w:val="28"/>
        </w:rPr>
        <w:t xml:space="preserve">2. Мониторинг состояния объема муниципального долга и расходов на его обслуживание на предмет соответствия ограничениям, установленным Бюджетным </w:t>
      </w:r>
      <w:hyperlink r:id="rId5" w:tooltip="&quot;Бюджетный кодекс Российской Федерации&quot; от 31.07.1998 N 145-ФЗ (ред. от 07.05.2013){КонсультантПлюс}" w:history="1">
        <w:r w:rsidRPr="00E42844">
          <w:rPr>
            <w:sz w:val="28"/>
            <w:szCs w:val="28"/>
          </w:rPr>
          <w:t>кодексом</w:t>
        </w:r>
      </w:hyperlink>
      <w:r>
        <w:t xml:space="preserve"> </w:t>
      </w:r>
      <w:r w:rsidRPr="00312AA8">
        <w:rPr>
          <w:sz w:val="28"/>
          <w:szCs w:val="28"/>
        </w:rPr>
        <w:t>Российской Федерации.</w:t>
      </w:r>
    </w:p>
    <w:p w:rsidR="00561E09" w:rsidRPr="00312AA8" w:rsidRDefault="00561E09" w:rsidP="008B0844">
      <w:pPr>
        <w:pStyle w:val="ConsPlusCell"/>
        <w:ind w:firstLine="720"/>
        <w:jc w:val="both"/>
        <w:rPr>
          <w:sz w:val="28"/>
          <w:szCs w:val="28"/>
        </w:rPr>
      </w:pPr>
      <w:r w:rsidRPr="00312AA8">
        <w:rPr>
          <w:sz w:val="28"/>
          <w:szCs w:val="28"/>
        </w:rPr>
        <w:t xml:space="preserve">Реализация указанного мероприятия позволит обеспечить соблюдение бюджетных ограничений, установленных Бюджетным кодексом Российской Федерации по предельному объему муниципального долга, предельному объему заимствований, предельному объему расходов на обслуживание муниципального долга (далее – предельные значения). </w:t>
      </w:r>
    </w:p>
    <w:p w:rsidR="00561E09" w:rsidRPr="00312AA8" w:rsidRDefault="00561E09" w:rsidP="008B0844">
      <w:pPr>
        <w:pStyle w:val="ConsPlusCell"/>
        <w:ind w:firstLine="720"/>
        <w:jc w:val="both"/>
        <w:rPr>
          <w:sz w:val="28"/>
          <w:szCs w:val="28"/>
        </w:rPr>
      </w:pPr>
      <w:r w:rsidRPr="00312AA8">
        <w:rPr>
          <w:sz w:val="28"/>
          <w:szCs w:val="28"/>
        </w:rPr>
        <w:t>Указанные ограничения должны соблюдаться при утверждении районного бюджета на очередной финансовый год и плановый период, отчета о его исполнении и внесении изменений в районный бюджет на очередной финансовый год и плановый период.</w:t>
      </w:r>
    </w:p>
    <w:p w:rsidR="00561E09" w:rsidRPr="00312AA8" w:rsidRDefault="00561E09" w:rsidP="008B0844">
      <w:pPr>
        <w:pStyle w:val="ConsPlusCell"/>
        <w:ind w:firstLine="720"/>
        <w:jc w:val="both"/>
        <w:rPr>
          <w:sz w:val="28"/>
          <w:szCs w:val="28"/>
        </w:rPr>
      </w:pPr>
      <w:r w:rsidRPr="00312AA8">
        <w:rPr>
          <w:sz w:val="28"/>
          <w:szCs w:val="28"/>
        </w:rPr>
        <w:t>3. Осуществление расходов на обслуживание муниципального долга.</w:t>
      </w:r>
    </w:p>
    <w:p w:rsidR="00561E09" w:rsidRPr="00312AA8" w:rsidRDefault="00561E09" w:rsidP="008B0844">
      <w:pPr>
        <w:pStyle w:val="ConsPlusCell"/>
        <w:ind w:firstLine="720"/>
        <w:jc w:val="both"/>
        <w:rPr>
          <w:sz w:val="28"/>
          <w:szCs w:val="28"/>
        </w:rPr>
      </w:pPr>
      <w:r w:rsidRPr="00312AA8">
        <w:rPr>
          <w:sz w:val="28"/>
          <w:szCs w:val="28"/>
        </w:rPr>
        <w:t>Реализация указанного мероприятия предполагает своевременное и полное исполнение долговых обязательств по выплате процентных платежей по муниципальному долгу.</w:t>
      </w:r>
    </w:p>
    <w:p w:rsidR="00561E09" w:rsidRPr="00312AA8" w:rsidRDefault="00561E09" w:rsidP="008B0844">
      <w:pPr>
        <w:pStyle w:val="ConsPlusCell"/>
        <w:ind w:firstLine="720"/>
        <w:jc w:val="both"/>
        <w:rPr>
          <w:sz w:val="28"/>
          <w:szCs w:val="28"/>
        </w:rPr>
      </w:pPr>
      <w:r w:rsidRPr="00312AA8">
        <w:rPr>
          <w:sz w:val="28"/>
          <w:szCs w:val="28"/>
        </w:rPr>
        <w:t>Расходование средств районного бюджета на обслуживание муниципального долга осуществляется на основании:</w:t>
      </w:r>
    </w:p>
    <w:p w:rsidR="00561E09" w:rsidRPr="00312AA8" w:rsidRDefault="00561E09" w:rsidP="008B0844">
      <w:pPr>
        <w:pStyle w:val="ConsPlusCell"/>
        <w:ind w:firstLine="720"/>
        <w:jc w:val="both"/>
        <w:rPr>
          <w:sz w:val="28"/>
          <w:szCs w:val="28"/>
        </w:rPr>
      </w:pPr>
      <w:r w:rsidRPr="00312AA8">
        <w:rPr>
          <w:sz w:val="28"/>
          <w:szCs w:val="28"/>
        </w:rPr>
        <w:t>соглашений о предоставлении из районного бюджета бюджетных кредитов;</w:t>
      </w:r>
    </w:p>
    <w:p w:rsidR="00561E09" w:rsidRPr="00312AA8" w:rsidRDefault="00561E09" w:rsidP="008B0844">
      <w:pPr>
        <w:pStyle w:val="ConsPlusCell"/>
        <w:ind w:firstLine="720"/>
        <w:jc w:val="both"/>
        <w:rPr>
          <w:sz w:val="28"/>
          <w:szCs w:val="28"/>
        </w:rPr>
      </w:pPr>
      <w:r w:rsidRPr="00312AA8">
        <w:rPr>
          <w:sz w:val="28"/>
          <w:szCs w:val="28"/>
        </w:rPr>
        <w:lastRenderedPageBreak/>
        <w:t>договоров с кредитными организациями о привлечении заемных средств.</w:t>
      </w:r>
    </w:p>
    <w:p w:rsidR="00561E09" w:rsidRPr="00E42844" w:rsidRDefault="00561E09" w:rsidP="008B0844">
      <w:pPr>
        <w:pStyle w:val="ConsPlusCell"/>
        <w:ind w:firstLine="720"/>
        <w:jc w:val="both"/>
        <w:rPr>
          <w:sz w:val="28"/>
          <w:szCs w:val="28"/>
        </w:rPr>
      </w:pPr>
      <w:r w:rsidRPr="00312AA8">
        <w:rPr>
          <w:sz w:val="28"/>
          <w:szCs w:val="28"/>
        </w:rPr>
        <w:t>4. Соблюдение сроков исполнения</w:t>
      </w:r>
      <w:r w:rsidRPr="00E42844">
        <w:rPr>
          <w:sz w:val="28"/>
          <w:szCs w:val="28"/>
        </w:rPr>
        <w:t xml:space="preserve"> долговых обязательств.</w:t>
      </w:r>
    </w:p>
    <w:p w:rsidR="00561E09" w:rsidRDefault="00561E09" w:rsidP="008B0844">
      <w:pPr>
        <w:pStyle w:val="ConsPlusCell"/>
        <w:ind w:firstLine="720"/>
        <w:jc w:val="both"/>
        <w:rPr>
          <w:sz w:val="28"/>
          <w:szCs w:val="28"/>
        </w:rPr>
      </w:pPr>
      <w:r w:rsidRPr="00E42844">
        <w:rPr>
          <w:sz w:val="28"/>
          <w:szCs w:val="28"/>
        </w:rPr>
        <w:t>Реализация данного мероприятия предполагает своевременное и в полном объеме исполнение всех принятых Туруханским районом долговых обязательств и, как следствие, отсутствие в муниципальной долговой книге Туруханского района записей о наличии просроченной задолженности</w:t>
      </w:r>
      <w:r>
        <w:rPr>
          <w:sz w:val="28"/>
          <w:szCs w:val="28"/>
        </w:rPr>
        <w:t>.</w:t>
      </w:r>
    </w:p>
    <w:p w:rsidR="00561E09" w:rsidRDefault="00561E09" w:rsidP="008B0844">
      <w:pPr>
        <w:pStyle w:val="ConsPlusCell"/>
        <w:ind w:firstLine="720"/>
        <w:jc w:val="both"/>
        <w:rPr>
          <w:sz w:val="28"/>
          <w:szCs w:val="28"/>
        </w:rPr>
      </w:pPr>
      <w:r w:rsidRPr="00E42844">
        <w:rPr>
          <w:sz w:val="28"/>
          <w:szCs w:val="28"/>
        </w:rPr>
        <w:t>Перечень подпрограммных мероприятий приведен в приложении к подпрограмме.</w:t>
      </w:r>
    </w:p>
    <w:p w:rsidR="00561E09" w:rsidRDefault="00561E09" w:rsidP="008B0844">
      <w:pPr>
        <w:pStyle w:val="ConsPlusCell"/>
        <w:ind w:firstLine="720"/>
        <w:jc w:val="center"/>
        <w:rPr>
          <w:sz w:val="28"/>
          <w:szCs w:val="28"/>
        </w:rPr>
      </w:pPr>
    </w:p>
    <w:p w:rsidR="00561E09" w:rsidRDefault="00561E09" w:rsidP="008B0844">
      <w:pPr>
        <w:pStyle w:val="ConsPlusCell"/>
        <w:jc w:val="center"/>
        <w:rPr>
          <w:sz w:val="28"/>
          <w:szCs w:val="28"/>
        </w:rPr>
      </w:pPr>
      <w:r>
        <w:rPr>
          <w:sz w:val="28"/>
          <w:szCs w:val="28"/>
        </w:rPr>
        <w:t>3. Механизм реализации подпрограммы</w:t>
      </w:r>
    </w:p>
    <w:p w:rsidR="00561E09" w:rsidRDefault="00561E09" w:rsidP="008B0844">
      <w:pPr>
        <w:pStyle w:val="ConsPlusCell"/>
        <w:jc w:val="center"/>
        <w:rPr>
          <w:sz w:val="28"/>
          <w:szCs w:val="28"/>
        </w:rPr>
      </w:pPr>
    </w:p>
    <w:p w:rsidR="00561E09" w:rsidRPr="00E42844" w:rsidRDefault="00561E09" w:rsidP="008B0844">
      <w:pPr>
        <w:pStyle w:val="ConsPlusCell"/>
        <w:ind w:firstLine="720"/>
        <w:jc w:val="both"/>
        <w:rPr>
          <w:sz w:val="28"/>
          <w:szCs w:val="28"/>
        </w:rPr>
      </w:pPr>
      <w:r w:rsidRPr="00E42844">
        <w:rPr>
          <w:sz w:val="28"/>
          <w:szCs w:val="28"/>
        </w:rPr>
        <w:t xml:space="preserve">Реализацию мероприятий подпрограммы осуществляет Финансовое управление администрации Туруханского района. </w:t>
      </w:r>
    </w:p>
    <w:p w:rsidR="00561E09" w:rsidRPr="00E42844" w:rsidRDefault="00561E09" w:rsidP="008B0844">
      <w:pPr>
        <w:pStyle w:val="ConsPlusCell"/>
        <w:ind w:firstLine="720"/>
        <w:jc w:val="both"/>
        <w:rPr>
          <w:sz w:val="28"/>
          <w:szCs w:val="28"/>
        </w:rPr>
      </w:pPr>
      <w:r w:rsidRPr="00E42844">
        <w:rPr>
          <w:sz w:val="28"/>
          <w:szCs w:val="28"/>
        </w:rPr>
        <w:t>Главным распорядителем средств районного бюджета на реализацию мероприятий подпрограммы является Финансовое управление</w:t>
      </w:r>
      <w:r>
        <w:rPr>
          <w:sz w:val="28"/>
          <w:szCs w:val="28"/>
        </w:rPr>
        <w:t xml:space="preserve"> администрации Туруханского района</w:t>
      </w:r>
      <w:r w:rsidRPr="00E42844">
        <w:rPr>
          <w:sz w:val="28"/>
          <w:szCs w:val="28"/>
        </w:rPr>
        <w:t>.</w:t>
      </w:r>
    </w:p>
    <w:p w:rsidR="00561E09" w:rsidRPr="00E42844" w:rsidRDefault="00561E09" w:rsidP="008B084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2844">
        <w:rPr>
          <w:sz w:val="28"/>
          <w:szCs w:val="28"/>
        </w:rPr>
        <w:t xml:space="preserve">Контроль за целевым и эффективным использованием средств районного бюджета на реализацию мероприятий подпрограммы осуществляется </w:t>
      </w:r>
      <w:r>
        <w:rPr>
          <w:sz w:val="28"/>
          <w:szCs w:val="28"/>
        </w:rPr>
        <w:t>К</w:t>
      </w:r>
      <w:r w:rsidRPr="00E42844">
        <w:rPr>
          <w:sz w:val="28"/>
          <w:szCs w:val="28"/>
        </w:rPr>
        <w:t>онтрольно-ревизионной комиссией</w:t>
      </w:r>
      <w:r>
        <w:rPr>
          <w:sz w:val="28"/>
          <w:szCs w:val="28"/>
        </w:rPr>
        <w:t xml:space="preserve"> Туруханского района</w:t>
      </w:r>
      <w:r w:rsidRPr="00E42844">
        <w:rPr>
          <w:sz w:val="28"/>
          <w:szCs w:val="28"/>
        </w:rPr>
        <w:t xml:space="preserve"> в соответствии с действующим законодательством.</w:t>
      </w:r>
    </w:p>
    <w:p w:rsidR="00561E09" w:rsidRPr="00E42844" w:rsidRDefault="00561E09" w:rsidP="008B0844">
      <w:pPr>
        <w:pStyle w:val="ConsPlusCell"/>
        <w:ind w:firstLine="720"/>
        <w:jc w:val="both"/>
        <w:rPr>
          <w:sz w:val="28"/>
          <w:szCs w:val="28"/>
        </w:rPr>
      </w:pPr>
      <w:r w:rsidRPr="00E42844">
        <w:rPr>
          <w:sz w:val="28"/>
          <w:szCs w:val="28"/>
        </w:rPr>
        <w:t>Мероприятия подпрограммы реализуются за счет средств районного бюджета.</w:t>
      </w:r>
    </w:p>
    <w:p w:rsidR="00561E09" w:rsidRDefault="00561E09" w:rsidP="008B0844">
      <w:pPr>
        <w:pStyle w:val="ConsPlusCell"/>
        <w:ind w:firstLine="720"/>
        <w:jc w:val="center"/>
        <w:rPr>
          <w:sz w:val="28"/>
          <w:szCs w:val="28"/>
        </w:rPr>
      </w:pPr>
    </w:p>
    <w:p w:rsidR="00561E09" w:rsidRPr="00EC49D1" w:rsidRDefault="00561E09" w:rsidP="008B0844">
      <w:pPr>
        <w:pStyle w:val="ConsPlusCell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Pr="00EC49D1">
        <w:rPr>
          <w:sz w:val="28"/>
          <w:szCs w:val="28"/>
        </w:rPr>
        <w:t xml:space="preserve">. Управление подпрограммой и контроль за </w:t>
      </w:r>
      <w:r>
        <w:rPr>
          <w:sz w:val="28"/>
          <w:szCs w:val="28"/>
        </w:rPr>
        <w:t xml:space="preserve">исполнением </w:t>
      </w:r>
    </w:p>
    <w:p w:rsidR="00561E09" w:rsidRPr="00E42844" w:rsidRDefault="00561E09" w:rsidP="008B0844">
      <w:pPr>
        <w:pStyle w:val="ConsPlusCell"/>
        <w:ind w:firstLine="720"/>
        <w:jc w:val="center"/>
        <w:rPr>
          <w:sz w:val="28"/>
          <w:szCs w:val="28"/>
        </w:rPr>
      </w:pPr>
    </w:p>
    <w:p w:rsidR="00561E09" w:rsidRPr="00E42844" w:rsidRDefault="00561E09" w:rsidP="008B0844">
      <w:pPr>
        <w:pStyle w:val="ConsPlusCell"/>
        <w:ind w:firstLine="720"/>
        <w:jc w:val="both"/>
        <w:rPr>
          <w:sz w:val="28"/>
          <w:szCs w:val="28"/>
        </w:rPr>
      </w:pPr>
      <w:r w:rsidRPr="00E42844">
        <w:rPr>
          <w:sz w:val="28"/>
          <w:szCs w:val="28"/>
        </w:rPr>
        <w:t>Текущий контроль за реализацией мероприятий подпрограммы осуществляется Финансовым управлением</w:t>
      </w:r>
      <w:r>
        <w:rPr>
          <w:sz w:val="28"/>
          <w:szCs w:val="28"/>
        </w:rPr>
        <w:t xml:space="preserve"> администрации Туруханского района</w:t>
      </w:r>
      <w:r w:rsidRPr="00E42844">
        <w:rPr>
          <w:sz w:val="28"/>
          <w:szCs w:val="28"/>
        </w:rPr>
        <w:t xml:space="preserve"> путем осуществления ежеквартального мониторинга целевых индикаторов подпрограммы. </w:t>
      </w:r>
    </w:p>
    <w:p w:rsidR="00561E09" w:rsidRPr="00E42844" w:rsidRDefault="00561E09" w:rsidP="008B0844">
      <w:pPr>
        <w:pStyle w:val="ConsPlusCell"/>
        <w:ind w:firstLine="720"/>
        <w:jc w:val="both"/>
        <w:rPr>
          <w:sz w:val="28"/>
          <w:szCs w:val="28"/>
        </w:rPr>
      </w:pPr>
      <w:r w:rsidRPr="00E42844">
        <w:rPr>
          <w:sz w:val="28"/>
          <w:szCs w:val="28"/>
        </w:rPr>
        <w:t xml:space="preserve">Контроль за целевым и эффективным использованием средств районного бюджета на реализацию мероприятий подпрограммы осуществляется </w:t>
      </w:r>
      <w:r>
        <w:rPr>
          <w:sz w:val="28"/>
          <w:szCs w:val="28"/>
        </w:rPr>
        <w:t>К</w:t>
      </w:r>
      <w:r w:rsidRPr="00E42844">
        <w:rPr>
          <w:sz w:val="28"/>
          <w:szCs w:val="28"/>
        </w:rPr>
        <w:t>онтрольно-ревизионной комиссией</w:t>
      </w:r>
      <w:r>
        <w:rPr>
          <w:sz w:val="28"/>
          <w:szCs w:val="28"/>
        </w:rPr>
        <w:t xml:space="preserve"> Туруханского района</w:t>
      </w:r>
      <w:r w:rsidRPr="00E42844">
        <w:rPr>
          <w:sz w:val="28"/>
          <w:szCs w:val="28"/>
        </w:rPr>
        <w:t>.</w:t>
      </w:r>
    </w:p>
    <w:p w:rsidR="00561E09" w:rsidRPr="00E42844" w:rsidRDefault="00561E09" w:rsidP="008B0844">
      <w:pPr>
        <w:pStyle w:val="ConsPlusCell"/>
        <w:ind w:firstLine="720"/>
        <w:jc w:val="both"/>
        <w:rPr>
          <w:sz w:val="28"/>
          <w:szCs w:val="28"/>
        </w:rPr>
      </w:pPr>
    </w:p>
    <w:p w:rsidR="00561E09" w:rsidRPr="00E42844" w:rsidRDefault="00561E09" w:rsidP="008B0844">
      <w:pPr>
        <w:pStyle w:val="ConsPlusCell"/>
        <w:ind w:firstLine="840"/>
        <w:jc w:val="both"/>
        <w:rPr>
          <w:sz w:val="28"/>
          <w:szCs w:val="28"/>
        </w:rPr>
      </w:pPr>
    </w:p>
    <w:p w:rsidR="00561E09" w:rsidRDefault="00561E09"/>
    <w:sectPr w:rsidR="00561E09" w:rsidSect="00E34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0844"/>
    <w:rsid w:val="0002538E"/>
    <w:rsid w:val="00097A56"/>
    <w:rsid w:val="00122C3A"/>
    <w:rsid w:val="00127885"/>
    <w:rsid w:val="002C0500"/>
    <w:rsid w:val="00303AEA"/>
    <w:rsid w:val="00312AA8"/>
    <w:rsid w:val="00346D6A"/>
    <w:rsid w:val="003A3C66"/>
    <w:rsid w:val="003C40B4"/>
    <w:rsid w:val="003C5068"/>
    <w:rsid w:val="00473474"/>
    <w:rsid w:val="0050146A"/>
    <w:rsid w:val="0052728D"/>
    <w:rsid w:val="00561E09"/>
    <w:rsid w:val="005864B6"/>
    <w:rsid w:val="005C7D07"/>
    <w:rsid w:val="006721EA"/>
    <w:rsid w:val="006B2AC3"/>
    <w:rsid w:val="00707FC6"/>
    <w:rsid w:val="007217DD"/>
    <w:rsid w:val="00777B4C"/>
    <w:rsid w:val="007B7B6C"/>
    <w:rsid w:val="007F4CBB"/>
    <w:rsid w:val="00806153"/>
    <w:rsid w:val="0083752E"/>
    <w:rsid w:val="008948A5"/>
    <w:rsid w:val="008B0844"/>
    <w:rsid w:val="008C0E6B"/>
    <w:rsid w:val="00916AC1"/>
    <w:rsid w:val="00961DAF"/>
    <w:rsid w:val="00980051"/>
    <w:rsid w:val="009A6304"/>
    <w:rsid w:val="00A209CC"/>
    <w:rsid w:val="00A51902"/>
    <w:rsid w:val="00B104F7"/>
    <w:rsid w:val="00C50161"/>
    <w:rsid w:val="00E34317"/>
    <w:rsid w:val="00E408CB"/>
    <w:rsid w:val="00E41173"/>
    <w:rsid w:val="00E42844"/>
    <w:rsid w:val="00E46307"/>
    <w:rsid w:val="00E56194"/>
    <w:rsid w:val="00EC49D1"/>
    <w:rsid w:val="00ED129C"/>
    <w:rsid w:val="00EF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DFA04E9-4F6D-45D2-9D2F-D7DEF6F72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844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C7D0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5C7D07"/>
    <w:rPr>
      <w:rFonts w:ascii="Segoe UI" w:hAnsi="Segoe UI" w:cs="Segoe UI"/>
      <w:sz w:val="18"/>
      <w:szCs w:val="18"/>
      <w:lang w:eastAsia="ru-RU"/>
    </w:rPr>
  </w:style>
  <w:style w:type="paragraph" w:customStyle="1" w:styleId="ConsPlusCell">
    <w:name w:val="ConsPlusCell"/>
    <w:uiPriority w:val="99"/>
    <w:rsid w:val="008B0844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ConsPlusNormal">
    <w:name w:val="ConsPlusNormal"/>
    <w:uiPriority w:val="99"/>
    <w:rsid w:val="008B08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695071C100583F51A8D274FC25B472A2A0B65F9D64104D88C9F40F128v6N3D" TargetMode="External"/><Relationship Id="rId4" Type="http://schemas.openxmlformats.org/officeDocument/2006/relationships/hyperlink" Target="consultantplus://offline/ref=A695071C100583F51A8D274FC25B472A2A0B65F9D64104D88C9F40F128v6N3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 к муниципальной программе Туруханского района </vt:lpstr>
    </vt:vector>
  </TitlesOfParts>
  <Company>ФУ Администрации Туруханского района</Company>
  <LinksUpToDate>false</LinksUpToDate>
  <CharactersWithSpaces>5607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 к муниципальной программе Туруханского района </dc:title>
  <dc:subject/>
  <dc:creator>Наталья Л. Моховикова</dc:creator>
  <cp:keywords/>
  <dc:description/>
  <cp:lastModifiedBy>Пользователь Windows</cp:lastModifiedBy>
  <cp:revision>9</cp:revision>
  <cp:lastPrinted>2021-10-12T11:02:00Z</cp:lastPrinted>
  <dcterms:created xsi:type="dcterms:W3CDTF">2020-11-05T07:06:00Z</dcterms:created>
  <dcterms:modified xsi:type="dcterms:W3CDTF">2021-10-14T10:12:00Z</dcterms:modified>
</cp:coreProperties>
</file>