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CC" w:rsidRDefault="002834CC" w:rsidP="002834C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2AFF391" wp14:editId="331FB53A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CC" w:rsidRDefault="002834CC" w:rsidP="002834CC">
      <w:pPr>
        <w:jc w:val="center"/>
        <w:rPr>
          <w:sz w:val="24"/>
          <w:szCs w:val="24"/>
        </w:rPr>
      </w:pPr>
    </w:p>
    <w:p w:rsidR="002834CC" w:rsidRPr="00D80692" w:rsidRDefault="002834CC" w:rsidP="002834CC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2834CC" w:rsidRPr="00D80692" w:rsidRDefault="002834CC" w:rsidP="002834CC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2834CC" w:rsidRDefault="002834CC" w:rsidP="002834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834CC" w:rsidRDefault="002834CC" w:rsidP="002834C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83"/>
        <w:gridCol w:w="5635"/>
        <w:gridCol w:w="2143"/>
      </w:tblGrid>
      <w:tr w:rsidR="002834CC" w:rsidTr="0019022F">
        <w:tc>
          <w:tcPr>
            <w:tcW w:w="1693" w:type="dxa"/>
          </w:tcPr>
          <w:p w:rsidR="002834CC" w:rsidRDefault="008C3435" w:rsidP="006E3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15.06.2020</w:t>
            </w:r>
            <w:bookmarkStart w:id="0" w:name="_GoBack"/>
            <w:bookmarkEnd w:id="0"/>
          </w:p>
        </w:tc>
        <w:tc>
          <w:tcPr>
            <w:tcW w:w="5836" w:type="dxa"/>
          </w:tcPr>
          <w:p w:rsidR="002834CC" w:rsidRDefault="002834CC" w:rsidP="00190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2834CC" w:rsidRDefault="008C3435" w:rsidP="006E3E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381</w:t>
            </w:r>
            <w:r w:rsidR="002834CC">
              <w:rPr>
                <w:sz w:val="28"/>
                <w:szCs w:val="28"/>
              </w:rPr>
              <w:t xml:space="preserve"> -п</w:t>
            </w:r>
          </w:p>
        </w:tc>
      </w:tr>
    </w:tbl>
    <w:p w:rsidR="002834CC" w:rsidRDefault="002834CC" w:rsidP="002834CC">
      <w:pPr>
        <w:rPr>
          <w:sz w:val="28"/>
          <w:szCs w:val="28"/>
        </w:rPr>
      </w:pPr>
    </w:p>
    <w:p w:rsidR="0080669E" w:rsidRDefault="0080669E" w:rsidP="002834CC">
      <w:pPr>
        <w:rPr>
          <w:sz w:val="28"/>
          <w:szCs w:val="28"/>
        </w:rPr>
      </w:pPr>
    </w:p>
    <w:p w:rsidR="0080669E" w:rsidRPr="0080669E" w:rsidRDefault="0080669E" w:rsidP="0080669E">
      <w:pPr>
        <w:rPr>
          <w:sz w:val="28"/>
          <w:szCs w:val="28"/>
        </w:rPr>
      </w:pPr>
      <w:r w:rsidRPr="0080669E">
        <w:rPr>
          <w:sz w:val="28"/>
          <w:szCs w:val="28"/>
        </w:rPr>
        <w:t>Об отмене постановления администрации Туруханского района от 28.03.2020</w:t>
      </w:r>
    </w:p>
    <w:p w:rsidR="002834CC" w:rsidRDefault="0080669E" w:rsidP="0080669E">
      <w:pPr>
        <w:rPr>
          <w:sz w:val="28"/>
          <w:szCs w:val="28"/>
        </w:rPr>
      </w:pPr>
      <w:r w:rsidRPr="0080669E">
        <w:rPr>
          <w:sz w:val="28"/>
          <w:szCs w:val="28"/>
        </w:rPr>
        <w:t>№ 162-п «Об обеспечении работы авиасообщения с п. Светлогорск»</w:t>
      </w:r>
    </w:p>
    <w:p w:rsidR="006E3E1E" w:rsidRDefault="006E3E1E" w:rsidP="0080669E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80669E" w:rsidRDefault="0080669E" w:rsidP="0080669E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2834CC" w:rsidRDefault="006E3E1E" w:rsidP="00806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улучшением эпидемиологической обстановки,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руководствуясь</w:t>
      </w:r>
      <w:r w:rsidR="002834CC">
        <w:rPr>
          <w:color w:val="222222"/>
          <w:sz w:val="28"/>
          <w:szCs w:val="28"/>
          <w:shd w:val="clear" w:color="auto" w:fill="FFFFFF"/>
        </w:rPr>
        <w:t xml:space="preserve"> </w:t>
      </w:r>
      <w:r w:rsidR="002834CC" w:rsidRPr="00037A7E">
        <w:rPr>
          <w:sz w:val="28"/>
          <w:szCs w:val="28"/>
        </w:rPr>
        <w:t>статьями 47, 48 Устава Туруханск</w:t>
      </w:r>
      <w:r>
        <w:rPr>
          <w:sz w:val="28"/>
          <w:szCs w:val="28"/>
        </w:rPr>
        <w:t>ого</w:t>
      </w:r>
      <w:r w:rsidR="002834CC" w:rsidRPr="00037A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2834CC" w:rsidRPr="001D0C0E">
        <w:rPr>
          <w:sz w:val="28"/>
          <w:szCs w:val="28"/>
        </w:rPr>
        <w:t xml:space="preserve"> </w:t>
      </w:r>
      <w:r w:rsidR="002834CC">
        <w:rPr>
          <w:sz w:val="28"/>
          <w:szCs w:val="28"/>
        </w:rPr>
        <w:t>ПОСТАНОВЛЯЮ:</w:t>
      </w:r>
    </w:p>
    <w:p w:rsidR="00352FE7" w:rsidRDefault="00352FE7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669E" w:rsidRDefault="0080669E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414B" w:rsidRDefault="002834CC" w:rsidP="006E3E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3E1E">
        <w:rPr>
          <w:sz w:val="28"/>
          <w:szCs w:val="28"/>
        </w:rPr>
        <w:t>П</w:t>
      </w:r>
      <w:r w:rsidR="00547C8E">
        <w:rPr>
          <w:sz w:val="28"/>
          <w:szCs w:val="28"/>
        </w:rPr>
        <w:t>остановление</w:t>
      </w:r>
      <w:r w:rsidR="006E3E1E" w:rsidRPr="006E3E1E">
        <w:rPr>
          <w:sz w:val="28"/>
          <w:szCs w:val="28"/>
        </w:rPr>
        <w:t xml:space="preserve"> администрации Туруханского района от 28.03.2020 </w:t>
      </w:r>
      <w:r w:rsidR="006E3E1E">
        <w:rPr>
          <w:sz w:val="28"/>
          <w:szCs w:val="28"/>
        </w:rPr>
        <w:t xml:space="preserve">               </w:t>
      </w:r>
      <w:r w:rsidR="006E3E1E" w:rsidRPr="006E3E1E">
        <w:rPr>
          <w:sz w:val="28"/>
          <w:szCs w:val="28"/>
        </w:rPr>
        <w:t>№ 162-п «Об обеспечении работы авиасообщения с п. Светлогорск»</w:t>
      </w:r>
      <w:r w:rsidR="006E3E1E">
        <w:rPr>
          <w:sz w:val="28"/>
          <w:szCs w:val="28"/>
        </w:rPr>
        <w:t xml:space="preserve"> отменить.</w:t>
      </w:r>
    </w:p>
    <w:p w:rsidR="00B26FFC" w:rsidRDefault="006E3E1E" w:rsidP="00B26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FF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26FFC" w:rsidRDefault="006E3E1E" w:rsidP="00B26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26FFC">
        <w:rPr>
          <w:sz w:val="28"/>
          <w:szCs w:val="28"/>
        </w:rPr>
        <w:t xml:space="preserve">. </w:t>
      </w:r>
      <w:r w:rsidR="00B26FFC" w:rsidRPr="00442BA3">
        <w:rPr>
          <w:rFonts w:eastAsia="Calibri"/>
          <w:sz w:val="28"/>
          <w:szCs w:val="28"/>
          <w:lang w:eastAsia="en-US"/>
        </w:rPr>
        <w:t xml:space="preserve"> Настоящее </w:t>
      </w:r>
      <w:r w:rsidR="00B26FFC">
        <w:rPr>
          <w:rFonts w:eastAsia="Calibri"/>
          <w:sz w:val="28"/>
          <w:szCs w:val="28"/>
          <w:lang w:eastAsia="en-US"/>
        </w:rPr>
        <w:t>постановление</w:t>
      </w:r>
      <w:r w:rsidR="00B26FFC" w:rsidRPr="00442BA3">
        <w:rPr>
          <w:rFonts w:eastAsia="Calibri"/>
          <w:sz w:val="28"/>
          <w:szCs w:val="28"/>
          <w:lang w:eastAsia="en-US"/>
        </w:rPr>
        <w:t xml:space="preserve">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6FFC" w:rsidRDefault="00B26FFC" w:rsidP="00352F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</w:t>
      </w:r>
      <w:r w:rsidR="00352FE7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    О.И. Шереметьев</w:t>
      </w: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414B" w:rsidRPr="002834CC" w:rsidRDefault="00F5414B" w:rsidP="00F5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5FE" w:rsidRDefault="008075FE"/>
    <w:sectPr w:rsidR="0080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26557"/>
    <w:multiLevelType w:val="hybridMultilevel"/>
    <w:tmpl w:val="7C72AB6A"/>
    <w:lvl w:ilvl="0" w:tplc="F26CA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6"/>
    <w:rsid w:val="0005142C"/>
    <w:rsid w:val="001401C8"/>
    <w:rsid w:val="002507F2"/>
    <w:rsid w:val="002834CC"/>
    <w:rsid w:val="002C1F3A"/>
    <w:rsid w:val="00352FE7"/>
    <w:rsid w:val="00470D80"/>
    <w:rsid w:val="00547C8E"/>
    <w:rsid w:val="00577711"/>
    <w:rsid w:val="006E3E1E"/>
    <w:rsid w:val="0080669E"/>
    <w:rsid w:val="008075FE"/>
    <w:rsid w:val="008C3435"/>
    <w:rsid w:val="00AF0740"/>
    <w:rsid w:val="00B13C56"/>
    <w:rsid w:val="00B26FFC"/>
    <w:rsid w:val="00B453E2"/>
    <w:rsid w:val="00BC16A3"/>
    <w:rsid w:val="00F3720C"/>
    <w:rsid w:val="00F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3D3E-F2EA-4447-8AA9-B8F18104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13</cp:revision>
  <cp:lastPrinted>2020-06-11T03:27:00Z</cp:lastPrinted>
  <dcterms:created xsi:type="dcterms:W3CDTF">2020-03-28T13:02:00Z</dcterms:created>
  <dcterms:modified xsi:type="dcterms:W3CDTF">2020-06-15T10:22:00Z</dcterms:modified>
</cp:coreProperties>
</file>