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172D50" w:rsidP="0064182E">
      <w:pPr>
        <w:rPr>
          <w:sz w:val="28"/>
          <w:szCs w:val="28"/>
        </w:rPr>
      </w:pPr>
      <w:r>
        <w:rPr>
          <w:sz w:val="28"/>
          <w:szCs w:val="28"/>
        </w:rPr>
        <w:t>15.03.2019</w:t>
      </w:r>
      <w:r w:rsidR="00892463">
        <w:rPr>
          <w:sz w:val="28"/>
          <w:szCs w:val="28"/>
        </w:rPr>
        <w:t xml:space="preserve">        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235</w:t>
      </w:r>
      <w:r w:rsidR="00892463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196D09" w:rsidRDefault="00CD505B" w:rsidP="00B61D21">
      <w:pPr>
        <w:jc w:val="center"/>
        <w:rPr>
          <w:b/>
          <w:bCs/>
          <w:spacing w:val="-20"/>
        </w:rPr>
      </w:pPr>
    </w:p>
    <w:p w:rsidR="008A7742" w:rsidRPr="000A3DD0" w:rsidRDefault="00A76CD6" w:rsidP="0095522E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394A10">
        <w:rPr>
          <w:sz w:val="28"/>
          <w:szCs w:val="28"/>
        </w:rPr>
        <w:t>предо</w:t>
      </w:r>
      <w:r w:rsidR="00196D09">
        <w:rPr>
          <w:sz w:val="28"/>
          <w:szCs w:val="28"/>
        </w:rPr>
        <w:t xml:space="preserve">ставления муниципальной услуги </w:t>
      </w:r>
      <w:r w:rsidR="0095522E" w:rsidRPr="0095522E">
        <w:rPr>
          <w:sz w:val="28"/>
          <w:szCs w:val="28"/>
        </w:rPr>
        <w:t>«Направление уведомления о с</w:t>
      </w:r>
      <w:r w:rsidR="0095522E">
        <w:rPr>
          <w:sz w:val="28"/>
          <w:szCs w:val="28"/>
        </w:rPr>
        <w:t xml:space="preserve">оответствии (о несоответствии) </w:t>
      </w:r>
      <w:r w:rsidR="0095522E" w:rsidRPr="0095522E">
        <w:rPr>
          <w:sz w:val="28"/>
          <w:szCs w:val="28"/>
        </w:rPr>
        <w:t>построенных или реконструированных объекта индивидуального жилищного строительства или садового дом</w:t>
      </w:r>
      <w:r w:rsidR="0095522E">
        <w:rPr>
          <w:sz w:val="28"/>
          <w:szCs w:val="28"/>
        </w:rPr>
        <w:t xml:space="preserve">а требованиям законодательства </w:t>
      </w:r>
      <w:r w:rsidR="0095522E" w:rsidRPr="0095522E">
        <w:rPr>
          <w:sz w:val="28"/>
          <w:szCs w:val="28"/>
        </w:rPr>
        <w:t>о градостроительной деятельности»</w:t>
      </w:r>
    </w:p>
    <w:p w:rsidR="00267A8E" w:rsidRPr="00196D09" w:rsidRDefault="00267A8E" w:rsidP="00CD505B">
      <w:pPr>
        <w:jc w:val="both"/>
      </w:pPr>
    </w:p>
    <w:p w:rsidR="000B1145" w:rsidRDefault="000B1145" w:rsidP="00CD505B">
      <w:pPr>
        <w:jc w:val="both"/>
        <w:rPr>
          <w:sz w:val="28"/>
          <w:szCs w:val="28"/>
        </w:rPr>
      </w:pPr>
    </w:p>
    <w:p w:rsidR="0095522E" w:rsidRPr="00EF5284" w:rsidRDefault="0095522E" w:rsidP="00CD505B">
      <w:pPr>
        <w:jc w:val="both"/>
        <w:rPr>
          <w:sz w:val="28"/>
          <w:szCs w:val="28"/>
        </w:rPr>
      </w:pPr>
    </w:p>
    <w:p w:rsidR="00CD505B" w:rsidRDefault="00C5058C" w:rsidP="0095522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394A10">
        <w:rPr>
          <w:sz w:val="28"/>
          <w:szCs w:val="28"/>
        </w:rPr>
        <w:t xml:space="preserve"> на </w:t>
      </w:r>
      <w:r w:rsidR="00394A10" w:rsidRPr="00394A10">
        <w:rPr>
          <w:sz w:val="28"/>
          <w:szCs w:val="28"/>
        </w:rPr>
        <w:t>основании</w:t>
      </w:r>
      <w:r w:rsidR="00394A10">
        <w:rPr>
          <w:sz w:val="28"/>
          <w:szCs w:val="28"/>
        </w:rPr>
        <w:t xml:space="preserve"> Градостроительного кодекса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196D09" w:rsidRDefault="001E5654" w:rsidP="000A3DD0">
      <w:pPr>
        <w:tabs>
          <w:tab w:val="left" w:pos="709"/>
        </w:tabs>
        <w:jc w:val="both"/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2A564E" w:rsidRPr="0095522E" w:rsidRDefault="002A564E" w:rsidP="0095522E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6BD8">
        <w:rPr>
          <w:sz w:val="28"/>
          <w:szCs w:val="28"/>
        </w:rPr>
        <w:t>Утвердить административный регламен</w:t>
      </w:r>
      <w:r w:rsidR="00394A10">
        <w:rPr>
          <w:sz w:val="28"/>
          <w:szCs w:val="28"/>
        </w:rPr>
        <w:t>т предо</w:t>
      </w:r>
      <w:r w:rsidR="00196D09">
        <w:rPr>
          <w:sz w:val="28"/>
          <w:szCs w:val="28"/>
        </w:rPr>
        <w:t xml:space="preserve">ставления муниципальной </w:t>
      </w:r>
      <w:r w:rsidR="0095522E">
        <w:rPr>
          <w:sz w:val="28"/>
          <w:szCs w:val="28"/>
        </w:rPr>
        <w:t>услуги «</w:t>
      </w:r>
      <w:r w:rsidR="0095522E" w:rsidRPr="0095522E">
        <w:rPr>
          <w:sz w:val="28"/>
          <w:szCs w:val="28"/>
        </w:rPr>
        <w:t>Направление уведомления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95522E">
        <w:rPr>
          <w:sz w:val="28"/>
          <w:szCs w:val="28"/>
        </w:rPr>
        <w:t xml:space="preserve">, </w:t>
      </w:r>
      <w:r w:rsidRPr="0095522E">
        <w:rPr>
          <w:sz w:val="28"/>
          <w:szCs w:val="28"/>
        </w:rPr>
        <w:t>согласно приложению.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gramStart"/>
      <w:r w:rsidRPr="00464590">
        <w:rPr>
          <w:sz w:val="28"/>
          <w:szCs w:val="28"/>
        </w:rPr>
        <w:t xml:space="preserve">Кунстман)   </w:t>
      </w:r>
      <w:proofErr w:type="gramEnd"/>
      <w:r w:rsidRPr="00464590">
        <w:rPr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196D09" w:rsidRDefault="006A7347" w:rsidP="006A7347">
      <w:pPr>
        <w:tabs>
          <w:tab w:val="left" w:pos="709"/>
        </w:tabs>
        <w:jc w:val="both"/>
        <w:rPr>
          <w:sz w:val="10"/>
          <w:szCs w:val="10"/>
        </w:rPr>
      </w:pPr>
    </w:p>
    <w:p w:rsidR="00936BD8" w:rsidRDefault="00936BD8" w:rsidP="006A7347">
      <w:pPr>
        <w:jc w:val="both"/>
        <w:rPr>
          <w:sz w:val="28"/>
          <w:szCs w:val="28"/>
        </w:rPr>
      </w:pPr>
    </w:p>
    <w:p w:rsidR="0095522E" w:rsidRDefault="0095522E" w:rsidP="006A7347">
      <w:pPr>
        <w:jc w:val="both"/>
        <w:rPr>
          <w:sz w:val="28"/>
          <w:szCs w:val="28"/>
        </w:rPr>
      </w:pPr>
    </w:p>
    <w:p w:rsidR="00196D09" w:rsidRDefault="00196D09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96D09">
        <w:rPr>
          <w:sz w:val="28"/>
          <w:szCs w:val="28"/>
        </w:rPr>
        <w:t xml:space="preserve">       </w:t>
      </w:r>
      <w:r>
        <w:rPr>
          <w:sz w:val="28"/>
          <w:szCs w:val="28"/>
        </w:rPr>
        <w:t>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196D09">
      <w:headerReference w:type="first" r:id="rId9"/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F7" w:rsidRDefault="000514F7" w:rsidP="009E6B90">
      <w:r>
        <w:separator/>
      </w:r>
    </w:p>
  </w:endnote>
  <w:endnote w:type="continuationSeparator" w:id="0">
    <w:p w:rsidR="000514F7" w:rsidRDefault="000514F7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F7" w:rsidRDefault="000514F7" w:rsidP="009E6B90">
      <w:r>
        <w:separator/>
      </w:r>
    </w:p>
  </w:footnote>
  <w:footnote w:type="continuationSeparator" w:id="0">
    <w:p w:rsidR="000514F7" w:rsidRDefault="000514F7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14F7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2D50"/>
    <w:rsid w:val="00173FE9"/>
    <w:rsid w:val="00175706"/>
    <w:rsid w:val="00182369"/>
    <w:rsid w:val="0018543D"/>
    <w:rsid w:val="00186740"/>
    <w:rsid w:val="001928E1"/>
    <w:rsid w:val="00196D09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A10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131E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22E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3F80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27F1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6648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9A61-541F-49FE-AEA8-A2F20067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Катарина Кунстман</cp:lastModifiedBy>
  <cp:revision>3</cp:revision>
  <cp:lastPrinted>2019-03-21T03:20:00Z</cp:lastPrinted>
  <dcterms:created xsi:type="dcterms:W3CDTF">2019-02-11T04:05:00Z</dcterms:created>
  <dcterms:modified xsi:type="dcterms:W3CDTF">2019-03-21T03:20:00Z</dcterms:modified>
</cp:coreProperties>
</file>