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CC" w:rsidRPr="00F91D29" w:rsidRDefault="001E05CC" w:rsidP="001E05CC">
      <w:pPr>
        <w:jc w:val="right"/>
        <w:rPr>
          <w:noProof/>
          <w:sz w:val="20"/>
          <w:szCs w:val="20"/>
        </w:rPr>
      </w:pPr>
    </w:p>
    <w:p w:rsidR="00E74511" w:rsidRPr="006F6881" w:rsidRDefault="00E74511" w:rsidP="00E7451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539A0B" wp14:editId="13495717">
            <wp:extent cx="523875" cy="600075"/>
            <wp:effectExtent l="0" t="0" r="9525" b="9525"/>
            <wp:docPr id="1" name="Рисунок 1" descr="Описание: Описание: Описание: Описание: герб-района-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герб-района-ч-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11" w:rsidRPr="006F6881" w:rsidRDefault="00E74511" w:rsidP="00E74511">
      <w:pPr>
        <w:jc w:val="center"/>
        <w:rPr>
          <w:bCs/>
          <w:sz w:val="28"/>
        </w:rPr>
      </w:pPr>
      <w:r w:rsidRPr="006F6881">
        <w:rPr>
          <w:bCs/>
          <w:sz w:val="28"/>
        </w:rPr>
        <w:t>РОССИЙСКАЯ ФЕДЕРАЦИЯ</w:t>
      </w:r>
    </w:p>
    <w:p w:rsidR="00E74511" w:rsidRPr="006F6881" w:rsidRDefault="00E74511" w:rsidP="00E74511">
      <w:pPr>
        <w:jc w:val="center"/>
        <w:rPr>
          <w:bCs/>
          <w:sz w:val="28"/>
        </w:rPr>
      </w:pPr>
      <w:r w:rsidRPr="006F6881">
        <w:rPr>
          <w:bCs/>
          <w:sz w:val="28"/>
        </w:rPr>
        <w:t>ТУРУХАНСКИЙ РАЙОННЫЙ СОВЕТ ДЕПУТАТОВ</w:t>
      </w:r>
    </w:p>
    <w:p w:rsidR="00E74511" w:rsidRPr="006F6881" w:rsidRDefault="00E74511" w:rsidP="00E74511">
      <w:pPr>
        <w:jc w:val="center"/>
        <w:rPr>
          <w:b/>
          <w:bCs/>
          <w:sz w:val="28"/>
        </w:rPr>
      </w:pPr>
      <w:r w:rsidRPr="006F6881">
        <w:rPr>
          <w:bCs/>
          <w:sz w:val="28"/>
        </w:rPr>
        <w:t>КРАСНОЯРСКОГО КРАЯ</w:t>
      </w:r>
    </w:p>
    <w:p w:rsidR="00E74511" w:rsidRPr="00414183" w:rsidRDefault="00E74511" w:rsidP="00E74511">
      <w:pPr>
        <w:jc w:val="center"/>
        <w:rPr>
          <w:sz w:val="28"/>
          <w:szCs w:val="28"/>
        </w:rPr>
      </w:pPr>
    </w:p>
    <w:p w:rsidR="00E74511" w:rsidRPr="006F6881" w:rsidRDefault="00E74511" w:rsidP="00E74511">
      <w:pPr>
        <w:jc w:val="center"/>
        <w:rPr>
          <w:rFonts w:eastAsia="Calibri"/>
          <w:sz w:val="28"/>
          <w:szCs w:val="28"/>
          <w:lang w:eastAsia="en-US"/>
        </w:rPr>
      </w:pPr>
      <w:r w:rsidRPr="006F6881">
        <w:rPr>
          <w:rFonts w:eastAsia="Calibri"/>
          <w:sz w:val="28"/>
          <w:szCs w:val="28"/>
          <w:lang w:eastAsia="en-US"/>
        </w:rPr>
        <w:t>РЕШЕНИЕ</w:t>
      </w:r>
    </w:p>
    <w:p w:rsidR="00E74511" w:rsidRPr="006F6881" w:rsidRDefault="00E74511" w:rsidP="00E74511">
      <w:pPr>
        <w:rPr>
          <w:sz w:val="28"/>
          <w:szCs w:val="28"/>
          <w:lang w:eastAsia="en-US"/>
        </w:rPr>
      </w:pPr>
    </w:p>
    <w:p w:rsidR="00E74511" w:rsidRDefault="005320E6" w:rsidP="00414183">
      <w:pPr>
        <w:ind w:right="-14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27.04.2023</w:t>
      </w:r>
      <w:r w:rsidR="0063326E">
        <w:rPr>
          <w:sz w:val="28"/>
          <w:szCs w:val="28"/>
          <w:lang w:eastAsia="en-US"/>
        </w:rPr>
        <w:t xml:space="preserve">    </w:t>
      </w:r>
      <w:r w:rsidR="004414C5">
        <w:rPr>
          <w:sz w:val="28"/>
          <w:szCs w:val="28"/>
          <w:lang w:eastAsia="en-US"/>
        </w:rPr>
        <w:t xml:space="preserve">           </w:t>
      </w:r>
      <w:r w:rsidR="00E74511" w:rsidRPr="006F6881">
        <w:rPr>
          <w:sz w:val="28"/>
          <w:szCs w:val="28"/>
          <w:lang w:eastAsia="en-US"/>
        </w:rPr>
        <w:t xml:space="preserve">     </w:t>
      </w:r>
      <w:r w:rsidR="00F50423">
        <w:rPr>
          <w:sz w:val="28"/>
          <w:szCs w:val="28"/>
          <w:lang w:eastAsia="en-US"/>
        </w:rPr>
        <w:t xml:space="preserve">           </w:t>
      </w:r>
      <w:r w:rsidR="00EA1633">
        <w:rPr>
          <w:sz w:val="28"/>
          <w:szCs w:val="28"/>
          <w:lang w:eastAsia="en-US"/>
        </w:rPr>
        <w:t xml:space="preserve"> </w:t>
      </w:r>
      <w:r w:rsidR="00F50423">
        <w:rPr>
          <w:sz w:val="28"/>
          <w:szCs w:val="28"/>
          <w:lang w:eastAsia="en-US"/>
        </w:rPr>
        <w:t xml:space="preserve"> </w:t>
      </w:r>
      <w:r w:rsidR="0030760C">
        <w:rPr>
          <w:sz w:val="28"/>
          <w:szCs w:val="28"/>
          <w:lang w:eastAsia="en-US"/>
        </w:rPr>
        <w:t xml:space="preserve">    </w:t>
      </w:r>
      <w:r w:rsidR="00D23C38">
        <w:rPr>
          <w:sz w:val="28"/>
          <w:szCs w:val="28"/>
          <w:lang w:eastAsia="en-US"/>
        </w:rPr>
        <w:t xml:space="preserve"> </w:t>
      </w:r>
      <w:r w:rsidR="00E74511" w:rsidRPr="006F6881">
        <w:rPr>
          <w:sz w:val="28"/>
          <w:szCs w:val="28"/>
          <w:lang w:eastAsia="en-US"/>
        </w:rPr>
        <w:t xml:space="preserve">с. Туруханск          </w:t>
      </w:r>
      <w:r w:rsidR="00E74511">
        <w:rPr>
          <w:sz w:val="28"/>
          <w:szCs w:val="28"/>
          <w:lang w:eastAsia="en-US"/>
        </w:rPr>
        <w:t xml:space="preserve"> </w:t>
      </w:r>
      <w:r w:rsidR="00E74511" w:rsidRPr="006F6881">
        <w:rPr>
          <w:sz w:val="28"/>
          <w:szCs w:val="28"/>
          <w:lang w:eastAsia="en-US"/>
        </w:rPr>
        <w:t xml:space="preserve">             </w:t>
      </w:r>
      <w:r w:rsidR="00E74511">
        <w:rPr>
          <w:sz w:val="28"/>
          <w:szCs w:val="28"/>
          <w:lang w:eastAsia="en-US"/>
        </w:rPr>
        <w:t xml:space="preserve">    </w:t>
      </w:r>
      <w:r w:rsidR="00E74511" w:rsidRPr="006F6881">
        <w:rPr>
          <w:sz w:val="28"/>
          <w:szCs w:val="28"/>
          <w:lang w:eastAsia="en-US"/>
        </w:rPr>
        <w:t xml:space="preserve">  </w:t>
      </w:r>
      <w:r w:rsidR="00231C92">
        <w:rPr>
          <w:sz w:val="28"/>
          <w:szCs w:val="28"/>
          <w:lang w:eastAsia="en-US"/>
        </w:rPr>
        <w:t xml:space="preserve"> </w:t>
      </w:r>
      <w:r w:rsidR="00414183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  </w:t>
      </w:r>
      <w:r w:rsidR="00231C92">
        <w:rPr>
          <w:sz w:val="28"/>
          <w:szCs w:val="28"/>
          <w:lang w:eastAsia="en-US"/>
        </w:rPr>
        <w:t xml:space="preserve"> </w:t>
      </w:r>
      <w:r w:rsidR="003002AC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 xml:space="preserve">16 </w:t>
      </w:r>
      <w:r w:rsidR="00414183">
        <w:rPr>
          <w:sz w:val="28"/>
          <w:szCs w:val="28"/>
          <w:lang w:eastAsia="en-US"/>
        </w:rPr>
        <w:t>–</w:t>
      </w:r>
      <w:r>
        <w:rPr>
          <w:sz w:val="28"/>
          <w:szCs w:val="28"/>
          <w:lang w:eastAsia="en-US"/>
        </w:rPr>
        <w:t xml:space="preserve"> </w:t>
      </w:r>
      <w:r w:rsidR="00414183">
        <w:rPr>
          <w:sz w:val="28"/>
          <w:szCs w:val="28"/>
          <w:lang w:eastAsia="en-US"/>
        </w:rPr>
        <w:t>271</w:t>
      </w:r>
    </w:p>
    <w:p w:rsidR="004414C5" w:rsidRDefault="004414C5" w:rsidP="004414C5">
      <w:pPr>
        <w:rPr>
          <w:sz w:val="28"/>
          <w:szCs w:val="28"/>
        </w:rPr>
      </w:pPr>
    </w:p>
    <w:p w:rsidR="00AE6BAC" w:rsidRDefault="0063326E" w:rsidP="003E668B">
      <w:p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внесении изменений в решение Туруханского </w:t>
      </w:r>
      <w:r w:rsidR="00A544A2">
        <w:rPr>
          <w:bCs/>
          <w:sz w:val="28"/>
          <w:szCs w:val="28"/>
        </w:rPr>
        <w:t>районного Совета депутатов от 23.10.2020 № 2-18</w:t>
      </w:r>
      <w:r>
        <w:rPr>
          <w:bCs/>
          <w:sz w:val="28"/>
          <w:szCs w:val="28"/>
        </w:rPr>
        <w:t xml:space="preserve"> «</w:t>
      </w:r>
      <w:r w:rsidR="00E74511">
        <w:rPr>
          <w:bCs/>
          <w:sz w:val="28"/>
          <w:szCs w:val="28"/>
        </w:rPr>
        <w:t>Об утверждении</w:t>
      </w:r>
      <w:r w:rsidR="00A544A2">
        <w:rPr>
          <w:bCs/>
          <w:sz w:val="28"/>
          <w:szCs w:val="28"/>
        </w:rPr>
        <w:t xml:space="preserve"> правил землепользования и застройки Вороговского сельсовета</w:t>
      </w:r>
      <w:r w:rsidR="005320E6">
        <w:rPr>
          <w:bCs/>
          <w:sz w:val="28"/>
          <w:szCs w:val="28"/>
        </w:rPr>
        <w:t xml:space="preserve"> Туруханского района</w:t>
      </w:r>
      <w:r w:rsidR="00A544A2">
        <w:rPr>
          <w:bCs/>
          <w:sz w:val="28"/>
          <w:szCs w:val="28"/>
        </w:rPr>
        <w:t>»</w:t>
      </w:r>
    </w:p>
    <w:p w:rsidR="00AE6BAC" w:rsidRDefault="00AE6BAC" w:rsidP="003E668B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AE6BAC" w:rsidRPr="006F6881" w:rsidRDefault="00E74511" w:rsidP="00D62BF3">
      <w:pPr>
        <w:tabs>
          <w:tab w:val="left" w:pos="0"/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0760C">
        <w:rPr>
          <w:sz w:val="28"/>
          <w:szCs w:val="28"/>
        </w:rPr>
        <w:t xml:space="preserve">На основании </w:t>
      </w:r>
      <w:r w:rsidR="0030760C" w:rsidRPr="00E316AC">
        <w:rPr>
          <w:sz w:val="28"/>
          <w:szCs w:val="28"/>
        </w:rPr>
        <w:t>Федеральн</w:t>
      </w:r>
      <w:r w:rsidR="0030760C">
        <w:rPr>
          <w:sz w:val="28"/>
          <w:szCs w:val="28"/>
        </w:rPr>
        <w:t>ого</w:t>
      </w:r>
      <w:r w:rsidR="0030760C" w:rsidRPr="00E316AC">
        <w:rPr>
          <w:sz w:val="28"/>
          <w:szCs w:val="28"/>
        </w:rPr>
        <w:t xml:space="preserve"> закон</w:t>
      </w:r>
      <w:r w:rsidR="0030760C">
        <w:rPr>
          <w:sz w:val="28"/>
          <w:szCs w:val="28"/>
        </w:rPr>
        <w:t>а</w:t>
      </w:r>
      <w:r w:rsidR="0030760C" w:rsidRPr="00E316AC">
        <w:rPr>
          <w:sz w:val="28"/>
          <w:szCs w:val="28"/>
        </w:rPr>
        <w:t xml:space="preserve"> от 06.10.2003</w:t>
      </w:r>
      <w:r w:rsidR="0030760C">
        <w:rPr>
          <w:sz w:val="28"/>
          <w:szCs w:val="28"/>
        </w:rPr>
        <w:t xml:space="preserve"> </w:t>
      </w:r>
      <w:r w:rsidR="0030760C" w:rsidRPr="00E316AC">
        <w:rPr>
          <w:sz w:val="28"/>
          <w:szCs w:val="28"/>
        </w:rPr>
        <w:t>№ 131-ФЗ «Об общих принципах организации местного самоупр</w:t>
      </w:r>
      <w:r w:rsidR="0030760C">
        <w:rPr>
          <w:sz w:val="28"/>
          <w:szCs w:val="28"/>
        </w:rPr>
        <w:t>авления в Российской Федерации», в соответствии с Градостроительным</w:t>
      </w:r>
      <w:r w:rsidR="0030760C" w:rsidRPr="00E316AC">
        <w:rPr>
          <w:sz w:val="28"/>
          <w:szCs w:val="28"/>
        </w:rPr>
        <w:t xml:space="preserve"> кодекс</w:t>
      </w:r>
      <w:r w:rsidR="0030760C">
        <w:rPr>
          <w:sz w:val="28"/>
          <w:szCs w:val="28"/>
        </w:rPr>
        <w:t>ом</w:t>
      </w:r>
      <w:r w:rsidR="0030760C" w:rsidRPr="00E316AC">
        <w:rPr>
          <w:sz w:val="28"/>
          <w:szCs w:val="28"/>
        </w:rPr>
        <w:t xml:space="preserve"> Российской Федерации</w:t>
      </w:r>
      <w:r w:rsidR="0030760C">
        <w:rPr>
          <w:sz w:val="28"/>
          <w:szCs w:val="28"/>
        </w:rPr>
        <w:t>, в</w:t>
      </w:r>
      <w:r w:rsidR="0030760C" w:rsidRPr="00E316AC">
        <w:rPr>
          <w:sz w:val="28"/>
          <w:szCs w:val="28"/>
        </w:rPr>
        <w:t xml:space="preserve"> </w:t>
      </w:r>
      <w:r w:rsidR="0030760C" w:rsidRPr="005575B1">
        <w:rPr>
          <w:sz w:val="28"/>
          <w:szCs w:val="28"/>
        </w:rPr>
        <w:t xml:space="preserve">целях отображения </w:t>
      </w:r>
      <w:r w:rsidR="0030760C" w:rsidRPr="00A322F8">
        <w:rPr>
          <w:sz w:val="28"/>
          <w:szCs w:val="28"/>
        </w:rPr>
        <w:t xml:space="preserve">границ зон с особыми условиями использования территорий, установления ограничений использования земельных участков и объектов капитального строительства в границах таких зон, территорий, </w:t>
      </w:r>
      <w:r w:rsidR="0030760C">
        <w:rPr>
          <w:sz w:val="28"/>
          <w:szCs w:val="28"/>
        </w:rPr>
        <w:t>а также приведения правил земл</w:t>
      </w:r>
      <w:r w:rsidR="002E1F7D">
        <w:rPr>
          <w:sz w:val="28"/>
          <w:szCs w:val="28"/>
        </w:rPr>
        <w:t>епользования и застройки Ворогов</w:t>
      </w:r>
      <w:r w:rsidR="0030760C">
        <w:rPr>
          <w:sz w:val="28"/>
          <w:szCs w:val="28"/>
        </w:rPr>
        <w:t>ского сельсовета Туруханского района в соответствие с действующим законодательством</w:t>
      </w:r>
      <w:r w:rsidR="0030760C">
        <w:rPr>
          <w:bCs/>
          <w:sz w:val="28"/>
          <w:szCs w:val="28"/>
        </w:rPr>
        <w:t xml:space="preserve">, </w:t>
      </w:r>
      <w:r w:rsidR="0030760C" w:rsidRPr="000523E9">
        <w:rPr>
          <w:bCs/>
          <w:sz w:val="28"/>
          <w:szCs w:val="28"/>
        </w:rPr>
        <w:t>руководствуясь</w:t>
      </w:r>
      <w:r w:rsidR="0030760C">
        <w:rPr>
          <w:bCs/>
          <w:sz w:val="28"/>
          <w:szCs w:val="28"/>
        </w:rPr>
        <w:t xml:space="preserve"> статьями </w:t>
      </w:r>
      <w:r w:rsidR="0030760C">
        <w:rPr>
          <w:sz w:val="28"/>
          <w:szCs w:val="28"/>
        </w:rPr>
        <w:t>32, 41</w:t>
      </w:r>
      <w:r w:rsidR="0030760C" w:rsidRPr="006F6881">
        <w:rPr>
          <w:bCs/>
          <w:sz w:val="28"/>
          <w:szCs w:val="28"/>
        </w:rPr>
        <w:t xml:space="preserve"> Устав</w:t>
      </w:r>
      <w:r w:rsidR="0030760C">
        <w:rPr>
          <w:bCs/>
          <w:sz w:val="28"/>
          <w:szCs w:val="28"/>
        </w:rPr>
        <w:t>а</w:t>
      </w:r>
      <w:r w:rsidR="0030760C" w:rsidRPr="006F6881">
        <w:rPr>
          <w:bCs/>
          <w:sz w:val="28"/>
          <w:szCs w:val="28"/>
        </w:rPr>
        <w:t xml:space="preserve"> </w:t>
      </w:r>
      <w:r w:rsidR="0030760C">
        <w:rPr>
          <w:bCs/>
          <w:sz w:val="28"/>
          <w:szCs w:val="28"/>
        </w:rPr>
        <w:t>Туруханского</w:t>
      </w:r>
      <w:r w:rsidR="0030760C" w:rsidRPr="006F6881">
        <w:rPr>
          <w:bCs/>
          <w:sz w:val="28"/>
          <w:szCs w:val="28"/>
        </w:rPr>
        <w:t xml:space="preserve"> район</w:t>
      </w:r>
      <w:r w:rsidR="0030760C">
        <w:rPr>
          <w:bCs/>
          <w:sz w:val="28"/>
          <w:szCs w:val="28"/>
        </w:rPr>
        <w:t>а</w:t>
      </w:r>
      <w:r w:rsidR="0030760C" w:rsidRPr="006F6881">
        <w:rPr>
          <w:bCs/>
          <w:sz w:val="28"/>
          <w:szCs w:val="28"/>
        </w:rPr>
        <w:t>, Туруханский районный Совет депутатов РЕШИЛ:</w:t>
      </w:r>
    </w:p>
    <w:p w:rsidR="001A1D57" w:rsidRDefault="001A1D57" w:rsidP="00E74511">
      <w:pPr>
        <w:tabs>
          <w:tab w:val="left" w:pos="1530"/>
        </w:tabs>
        <w:ind w:firstLine="709"/>
        <w:jc w:val="both"/>
        <w:rPr>
          <w:sz w:val="28"/>
          <w:szCs w:val="28"/>
        </w:rPr>
      </w:pPr>
    </w:p>
    <w:p w:rsidR="00E74511" w:rsidRDefault="0063326E" w:rsidP="00E74511">
      <w:pPr>
        <w:pStyle w:val="a6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Внести </w:t>
      </w:r>
      <w:r w:rsidR="00A544A2">
        <w:rPr>
          <w:bCs/>
          <w:sz w:val="28"/>
          <w:szCs w:val="28"/>
        </w:rPr>
        <w:t>в</w:t>
      </w:r>
      <w:r w:rsidR="00856E92">
        <w:rPr>
          <w:bCs/>
          <w:sz w:val="28"/>
          <w:szCs w:val="28"/>
        </w:rPr>
        <w:t xml:space="preserve"> </w:t>
      </w:r>
      <w:r w:rsidR="00A544A2">
        <w:rPr>
          <w:bCs/>
          <w:sz w:val="28"/>
          <w:szCs w:val="28"/>
        </w:rPr>
        <w:t>правил</w:t>
      </w:r>
      <w:r w:rsidR="00856E92">
        <w:rPr>
          <w:bCs/>
          <w:sz w:val="28"/>
          <w:szCs w:val="28"/>
        </w:rPr>
        <w:t>а</w:t>
      </w:r>
      <w:r w:rsidR="00A544A2">
        <w:rPr>
          <w:bCs/>
          <w:sz w:val="28"/>
          <w:szCs w:val="28"/>
        </w:rPr>
        <w:t xml:space="preserve"> землепользования и застройки Вороговского сельсовета, утверждённые</w:t>
      </w:r>
      <w:r w:rsidR="009404B3">
        <w:rPr>
          <w:bCs/>
          <w:sz w:val="28"/>
          <w:szCs w:val="28"/>
        </w:rPr>
        <w:t xml:space="preserve"> решением Туруханского </w:t>
      </w:r>
      <w:r w:rsidR="00A544A2">
        <w:rPr>
          <w:bCs/>
          <w:sz w:val="28"/>
          <w:szCs w:val="28"/>
        </w:rPr>
        <w:t>районного Совета депутатов от 23.10</w:t>
      </w:r>
      <w:r w:rsidR="009404B3">
        <w:rPr>
          <w:bCs/>
          <w:sz w:val="28"/>
          <w:szCs w:val="28"/>
        </w:rPr>
        <w:t>.</w:t>
      </w:r>
      <w:r w:rsidR="00A544A2">
        <w:rPr>
          <w:bCs/>
          <w:sz w:val="28"/>
          <w:szCs w:val="28"/>
        </w:rPr>
        <w:t>2020 № 2-18 (далее – Правила</w:t>
      </w:r>
      <w:r w:rsidR="009404B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следующие изменения:</w:t>
      </w:r>
    </w:p>
    <w:p w:rsidR="001E05CC" w:rsidRDefault="008431DC" w:rsidP="001E05CC">
      <w:pPr>
        <w:pStyle w:val="a6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05CC">
        <w:rPr>
          <w:sz w:val="28"/>
          <w:szCs w:val="28"/>
        </w:rPr>
        <w:t>в части 7 ст. 12 Правил слова «</w:t>
      </w:r>
      <w:r w:rsidR="001E05CC" w:rsidRPr="001E05CC">
        <w:rPr>
          <w:sz w:val="28"/>
          <w:szCs w:val="28"/>
        </w:rPr>
        <w:t>одного месяца и более трех месяцев</w:t>
      </w:r>
      <w:r w:rsidR="001E05CC">
        <w:rPr>
          <w:sz w:val="28"/>
          <w:szCs w:val="28"/>
        </w:rPr>
        <w:t>» заменить словами «</w:t>
      </w:r>
      <w:r w:rsidR="001E05CC" w:rsidRPr="001E05CC">
        <w:rPr>
          <w:sz w:val="28"/>
          <w:szCs w:val="28"/>
        </w:rPr>
        <w:t>четырнадцати дней и не более тридцати дней</w:t>
      </w:r>
      <w:r w:rsidR="001E05CC">
        <w:rPr>
          <w:sz w:val="28"/>
          <w:szCs w:val="28"/>
        </w:rPr>
        <w:t>»</w:t>
      </w:r>
      <w:r w:rsidR="001E05CC" w:rsidRPr="001E05CC">
        <w:rPr>
          <w:sz w:val="28"/>
          <w:szCs w:val="28"/>
        </w:rPr>
        <w:t>.</w:t>
      </w:r>
    </w:p>
    <w:p w:rsidR="0097475E" w:rsidRDefault="001E05CC" w:rsidP="003002AC">
      <w:pPr>
        <w:pStyle w:val="a6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475E">
        <w:rPr>
          <w:sz w:val="28"/>
          <w:szCs w:val="28"/>
        </w:rPr>
        <w:t>часть 2 статьи 14 Правил</w:t>
      </w:r>
      <w:r w:rsidR="003002AC">
        <w:rPr>
          <w:sz w:val="28"/>
          <w:szCs w:val="28"/>
        </w:rPr>
        <w:t xml:space="preserve"> </w:t>
      </w:r>
      <w:r w:rsidR="0097475E">
        <w:rPr>
          <w:sz w:val="28"/>
          <w:szCs w:val="28"/>
        </w:rPr>
        <w:t>дополнить пунктами следующего содержания: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7475E">
        <w:rPr>
          <w:sz w:val="28"/>
          <w:szCs w:val="28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 xml:space="preserve"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</w:t>
      </w:r>
      <w:r w:rsidRPr="0097475E">
        <w:rPr>
          <w:sz w:val="28"/>
          <w:szCs w:val="28"/>
        </w:rPr>
        <w:lastRenderedPageBreak/>
        <w:t>ограничениям использования объектов недвижимости в пределах таких зон, территорий;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6) принятие решения о комплексном развитии территории;</w:t>
      </w:r>
    </w:p>
    <w:p w:rsid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7) обнаружение мест захоронений погибших при защите Отечества, расположенных в границах муниципальных образований.</w:t>
      </w:r>
      <w:r>
        <w:rPr>
          <w:sz w:val="28"/>
          <w:szCs w:val="28"/>
        </w:rPr>
        <w:t>»;</w:t>
      </w:r>
    </w:p>
    <w:p w:rsidR="0097475E" w:rsidRDefault="001E05CC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97475E">
        <w:rPr>
          <w:sz w:val="28"/>
          <w:szCs w:val="28"/>
        </w:rPr>
        <w:t xml:space="preserve">. часть </w:t>
      </w:r>
      <w:r w:rsidR="00414A6A">
        <w:rPr>
          <w:sz w:val="28"/>
          <w:szCs w:val="28"/>
        </w:rPr>
        <w:t>3</w:t>
      </w:r>
      <w:r w:rsidR="0097475E">
        <w:rPr>
          <w:sz w:val="28"/>
          <w:szCs w:val="28"/>
        </w:rPr>
        <w:t xml:space="preserve"> статьи 14 Правил дополнить пунктами следующего содержания:</w:t>
      </w:r>
    </w:p>
    <w:p w:rsidR="0097475E" w:rsidRPr="00745C35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«4.1) органами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образований;</w:t>
      </w:r>
    </w:p>
    <w:p w:rsidR="0097475E" w:rsidRPr="00745C35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6)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лицу;</w:t>
      </w:r>
    </w:p>
    <w:p w:rsid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7) 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 субъекта Российской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субъектом Российской Федерации), либо лицом, с которым заключен договор о комплексном развитии территории в целях реализации решения о комплексном развитии территории.</w:t>
      </w:r>
      <w:r w:rsidR="00745C35">
        <w:rPr>
          <w:sz w:val="28"/>
          <w:szCs w:val="28"/>
        </w:rPr>
        <w:t>»;</w:t>
      </w:r>
    </w:p>
    <w:p w:rsidR="00414A6A" w:rsidRDefault="001E05CC" w:rsidP="00414A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745C35">
        <w:rPr>
          <w:sz w:val="28"/>
          <w:szCs w:val="28"/>
        </w:rPr>
        <w:t xml:space="preserve">. </w:t>
      </w:r>
      <w:r>
        <w:rPr>
          <w:sz w:val="28"/>
          <w:szCs w:val="28"/>
        </w:rPr>
        <w:t>дополнить раздел 2 Правил статьей 32 следующего содержания: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E05CC">
        <w:rPr>
          <w:sz w:val="28"/>
          <w:szCs w:val="28"/>
        </w:rPr>
        <w:t>Статья 32</w:t>
      </w:r>
      <w:r>
        <w:rPr>
          <w:sz w:val="28"/>
          <w:szCs w:val="28"/>
        </w:rPr>
        <w:t>. Зоны затопления и подтопления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1.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 статьей 7.1 Водного Кодекса Российской Федерации: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1) предпаводковые и послепаводковые обследования территорий, подверженных негативному воздействию вод, и водных объектов;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lastRenderedPageBreak/>
        <w:t>2) ледокольные, ледорезные и иные работы по ослаблению прочности льда и ликвидации ледовых заторов;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4) уполаживание берегов водных объектов, их биогенное закрепление, укрепление песчано-гравийной и каменной наброской, террасирование склонов.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2. Зоны затопления, подтопления устанавливаются, изменяются в отношении территорий, подверженных негативному воздействию вод и не обеспеченных сооружениями и (или) методами инженерной защиты, указанными в части 4 настоящей статьи,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3. В границах зон затопления, подтопления запрещаются: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1)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2) использование сточных вод в целях повышения почвенного плодородия;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4) осуществление авиационных мер по борьбе с вредными организмами.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4. 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юридическими и физическими лицами - правообладателями земельных участков, в отношении которых осуществляется такая защита.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5.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В границах зон затопления паводковыми водами использование земельных участков и объектов капитального строительства, архитектурно-</w:t>
      </w:r>
      <w:r w:rsidRPr="001E05CC">
        <w:rPr>
          <w:sz w:val="28"/>
          <w:szCs w:val="28"/>
        </w:rPr>
        <w:lastRenderedPageBreak/>
        <w:t>строительное проектирование, строительство,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до незатопляемых планировочных отметок или строительства дамб обвалования, или совмещения подсыпки и строительства дамб обвалования.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Выбор методов инженерной защиты и подготовки пойменных территорий, подверженных временному затоплению, зависит от гидрологических характеристик водотока, особенностей использования территории, характера застройки. Выбор наиболее рационального инженерного решения определяется архитектурно-планировочными требованиями и технико-экономическим обоснованием.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Инженерная защита затапливаемых территорий проводится в соответствии со следующими требованиями: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- отметку бровки подсыпанной территории следует принимать не менее чем на 0,5 м выше расчетного горизонта высоких вод с учетом высоты волны при ветровом нагоне;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- превышение гребня дамбы обвалования над расчетным уровнем следует устанавливать в зависимости от класса сооружений согласно СП 104.13330.2016 «Инженерная защита территорий от затопления и подтопления» (актуализированная редакция СНиП 2.06.15-85) и СНиП 2.06.01-86 «Гидротехнические сооружения. Основные положения проектирования»;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за расчетный горизонт высоких вод следует принимать отметку наивысшего уровня воды повторяемостью: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- один раз в 100 лет - для территорий, застроенных или подлежащих застройке жилыми и общественными зданиями;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- один раз в 10 лет - для территорий парков и плоскостных спортивных сооружений.</w:t>
      </w:r>
    </w:p>
    <w:p w:rsidR="001E05CC" w:rsidRP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В состав средств инженерной защиты от затопления могут также входить: дренажи, дренажные и водосбросные сети, нагорные водосбросные каналы, быстротоки и перепады, трубопроводы и насосные станции.</w:t>
      </w:r>
    </w:p>
    <w:p w:rsidR="001E05CC" w:rsidRDefault="001E05CC" w:rsidP="001E0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05CC">
        <w:rPr>
          <w:sz w:val="28"/>
          <w:szCs w:val="28"/>
        </w:rPr>
        <w:t>Согласно Приказа Енисейского Бассейнового водного управления от 30.12.2021 года № 477 на территории с.Ворогово Туруханского района Красноярского края установлены границы зон затопления и подтопления территорий, прилегающих к реке Енисей.</w:t>
      </w:r>
      <w:r>
        <w:rPr>
          <w:sz w:val="28"/>
          <w:szCs w:val="28"/>
        </w:rPr>
        <w:t>»;</w:t>
      </w:r>
    </w:p>
    <w:p w:rsidR="0097475E" w:rsidRDefault="001E05CC" w:rsidP="00D23C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D23C38">
        <w:rPr>
          <w:sz w:val="28"/>
          <w:szCs w:val="28"/>
        </w:rPr>
        <w:t xml:space="preserve">. </w:t>
      </w:r>
      <w:r>
        <w:rPr>
          <w:sz w:val="28"/>
          <w:szCs w:val="28"/>
        </w:rPr>
        <w:t>в части 9 статьи 35 Правил слова «и спортивного» исключить;</w:t>
      </w:r>
    </w:p>
    <w:p w:rsidR="001E05CC" w:rsidRDefault="001E05CC" w:rsidP="00D23C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 в абзаце 15 статьи 37 Правил</w:t>
      </w:r>
      <w:r w:rsidRPr="00C06633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«и спортивного» исключить;</w:t>
      </w:r>
    </w:p>
    <w:p w:rsidR="001E05CC" w:rsidRDefault="001E05CC" w:rsidP="00D23C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 статьи 33, 34, 35, 36, 37 считать статьями 34. 35, 36, 37, 38 соответственно;</w:t>
      </w:r>
    </w:p>
    <w:p w:rsidR="001E05CC" w:rsidRPr="0097475E" w:rsidRDefault="001E05CC" w:rsidP="00D23C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 приложение к Правилам (карты градостроительного зонирования) изложить в новой редакции согласно приложениям 1, 2, 3</w:t>
      </w:r>
      <w:r w:rsidR="00E83F5B">
        <w:rPr>
          <w:sz w:val="28"/>
          <w:szCs w:val="28"/>
        </w:rPr>
        <w:t>, 4, 5</w:t>
      </w:r>
      <w:r>
        <w:rPr>
          <w:sz w:val="28"/>
          <w:szCs w:val="28"/>
        </w:rPr>
        <w:t xml:space="preserve"> к настоящему решению.</w:t>
      </w:r>
    </w:p>
    <w:p w:rsidR="00F50423" w:rsidRPr="0097475E" w:rsidRDefault="00D23C38" w:rsidP="00D23C38">
      <w:pPr>
        <w:tabs>
          <w:tab w:val="left" w:pos="70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="00223980" w:rsidRPr="0097475E">
        <w:rPr>
          <w:sz w:val="28"/>
          <w:szCs w:val="28"/>
        </w:rPr>
        <w:t xml:space="preserve">2. </w:t>
      </w:r>
      <w:r w:rsidR="00E74511" w:rsidRPr="0097475E">
        <w:rPr>
          <w:sz w:val="28"/>
          <w:szCs w:val="28"/>
        </w:rPr>
        <w:t>Контроль за исполнением</w:t>
      </w:r>
      <w:r w:rsidR="0063326E" w:rsidRPr="0097475E">
        <w:rPr>
          <w:sz w:val="28"/>
          <w:szCs w:val="28"/>
        </w:rPr>
        <w:t xml:space="preserve"> решения возложить на постоянную комиссию</w:t>
      </w:r>
      <w:r w:rsidR="00E74511" w:rsidRPr="0097475E">
        <w:rPr>
          <w:sz w:val="28"/>
          <w:szCs w:val="28"/>
        </w:rPr>
        <w:t xml:space="preserve"> Туруханского районного Совета депутатов по местному самоуправлен</w:t>
      </w:r>
      <w:r w:rsidR="00162B20" w:rsidRPr="0097475E">
        <w:rPr>
          <w:sz w:val="28"/>
          <w:szCs w:val="28"/>
        </w:rPr>
        <w:t>ию, законности,</w:t>
      </w:r>
      <w:r w:rsidR="00D62BF3" w:rsidRPr="0097475E">
        <w:rPr>
          <w:sz w:val="28"/>
          <w:szCs w:val="28"/>
        </w:rPr>
        <w:t xml:space="preserve"> правопорядку</w:t>
      </w:r>
      <w:r w:rsidR="00162B20" w:rsidRPr="0097475E">
        <w:rPr>
          <w:sz w:val="28"/>
          <w:szCs w:val="28"/>
        </w:rPr>
        <w:t xml:space="preserve"> и борьбе с коррупцией.</w:t>
      </w:r>
    </w:p>
    <w:p w:rsidR="001A1D57" w:rsidRPr="00F50423" w:rsidRDefault="001A1D57" w:rsidP="00F50423">
      <w:pPr>
        <w:pStyle w:val="a6"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F50423">
        <w:rPr>
          <w:sz w:val="28"/>
          <w:szCs w:val="28"/>
        </w:rPr>
        <w:t xml:space="preserve">Решение вступает </w:t>
      </w:r>
      <w:r w:rsidR="0063326E" w:rsidRPr="00F50423">
        <w:rPr>
          <w:sz w:val="28"/>
          <w:szCs w:val="28"/>
        </w:rPr>
        <w:t>в силу после</w:t>
      </w:r>
      <w:r w:rsidRPr="00F50423">
        <w:rPr>
          <w:sz w:val="28"/>
          <w:szCs w:val="28"/>
        </w:rPr>
        <w:t xml:space="preserve"> его официального опубликования в общественно-политической газете Туруханского района «Маяк Севера»</w:t>
      </w:r>
      <w:r w:rsidR="005320E6" w:rsidRPr="005320E6">
        <w:rPr>
          <w:sz w:val="28"/>
          <w:szCs w:val="28"/>
        </w:rPr>
        <w:t xml:space="preserve"> </w:t>
      </w:r>
      <w:r w:rsidR="005320E6">
        <w:rPr>
          <w:sz w:val="28"/>
          <w:szCs w:val="28"/>
        </w:rPr>
        <w:t>и подлежит размещению на официальном сайте Туруханского района в информационно-телекоммуникационной сети Интернет</w:t>
      </w:r>
      <w:r w:rsidRPr="00F50423">
        <w:rPr>
          <w:sz w:val="28"/>
          <w:szCs w:val="28"/>
        </w:rPr>
        <w:t>.</w:t>
      </w:r>
    </w:p>
    <w:p w:rsidR="0063326E" w:rsidRPr="001A35C4" w:rsidRDefault="0063326E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</w:rPr>
      </w:pPr>
    </w:p>
    <w:p w:rsidR="00D23C38" w:rsidRDefault="00D23C38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  <w:sz w:val="28"/>
          <w:szCs w:val="28"/>
        </w:rPr>
      </w:pPr>
    </w:p>
    <w:p w:rsidR="00D23C38" w:rsidRPr="001A1D57" w:rsidRDefault="00D23C38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  <w:sz w:val="28"/>
          <w:szCs w:val="28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4600"/>
        <w:gridCol w:w="1044"/>
        <w:gridCol w:w="3854"/>
      </w:tblGrid>
      <w:tr w:rsidR="00E74511" w:rsidRPr="008C1C14" w:rsidTr="00205B9D">
        <w:trPr>
          <w:trHeight w:val="771"/>
        </w:trPr>
        <w:tc>
          <w:tcPr>
            <w:tcW w:w="4600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8C1C14">
              <w:rPr>
                <w:rFonts w:eastAsia="Calibri"/>
                <w:sz w:val="28"/>
                <w:szCs w:val="28"/>
              </w:rPr>
              <w:t>Председатель</w:t>
            </w:r>
          </w:p>
          <w:p w:rsidR="00E74511" w:rsidRPr="008C1C14" w:rsidRDefault="00414183" w:rsidP="004B3A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Туруханского районного</w:t>
            </w:r>
          </w:p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8C1C14">
              <w:rPr>
                <w:rFonts w:eastAsia="Calibri"/>
                <w:sz w:val="28"/>
                <w:szCs w:val="28"/>
              </w:rPr>
              <w:t>Совета депутатов</w:t>
            </w:r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54" w:type="dxa"/>
            <w:hideMark/>
          </w:tcPr>
          <w:p w:rsidR="00E74511" w:rsidRPr="008C1C14" w:rsidRDefault="00E74511" w:rsidP="007C661A">
            <w:pPr>
              <w:autoSpaceDE w:val="0"/>
              <w:autoSpaceDN w:val="0"/>
              <w:adjustRightInd w:val="0"/>
              <w:ind w:right="176"/>
              <w:rPr>
                <w:rFonts w:eastAsia="Calibri"/>
                <w:sz w:val="28"/>
                <w:szCs w:val="28"/>
                <w:lang w:val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 xml:space="preserve">Глава </w:t>
            </w:r>
          </w:p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>Туруханского района</w:t>
            </w:r>
          </w:p>
        </w:tc>
      </w:tr>
      <w:tr w:rsidR="00E74511" w:rsidRPr="008C1C14" w:rsidTr="00205B9D">
        <w:trPr>
          <w:trHeight w:val="578"/>
        </w:trPr>
        <w:tc>
          <w:tcPr>
            <w:tcW w:w="4600" w:type="dxa"/>
          </w:tcPr>
          <w:p w:rsidR="00E74511" w:rsidRPr="00B22465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lang w:val="en-US"/>
              </w:rPr>
            </w:pPr>
          </w:p>
          <w:p w:rsidR="00E74511" w:rsidRPr="008C1C14" w:rsidRDefault="005320E6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_____________________</w:t>
            </w:r>
          </w:p>
          <w:p w:rsidR="00E74511" w:rsidRPr="00F80657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10"/>
                <w:szCs w:val="10"/>
                <w:lang w:val="en-US" w:eastAsia="en-US"/>
              </w:rPr>
            </w:pPr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854" w:type="dxa"/>
          </w:tcPr>
          <w:p w:rsidR="00E74511" w:rsidRPr="00B22465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lang w:val="en-US"/>
              </w:rPr>
            </w:pPr>
          </w:p>
          <w:p w:rsidR="00E74511" w:rsidRPr="008C1C14" w:rsidRDefault="005320E6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___________________</w:t>
            </w:r>
          </w:p>
        </w:tc>
      </w:tr>
      <w:tr w:rsidR="00E74511" w:rsidRPr="008C1C14" w:rsidTr="00205B9D">
        <w:trPr>
          <w:trHeight w:val="252"/>
        </w:trPr>
        <w:tc>
          <w:tcPr>
            <w:tcW w:w="4600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>Ю.М. Тагиров</w:t>
            </w:r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854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>О.И. Шереметьев</w:t>
            </w:r>
          </w:p>
        </w:tc>
      </w:tr>
    </w:tbl>
    <w:p w:rsidR="00D62BF3" w:rsidRDefault="00D62BF3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8F2192" w:rsidSect="00414183">
          <w:pgSz w:w="11906" w:h="16838"/>
          <w:pgMar w:top="1276" w:right="849" w:bottom="993" w:left="1701" w:header="708" w:footer="708" w:gutter="0"/>
          <w:cols w:space="708"/>
          <w:docGrid w:linePitch="360"/>
        </w:sectPr>
      </w:pPr>
    </w:p>
    <w:tbl>
      <w:tblPr>
        <w:tblW w:w="4016" w:type="dxa"/>
        <w:tblInd w:w="10490" w:type="dxa"/>
        <w:tblLook w:val="04A0" w:firstRow="1" w:lastRow="0" w:firstColumn="1" w:lastColumn="0" w:noHBand="0" w:noVBand="1"/>
      </w:tblPr>
      <w:tblGrid>
        <w:gridCol w:w="4016"/>
      </w:tblGrid>
      <w:tr w:rsidR="008F2192" w:rsidTr="005320E6">
        <w:trPr>
          <w:trHeight w:val="1029"/>
        </w:trPr>
        <w:tc>
          <w:tcPr>
            <w:tcW w:w="4016" w:type="dxa"/>
            <w:hideMark/>
          </w:tcPr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Приложение 1</w:t>
            </w:r>
          </w:p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к решению Туруханского</w:t>
            </w:r>
          </w:p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районного Совета депутатов</w:t>
            </w:r>
          </w:p>
          <w:p w:rsidR="008F2192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 xml:space="preserve">от </w:t>
            </w:r>
            <w:r w:rsidR="005320E6" w:rsidRPr="005320E6">
              <w:rPr>
                <w:sz w:val="28"/>
                <w:szCs w:val="28"/>
              </w:rPr>
              <w:t>27.04.2023</w:t>
            </w:r>
            <w:r w:rsidRPr="005320E6">
              <w:rPr>
                <w:sz w:val="28"/>
                <w:szCs w:val="28"/>
              </w:rPr>
              <w:t xml:space="preserve"> № </w:t>
            </w:r>
            <w:r w:rsidR="005320E6" w:rsidRPr="005320E6">
              <w:rPr>
                <w:sz w:val="28"/>
                <w:szCs w:val="28"/>
              </w:rPr>
              <w:t>16</w:t>
            </w:r>
            <w:r w:rsidR="005320E6">
              <w:rPr>
                <w:sz w:val="28"/>
                <w:szCs w:val="28"/>
              </w:rPr>
              <w:t>-</w:t>
            </w:r>
            <w:r w:rsidR="00414183">
              <w:rPr>
                <w:sz w:val="28"/>
                <w:szCs w:val="28"/>
              </w:rPr>
              <w:t>271</w:t>
            </w:r>
          </w:p>
        </w:tc>
      </w:tr>
    </w:tbl>
    <w:p w:rsidR="008F2192" w:rsidRPr="008F2192" w:rsidRDefault="008F2192" w:rsidP="001A35C4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4D46A" wp14:editId="7711CEDC">
            <wp:extent cx="9261988" cy="51022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1988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8F2192" w:rsidSect="005320E6">
          <w:pgSz w:w="16838" w:h="11906" w:orient="landscape"/>
          <w:pgMar w:top="1135" w:right="992" w:bottom="567" w:left="992" w:header="709" w:footer="709" w:gutter="0"/>
          <w:cols w:space="708"/>
          <w:docGrid w:linePitch="360"/>
        </w:sectPr>
      </w:pPr>
    </w:p>
    <w:tbl>
      <w:tblPr>
        <w:tblW w:w="4016" w:type="dxa"/>
        <w:jc w:val="right"/>
        <w:tblLook w:val="04A0" w:firstRow="1" w:lastRow="0" w:firstColumn="1" w:lastColumn="0" w:noHBand="0" w:noVBand="1"/>
      </w:tblPr>
      <w:tblGrid>
        <w:gridCol w:w="4016"/>
      </w:tblGrid>
      <w:tr w:rsidR="008F2192" w:rsidTr="0077523B">
        <w:trPr>
          <w:trHeight w:val="1029"/>
          <w:jc w:val="right"/>
        </w:trPr>
        <w:tc>
          <w:tcPr>
            <w:tcW w:w="4016" w:type="dxa"/>
            <w:hideMark/>
          </w:tcPr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Приложение 2</w:t>
            </w:r>
          </w:p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к решению Туруханского</w:t>
            </w:r>
          </w:p>
          <w:p w:rsidR="008F2192" w:rsidRPr="005320E6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районного Совета депутатов</w:t>
            </w:r>
          </w:p>
          <w:p w:rsidR="008F2192" w:rsidRDefault="008F2192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 xml:space="preserve">от </w:t>
            </w:r>
            <w:r w:rsidR="005320E6">
              <w:rPr>
                <w:sz w:val="28"/>
                <w:szCs w:val="28"/>
              </w:rPr>
              <w:t>27.04.2023</w:t>
            </w:r>
            <w:r w:rsidRPr="005320E6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="005320E6">
              <w:rPr>
                <w:sz w:val="28"/>
                <w:szCs w:val="28"/>
              </w:rPr>
              <w:t>16-</w:t>
            </w:r>
            <w:r w:rsidR="00414183">
              <w:rPr>
                <w:sz w:val="28"/>
                <w:szCs w:val="28"/>
              </w:rPr>
              <w:t>271</w:t>
            </w:r>
          </w:p>
        </w:tc>
      </w:tr>
    </w:tbl>
    <w:p w:rsidR="008F2192" w:rsidRPr="005320E6" w:rsidRDefault="008F2192" w:rsidP="001A35C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F2192" w:rsidRDefault="008F2192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0BEBA" wp14:editId="1AC7FABD">
            <wp:extent cx="6177988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339" cy="84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18" w:rsidRDefault="00DE1818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DE1818" w:rsidSect="008F2192">
          <w:pgSz w:w="11906" w:h="16838"/>
          <w:pgMar w:top="992" w:right="567" w:bottom="992" w:left="1276" w:header="709" w:footer="709" w:gutter="0"/>
          <w:cols w:space="708"/>
          <w:docGrid w:linePitch="360"/>
        </w:sectPr>
      </w:pPr>
    </w:p>
    <w:tbl>
      <w:tblPr>
        <w:tblW w:w="4016" w:type="dxa"/>
        <w:jc w:val="right"/>
        <w:tblLook w:val="04A0" w:firstRow="1" w:lastRow="0" w:firstColumn="1" w:lastColumn="0" w:noHBand="0" w:noVBand="1"/>
      </w:tblPr>
      <w:tblGrid>
        <w:gridCol w:w="4016"/>
      </w:tblGrid>
      <w:tr w:rsidR="00DE1818" w:rsidTr="0077523B">
        <w:trPr>
          <w:trHeight w:val="1029"/>
          <w:jc w:val="right"/>
        </w:trPr>
        <w:tc>
          <w:tcPr>
            <w:tcW w:w="4016" w:type="dxa"/>
            <w:hideMark/>
          </w:tcPr>
          <w:p w:rsidR="00DE1818" w:rsidRPr="005320E6" w:rsidRDefault="00DE1818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Приложение 3</w:t>
            </w:r>
          </w:p>
          <w:p w:rsidR="00DE1818" w:rsidRPr="005320E6" w:rsidRDefault="00DE1818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к решению Туруханского</w:t>
            </w:r>
          </w:p>
          <w:p w:rsidR="00DE1818" w:rsidRPr="005320E6" w:rsidRDefault="00DE1818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районного Совета депутатов</w:t>
            </w:r>
          </w:p>
          <w:p w:rsidR="00DE1818" w:rsidRDefault="00DE1818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 xml:space="preserve">от </w:t>
            </w:r>
            <w:r w:rsidR="005320E6">
              <w:rPr>
                <w:sz w:val="28"/>
                <w:szCs w:val="28"/>
              </w:rPr>
              <w:t>27.04.2023</w:t>
            </w:r>
            <w:r w:rsidRPr="005320E6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="005320E6">
              <w:rPr>
                <w:sz w:val="28"/>
                <w:szCs w:val="28"/>
              </w:rPr>
              <w:t>16-</w:t>
            </w:r>
            <w:r w:rsidR="00414183">
              <w:rPr>
                <w:sz w:val="28"/>
                <w:szCs w:val="28"/>
              </w:rPr>
              <w:t>271</w:t>
            </w:r>
          </w:p>
        </w:tc>
      </w:tr>
    </w:tbl>
    <w:p w:rsidR="00DE1818" w:rsidRPr="005320E6" w:rsidRDefault="00DE1818" w:rsidP="001A35C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E1818" w:rsidRDefault="00DE1818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8BC2A" wp14:editId="1582BE9B">
            <wp:extent cx="8790039" cy="523448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0506" cy="52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18" w:rsidRDefault="00DE1818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61AD" w:rsidRDefault="00D561AD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D561AD" w:rsidSect="00DE1818">
          <w:pgSz w:w="16838" w:h="11906" w:orient="landscape"/>
          <w:pgMar w:top="1276" w:right="992" w:bottom="567" w:left="992" w:header="709" w:footer="709" w:gutter="0"/>
          <w:cols w:space="708"/>
          <w:docGrid w:linePitch="360"/>
        </w:sectPr>
      </w:pPr>
    </w:p>
    <w:tbl>
      <w:tblPr>
        <w:tblW w:w="4016" w:type="dxa"/>
        <w:jc w:val="right"/>
        <w:tblLook w:val="04A0" w:firstRow="1" w:lastRow="0" w:firstColumn="1" w:lastColumn="0" w:noHBand="0" w:noVBand="1"/>
      </w:tblPr>
      <w:tblGrid>
        <w:gridCol w:w="4016"/>
      </w:tblGrid>
      <w:tr w:rsidR="00D561AD" w:rsidTr="0077523B">
        <w:trPr>
          <w:trHeight w:val="1029"/>
          <w:jc w:val="right"/>
        </w:trPr>
        <w:tc>
          <w:tcPr>
            <w:tcW w:w="4016" w:type="dxa"/>
            <w:hideMark/>
          </w:tcPr>
          <w:p w:rsidR="00D561AD" w:rsidRPr="005320E6" w:rsidRDefault="00D561A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Приложение 4</w:t>
            </w:r>
          </w:p>
          <w:p w:rsidR="00D561AD" w:rsidRPr="005320E6" w:rsidRDefault="00D561A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к решению Туруханского</w:t>
            </w:r>
          </w:p>
          <w:p w:rsidR="00D561AD" w:rsidRPr="005320E6" w:rsidRDefault="00D561A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районного Совета депутатов</w:t>
            </w:r>
          </w:p>
          <w:p w:rsidR="00D561AD" w:rsidRDefault="00D561A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 xml:space="preserve">от </w:t>
            </w:r>
            <w:r w:rsidR="005320E6">
              <w:rPr>
                <w:sz w:val="28"/>
                <w:szCs w:val="28"/>
              </w:rPr>
              <w:t>27.04.2023</w:t>
            </w:r>
            <w:r w:rsidRPr="005320E6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="005320E6">
              <w:rPr>
                <w:sz w:val="28"/>
                <w:szCs w:val="28"/>
              </w:rPr>
              <w:t>16-</w:t>
            </w:r>
            <w:r w:rsidR="00414183">
              <w:rPr>
                <w:sz w:val="28"/>
                <w:szCs w:val="28"/>
              </w:rPr>
              <w:t>271</w:t>
            </w:r>
          </w:p>
        </w:tc>
      </w:tr>
    </w:tbl>
    <w:p w:rsidR="00D561AD" w:rsidRPr="00D561AD" w:rsidRDefault="00D561AD" w:rsidP="001A35C4">
      <w:pPr>
        <w:pStyle w:val="a5"/>
        <w:jc w:val="both"/>
        <w:rPr>
          <w:rFonts w:ascii="Times New Roman" w:hAnsi="Times New Roman" w:cs="Times New Roman"/>
          <w:sz w:val="6"/>
          <w:szCs w:val="6"/>
        </w:rPr>
      </w:pPr>
    </w:p>
    <w:p w:rsidR="00D561AD" w:rsidRDefault="00D561AD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96BDD" wp14:editId="67265439">
            <wp:extent cx="6274962" cy="8369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3877" cy="838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16" w:type="dxa"/>
        <w:jc w:val="right"/>
        <w:tblLook w:val="04A0" w:firstRow="1" w:lastRow="0" w:firstColumn="1" w:lastColumn="0" w:noHBand="0" w:noVBand="1"/>
      </w:tblPr>
      <w:tblGrid>
        <w:gridCol w:w="4016"/>
      </w:tblGrid>
      <w:tr w:rsidR="00F2040D" w:rsidTr="0077523B">
        <w:trPr>
          <w:trHeight w:val="1029"/>
          <w:jc w:val="right"/>
        </w:trPr>
        <w:tc>
          <w:tcPr>
            <w:tcW w:w="4016" w:type="dxa"/>
            <w:hideMark/>
          </w:tcPr>
          <w:p w:rsidR="00F2040D" w:rsidRPr="005320E6" w:rsidRDefault="00F2040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Приложение 5</w:t>
            </w:r>
          </w:p>
          <w:p w:rsidR="00F2040D" w:rsidRPr="005320E6" w:rsidRDefault="00F2040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к решению Туруханского</w:t>
            </w:r>
          </w:p>
          <w:p w:rsidR="00F2040D" w:rsidRPr="005320E6" w:rsidRDefault="00F2040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>районного Совета депутатов</w:t>
            </w:r>
          </w:p>
          <w:p w:rsidR="00F2040D" w:rsidRDefault="00F2040D" w:rsidP="005320E6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 w:rsidRPr="005320E6">
              <w:rPr>
                <w:sz w:val="28"/>
                <w:szCs w:val="28"/>
              </w:rPr>
              <w:t xml:space="preserve">от </w:t>
            </w:r>
            <w:r w:rsidR="005320E6">
              <w:rPr>
                <w:sz w:val="28"/>
                <w:szCs w:val="28"/>
              </w:rPr>
              <w:t>27.04.2023</w:t>
            </w:r>
            <w:r w:rsidRPr="005320E6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="005320E6">
              <w:rPr>
                <w:sz w:val="28"/>
                <w:szCs w:val="28"/>
              </w:rPr>
              <w:t>16-</w:t>
            </w:r>
            <w:r w:rsidR="00414183">
              <w:rPr>
                <w:sz w:val="28"/>
                <w:szCs w:val="28"/>
              </w:rPr>
              <w:t>271</w:t>
            </w:r>
            <w:bookmarkStart w:id="0" w:name="_GoBack"/>
            <w:bookmarkEnd w:id="0"/>
          </w:p>
        </w:tc>
      </w:tr>
    </w:tbl>
    <w:p w:rsidR="00F2040D" w:rsidRPr="00F2040D" w:rsidRDefault="00F2040D" w:rsidP="001A35C4">
      <w:pPr>
        <w:pStyle w:val="a5"/>
        <w:jc w:val="both"/>
        <w:rPr>
          <w:rFonts w:ascii="Times New Roman" w:hAnsi="Times New Roman" w:cs="Times New Roman"/>
          <w:sz w:val="6"/>
          <w:szCs w:val="6"/>
        </w:rPr>
      </w:pPr>
    </w:p>
    <w:p w:rsidR="00F2040D" w:rsidRDefault="00F2040D" w:rsidP="001A35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B4906" wp14:editId="08EF1421">
            <wp:extent cx="5979860" cy="84655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550" cy="84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40D" w:rsidSect="00D561AD">
      <w:pgSz w:w="11906" w:h="16838"/>
      <w:pgMar w:top="992" w:right="567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A17" w:rsidRDefault="00C24A17" w:rsidP="001A1D57">
      <w:r>
        <w:separator/>
      </w:r>
    </w:p>
  </w:endnote>
  <w:endnote w:type="continuationSeparator" w:id="0">
    <w:p w:rsidR="00C24A17" w:rsidRDefault="00C24A17" w:rsidP="001A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A17" w:rsidRDefault="00C24A17" w:rsidP="001A1D57">
      <w:r>
        <w:separator/>
      </w:r>
    </w:p>
  </w:footnote>
  <w:footnote w:type="continuationSeparator" w:id="0">
    <w:p w:rsidR="00C24A17" w:rsidRDefault="00C24A17" w:rsidP="001A1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6833"/>
    <w:multiLevelType w:val="hybridMultilevel"/>
    <w:tmpl w:val="81B45214"/>
    <w:lvl w:ilvl="0" w:tplc="D958AF0A">
      <w:start w:val="4"/>
      <w:numFmt w:val="decimal"/>
      <w:lvlText w:val="%1."/>
      <w:lvlJc w:val="left"/>
      <w:pPr>
        <w:ind w:left="435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6D938AE"/>
    <w:multiLevelType w:val="multilevel"/>
    <w:tmpl w:val="94C277E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2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 w15:restartNumberingAfterBreak="0">
    <w:nsid w:val="17AD77C1"/>
    <w:multiLevelType w:val="hybridMultilevel"/>
    <w:tmpl w:val="D12063C2"/>
    <w:lvl w:ilvl="0" w:tplc="1390F92C">
      <w:start w:val="3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3" w15:restartNumberingAfterBreak="0">
    <w:nsid w:val="17E022DE"/>
    <w:multiLevelType w:val="hybridMultilevel"/>
    <w:tmpl w:val="7A8E1578"/>
    <w:lvl w:ilvl="0" w:tplc="72C8D2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836730"/>
    <w:multiLevelType w:val="hybridMultilevel"/>
    <w:tmpl w:val="C2744E18"/>
    <w:lvl w:ilvl="0" w:tplc="014AE90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375986"/>
    <w:multiLevelType w:val="multilevel"/>
    <w:tmpl w:val="EF3201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 w15:restartNumberingAfterBreak="0">
    <w:nsid w:val="32855298"/>
    <w:multiLevelType w:val="multilevel"/>
    <w:tmpl w:val="1436B74C"/>
    <w:lvl w:ilvl="0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33D77B30"/>
    <w:multiLevelType w:val="hybridMultilevel"/>
    <w:tmpl w:val="E846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73BCA"/>
    <w:multiLevelType w:val="multilevel"/>
    <w:tmpl w:val="1436B7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F626BC6"/>
    <w:multiLevelType w:val="hybridMultilevel"/>
    <w:tmpl w:val="36863E34"/>
    <w:lvl w:ilvl="0" w:tplc="FAD2085C">
      <w:start w:val="1"/>
      <w:numFmt w:val="decimal"/>
      <w:lvlText w:val="%1."/>
      <w:lvlJc w:val="left"/>
      <w:pPr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8" w:hanging="360"/>
      </w:pPr>
    </w:lvl>
    <w:lvl w:ilvl="2" w:tplc="0419001B" w:tentative="1">
      <w:start w:val="1"/>
      <w:numFmt w:val="lowerRoman"/>
      <w:lvlText w:val="%3."/>
      <w:lvlJc w:val="right"/>
      <w:pPr>
        <w:ind w:left="4008" w:hanging="180"/>
      </w:pPr>
    </w:lvl>
    <w:lvl w:ilvl="3" w:tplc="0419000F" w:tentative="1">
      <w:start w:val="1"/>
      <w:numFmt w:val="decimal"/>
      <w:lvlText w:val="%4."/>
      <w:lvlJc w:val="left"/>
      <w:pPr>
        <w:ind w:left="4728" w:hanging="360"/>
      </w:pPr>
    </w:lvl>
    <w:lvl w:ilvl="4" w:tplc="04190019" w:tentative="1">
      <w:start w:val="1"/>
      <w:numFmt w:val="lowerLetter"/>
      <w:lvlText w:val="%5."/>
      <w:lvlJc w:val="left"/>
      <w:pPr>
        <w:ind w:left="5448" w:hanging="360"/>
      </w:pPr>
    </w:lvl>
    <w:lvl w:ilvl="5" w:tplc="0419001B" w:tentative="1">
      <w:start w:val="1"/>
      <w:numFmt w:val="lowerRoman"/>
      <w:lvlText w:val="%6."/>
      <w:lvlJc w:val="right"/>
      <w:pPr>
        <w:ind w:left="6168" w:hanging="180"/>
      </w:pPr>
    </w:lvl>
    <w:lvl w:ilvl="6" w:tplc="0419000F" w:tentative="1">
      <w:start w:val="1"/>
      <w:numFmt w:val="decimal"/>
      <w:lvlText w:val="%7."/>
      <w:lvlJc w:val="left"/>
      <w:pPr>
        <w:ind w:left="6888" w:hanging="360"/>
      </w:pPr>
    </w:lvl>
    <w:lvl w:ilvl="7" w:tplc="04190019" w:tentative="1">
      <w:start w:val="1"/>
      <w:numFmt w:val="lowerLetter"/>
      <w:lvlText w:val="%8."/>
      <w:lvlJc w:val="left"/>
      <w:pPr>
        <w:ind w:left="7608" w:hanging="360"/>
      </w:pPr>
    </w:lvl>
    <w:lvl w:ilvl="8" w:tplc="0419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10" w15:restartNumberingAfterBreak="0">
    <w:nsid w:val="64154BE4"/>
    <w:multiLevelType w:val="hybridMultilevel"/>
    <w:tmpl w:val="EC98210E"/>
    <w:lvl w:ilvl="0" w:tplc="0EF2DC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51C52"/>
    <w:multiLevelType w:val="hybridMultilevel"/>
    <w:tmpl w:val="1D325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D5442C"/>
    <w:multiLevelType w:val="hybridMultilevel"/>
    <w:tmpl w:val="DF1CB10E"/>
    <w:lvl w:ilvl="0" w:tplc="99967E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290532D"/>
    <w:multiLevelType w:val="hybridMultilevel"/>
    <w:tmpl w:val="9B62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36F"/>
    <w:multiLevelType w:val="hybridMultilevel"/>
    <w:tmpl w:val="2BEA296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72AB1"/>
    <w:multiLevelType w:val="hybridMultilevel"/>
    <w:tmpl w:val="65FCDC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33856"/>
    <w:multiLevelType w:val="hybridMultilevel"/>
    <w:tmpl w:val="19D2E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6"/>
  </w:num>
  <w:num w:numId="5">
    <w:abstractNumId w:val="7"/>
  </w:num>
  <w:num w:numId="6">
    <w:abstractNumId w:val="10"/>
  </w:num>
  <w:num w:numId="7">
    <w:abstractNumId w:val="13"/>
  </w:num>
  <w:num w:numId="8">
    <w:abstractNumId w:val="5"/>
  </w:num>
  <w:num w:numId="9">
    <w:abstractNumId w:val="8"/>
  </w:num>
  <w:num w:numId="10">
    <w:abstractNumId w:val="1"/>
  </w:num>
  <w:num w:numId="11">
    <w:abstractNumId w:val="14"/>
  </w:num>
  <w:num w:numId="12">
    <w:abstractNumId w:val="11"/>
  </w:num>
  <w:num w:numId="13">
    <w:abstractNumId w:val="15"/>
  </w:num>
  <w:num w:numId="14">
    <w:abstractNumId w:val="0"/>
  </w:num>
  <w:num w:numId="15">
    <w:abstractNumId w:val="4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A3"/>
    <w:rsid w:val="00015D14"/>
    <w:rsid w:val="000305A9"/>
    <w:rsid w:val="00040322"/>
    <w:rsid w:val="00040882"/>
    <w:rsid w:val="0004295C"/>
    <w:rsid w:val="00060D61"/>
    <w:rsid w:val="00066440"/>
    <w:rsid w:val="00067C67"/>
    <w:rsid w:val="000713A4"/>
    <w:rsid w:val="00091C3D"/>
    <w:rsid w:val="000A5B61"/>
    <w:rsid w:val="000B3753"/>
    <w:rsid w:val="000B760F"/>
    <w:rsid w:val="000D051F"/>
    <w:rsid w:val="000D3B8C"/>
    <w:rsid w:val="000E2581"/>
    <w:rsid w:val="000F1592"/>
    <w:rsid w:val="00103215"/>
    <w:rsid w:val="00121165"/>
    <w:rsid w:val="00121AFD"/>
    <w:rsid w:val="00123E6E"/>
    <w:rsid w:val="00162B20"/>
    <w:rsid w:val="00170265"/>
    <w:rsid w:val="001A1D57"/>
    <w:rsid w:val="001A35C4"/>
    <w:rsid w:val="001E05CC"/>
    <w:rsid w:val="001E6AEE"/>
    <w:rsid w:val="0020353F"/>
    <w:rsid w:val="00205B9D"/>
    <w:rsid w:val="00223980"/>
    <w:rsid w:val="00226CDA"/>
    <w:rsid w:val="00231C92"/>
    <w:rsid w:val="002408E5"/>
    <w:rsid w:val="00296605"/>
    <w:rsid w:val="002A4444"/>
    <w:rsid w:val="002D6570"/>
    <w:rsid w:val="002E1F7D"/>
    <w:rsid w:val="003002AC"/>
    <w:rsid w:val="00303D30"/>
    <w:rsid w:val="00304E19"/>
    <w:rsid w:val="003066D1"/>
    <w:rsid w:val="0030760C"/>
    <w:rsid w:val="00323E01"/>
    <w:rsid w:val="003429CD"/>
    <w:rsid w:val="003520E3"/>
    <w:rsid w:val="00386028"/>
    <w:rsid w:val="00386170"/>
    <w:rsid w:val="003A5D98"/>
    <w:rsid w:val="003E668B"/>
    <w:rsid w:val="003E720E"/>
    <w:rsid w:val="003F61BD"/>
    <w:rsid w:val="00412524"/>
    <w:rsid w:val="00414183"/>
    <w:rsid w:val="00414A6A"/>
    <w:rsid w:val="00424D41"/>
    <w:rsid w:val="004414C5"/>
    <w:rsid w:val="00457521"/>
    <w:rsid w:val="00492725"/>
    <w:rsid w:val="004B3A43"/>
    <w:rsid w:val="004C0D24"/>
    <w:rsid w:val="004F5146"/>
    <w:rsid w:val="0052230E"/>
    <w:rsid w:val="005320E6"/>
    <w:rsid w:val="0054055B"/>
    <w:rsid w:val="00546E5E"/>
    <w:rsid w:val="005A50EC"/>
    <w:rsid w:val="005C300E"/>
    <w:rsid w:val="005C5E61"/>
    <w:rsid w:val="005D3AA1"/>
    <w:rsid w:val="005E288D"/>
    <w:rsid w:val="005F3F2D"/>
    <w:rsid w:val="006136E8"/>
    <w:rsid w:val="0063326E"/>
    <w:rsid w:val="00656F38"/>
    <w:rsid w:val="00664794"/>
    <w:rsid w:val="006718CC"/>
    <w:rsid w:val="0068232C"/>
    <w:rsid w:val="0068266B"/>
    <w:rsid w:val="0072019E"/>
    <w:rsid w:val="00721771"/>
    <w:rsid w:val="00732C08"/>
    <w:rsid w:val="007346D8"/>
    <w:rsid w:val="00745C35"/>
    <w:rsid w:val="00783122"/>
    <w:rsid w:val="00797959"/>
    <w:rsid w:val="007A4191"/>
    <w:rsid w:val="007A4B7B"/>
    <w:rsid w:val="007C5344"/>
    <w:rsid w:val="007C5AE3"/>
    <w:rsid w:val="007C661A"/>
    <w:rsid w:val="007D7FC7"/>
    <w:rsid w:val="007E3C99"/>
    <w:rsid w:val="008431DC"/>
    <w:rsid w:val="00856E92"/>
    <w:rsid w:val="0089304B"/>
    <w:rsid w:val="008A54C7"/>
    <w:rsid w:val="008D10F1"/>
    <w:rsid w:val="008F2192"/>
    <w:rsid w:val="008F41DE"/>
    <w:rsid w:val="00915B12"/>
    <w:rsid w:val="009404B3"/>
    <w:rsid w:val="00941B90"/>
    <w:rsid w:val="0095056D"/>
    <w:rsid w:val="00951F34"/>
    <w:rsid w:val="00973EE9"/>
    <w:rsid w:val="0097475E"/>
    <w:rsid w:val="00983B8B"/>
    <w:rsid w:val="009A265E"/>
    <w:rsid w:val="009F0914"/>
    <w:rsid w:val="009F4A57"/>
    <w:rsid w:val="00A00211"/>
    <w:rsid w:val="00A16EA0"/>
    <w:rsid w:val="00A1707D"/>
    <w:rsid w:val="00A44E7B"/>
    <w:rsid w:val="00A544A2"/>
    <w:rsid w:val="00A63477"/>
    <w:rsid w:val="00A81655"/>
    <w:rsid w:val="00AA2424"/>
    <w:rsid w:val="00AD1C6E"/>
    <w:rsid w:val="00AE1095"/>
    <w:rsid w:val="00AE6BAC"/>
    <w:rsid w:val="00B9368C"/>
    <w:rsid w:val="00B950A8"/>
    <w:rsid w:val="00BB54DE"/>
    <w:rsid w:val="00BC6494"/>
    <w:rsid w:val="00BC74A3"/>
    <w:rsid w:val="00BD62C6"/>
    <w:rsid w:val="00BF7ACA"/>
    <w:rsid w:val="00C06633"/>
    <w:rsid w:val="00C24A17"/>
    <w:rsid w:val="00C32460"/>
    <w:rsid w:val="00C358CC"/>
    <w:rsid w:val="00C370B6"/>
    <w:rsid w:val="00C61B9A"/>
    <w:rsid w:val="00C73364"/>
    <w:rsid w:val="00C85BEF"/>
    <w:rsid w:val="00C8751E"/>
    <w:rsid w:val="00C908BF"/>
    <w:rsid w:val="00C93986"/>
    <w:rsid w:val="00CB24D8"/>
    <w:rsid w:val="00CC0C4F"/>
    <w:rsid w:val="00CD5CB5"/>
    <w:rsid w:val="00CE715D"/>
    <w:rsid w:val="00CF094D"/>
    <w:rsid w:val="00D0119A"/>
    <w:rsid w:val="00D23C38"/>
    <w:rsid w:val="00D3755B"/>
    <w:rsid w:val="00D439BE"/>
    <w:rsid w:val="00D561AD"/>
    <w:rsid w:val="00D62BF3"/>
    <w:rsid w:val="00D96889"/>
    <w:rsid w:val="00DD36A9"/>
    <w:rsid w:val="00DE1818"/>
    <w:rsid w:val="00DE35AC"/>
    <w:rsid w:val="00E03AE9"/>
    <w:rsid w:val="00E151E1"/>
    <w:rsid w:val="00E22AE9"/>
    <w:rsid w:val="00E42F07"/>
    <w:rsid w:val="00E64341"/>
    <w:rsid w:val="00E74511"/>
    <w:rsid w:val="00E83F5B"/>
    <w:rsid w:val="00E87034"/>
    <w:rsid w:val="00E93171"/>
    <w:rsid w:val="00EA1633"/>
    <w:rsid w:val="00EC130B"/>
    <w:rsid w:val="00EC60F7"/>
    <w:rsid w:val="00ED75F1"/>
    <w:rsid w:val="00F07F0E"/>
    <w:rsid w:val="00F2040D"/>
    <w:rsid w:val="00F32854"/>
    <w:rsid w:val="00F50423"/>
    <w:rsid w:val="00F65074"/>
    <w:rsid w:val="00F91D29"/>
    <w:rsid w:val="00FC04B0"/>
    <w:rsid w:val="00FC3798"/>
    <w:rsid w:val="00FE171D"/>
    <w:rsid w:val="00FF314F"/>
    <w:rsid w:val="00FF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45E36C4-3B78-4079-AA68-CAB6A1D4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C74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C74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C74A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74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74A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908B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7451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A1D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A1D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A1D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A1D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1A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Матвеева</dc:creator>
  <cp:keywords/>
  <dc:description/>
  <cp:lastModifiedBy>Елена</cp:lastModifiedBy>
  <cp:revision>9</cp:revision>
  <cp:lastPrinted>2023-02-28T03:47:00Z</cp:lastPrinted>
  <dcterms:created xsi:type="dcterms:W3CDTF">2023-04-18T05:13:00Z</dcterms:created>
  <dcterms:modified xsi:type="dcterms:W3CDTF">2023-04-26T13:32:00Z</dcterms:modified>
</cp:coreProperties>
</file>