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E2" w:rsidRPr="008F2E17" w:rsidRDefault="00B7521C" w:rsidP="008A0F86">
      <w:pPr>
        <w:pStyle w:val="a8"/>
        <w:spacing w:after="0"/>
        <w:rPr>
          <w:sz w:val="28"/>
          <w:szCs w:val="28"/>
        </w:rPr>
      </w:pPr>
      <w:r w:rsidRPr="00B7521C">
        <w:rPr>
          <w:sz w:val="28"/>
          <w:szCs w:val="28"/>
        </w:rPr>
        <w:drawing>
          <wp:inline distT="0" distB="0" distL="0" distR="0">
            <wp:extent cx="734060" cy="972820"/>
            <wp:effectExtent l="19050" t="0" r="889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FE2" w:rsidRPr="008F2E17" w:rsidRDefault="00C45FE2" w:rsidP="00C45FE2">
      <w:pPr>
        <w:jc w:val="center"/>
        <w:outlineLvl w:val="0"/>
        <w:rPr>
          <w:b/>
          <w:sz w:val="28"/>
          <w:szCs w:val="28"/>
        </w:rPr>
      </w:pPr>
    </w:p>
    <w:p w:rsidR="00C45FE2" w:rsidRPr="008F2E17" w:rsidRDefault="00C45FE2" w:rsidP="00C45FE2">
      <w:pPr>
        <w:jc w:val="center"/>
        <w:outlineLvl w:val="0"/>
        <w:rPr>
          <w:b/>
          <w:sz w:val="28"/>
          <w:szCs w:val="28"/>
        </w:rPr>
      </w:pPr>
      <w:r w:rsidRPr="008F2E17">
        <w:rPr>
          <w:b/>
          <w:sz w:val="28"/>
          <w:szCs w:val="28"/>
        </w:rPr>
        <w:t>АДМИНИСТРАЦИЯ ТУРУХАНСКОГО  СЕЛЬСОВЕТА</w:t>
      </w:r>
    </w:p>
    <w:p w:rsidR="00C45FE2" w:rsidRPr="008F2E17" w:rsidRDefault="00C45FE2" w:rsidP="00C45FE2">
      <w:pPr>
        <w:jc w:val="center"/>
        <w:outlineLvl w:val="0"/>
        <w:rPr>
          <w:b/>
          <w:sz w:val="28"/>
          <w:szCs w:val="28"/>
        </w:rPr>
      </w:pPr>
      <w:r w:rsidRPr="008F2E17">
        <w:rPr>
          <w:b/>
          <w:sz w:val="28"/>
          <w:szCs w:val="28"/>
        </w:rPr>
        <w:t>ТУРУХАНСКОГО РАЙОНА КРАСНОЯРСКОГО   КРАЯ</w:t>
      </w:r>
    </w:p>
    <w:p w:rsidR="00C45FE2" w:rsidRPr="008F2E17" w:rsidRDefault="00C45FE2" w:rsidP="00C45FE2">
      <w:pPr>
        <w:jc w:val="center"/>
        <w:rPr>
          <w:rFonts w:ascii="Franklin Gothic Medium" w:hAnsi="Franklin Gothic Medium"/>
          <w:b/>
          <w:sz w:val="28"/>
          <w:szCs w:val="28"/>
        </w:rPr>
      </w:pPr>
    </w:p>
    <w:p w:rsidR="00C45FE2" w:rsidRPr="008F2E17" w:rsidRDefault="00C45FE2" w:rsidP="00C45FE2">
      <w:pPr>
        <w:jc w:val="center"/>
        <w:outlineLvl w:val="0"/>
        <w:rPr>
          <w:b/>
          <w:sz w:val="28"/>
          <w:szCs w:val="28"/>
        </w:rPr>
      </w:pPr>
      <w:r w:rsidRPr="008F2E17">
        <w:rPr>
          <w:b/>
          <w:sz w:val="28"/>
          <w:szCs w:val="28"/>
        </w:rPr>
        <w:t>ПОСТАНОВЛЕНИЕ</w:t>
      </w:r>
    </w:p>
    <w:p w:rsidR="00C45FE2" w:rsidRPr="008F2E17" w:rsidRDefault="00C45FE2" w:rsidP="00C45FE2">
      <w:pPr>
        <w:rPr>
          <w:rFonts w:ascii="Franklin Gothic Medium" w:hAnsi="Franklin Gothic Medium"/>
          <w:b/>
          <w:sz w:val="28"/>
          <w:szCs w:val="28"/>
        </w:rPr>
      </w:pPr>
    </w:p>
    <w:p w:rsidR="00C45FE2" w:rsidRPr="008F2E17" w:rsidRDefault="00C45FE2" w:rsidP="00C45FE2">
      <w:pPr>
        <w:rPr>
          <w:sz w:val="28"/>
          <w:szCs w:val="28"/>
        </w:rPr>
      </w:pPr>
      <w:r w:rsidRPr="008F2E17">
        <w:rPr>
          <w:sz w:val="28"/>
          <w:szCs w:val="28"/>
        </w:rPr>
        <w:t>28.07.2016</w:t>
      </w:r>
      <w:r w:rsidRPr="008F2E17">
        <w:rPr>
          <w:sz w:val="28"/>
          <w:szCs w:val="28"/>
        </w:rPr>
        <w:tab/>
      </w:r>
      <w:r w:rsidRPr="008F2E17">
        <w:rPr>
          <w:sz w:val="28"/>
          <w:szCs w:val="28"/>
        </w:rPr>
        <w:tab/>
        <w:t xml:space="preserve">                          с</w:t>
      </w:r>
      <w:proofErr w:type="gramStart"/>
      <w:r w:rsidRPr="008F2E17">
        <w:rPr>
          <w:sz w:val="28"/>
          <w:szCs w:val="28"/>
        </w:rPr>
        <w:t>.Т</w:t>
      </w:r>
      <w:proofErr w:type="gramEnd"/>
      <w:r w:rsidRPr="008F2E17">
        <w:rPr>
          <w:sz w:val="28"/>
          <w:szCs w:val="28"/>
        </w:rPr>
        <w:t xml:space="preserve">уруханск                                      № </w:t>
      </w:r>
      <w:r w:rsidR="00890FB2" w:rsidRPr="008F2E17">
        <w:rPr>
          <w:sz w:val="28"/>
          <w:szCs w:val="28"/>
        </w:rPr>
        <w:t>130</w:t>
      </w:r>
    </w:p>
    <w:p w:rsidR="00C45FE2" w:rsidRPr="008F2E17" w:rsidRDefault="00C45FE2" w:rsidP="00C45FE2">
      <w:pPr>
        <w:outlineLvl w:val="0"/>
        <w:rPr>
          <w:sz w:val="28"/>
          <w:szCs w:val="28"/>
        </w:rPr>
      </w:pPr>
    </w:p>
    <w:p w:rsidR="00A61235" w:rsidRPr="008F2E17" w:rsidRDefault="00A61235">
      <w:pPr>
        <w:pStyle w:val="ConsPlusTitle"/>
        <w:jc w:val="center"/>
        <w:rPr>
          <w:sz w:val="28"/>
          <w:szCs w:val="28"/>
        </w:rPr>
      </w:pPr>
    </w:p>
    <w:p w:rsidR="00E26E3A" w:rsidRPr="008F2E17" w:rsidRDefault="00A61235" w:rsidP="00E26E3A">
      <w:pPr>
        <w:pStyle w:val="ConsPlusTitle"/>
        <w:jc w:val="both"/>
        <w:rPr>
          <w:sz w:val="28"/>
          <w:szCs w:val="28"/>
        </w:rPr>
      </w:pPr>
      <w:r w:rsidRPr="008F2E17">
        <w:rPr>
          <w:sz w:val="28"/>
          <w:szCs w:val="28"/>
        </w:rPr>
        <w:t xml:space="preserve">О </w:t>
      </w:r>
      <w:r w:rsidR="00E26E3A" w:rsidRPr="008F2E17">
        <w:rPr>
          <w:sz w:val="28"/>
          <w:szCs w:val="28"/>
        </w:rPr>
        <w:t>создании</w:t>
      </w:r>
      <w:r w:rsidRPr="008F2E17">
        <w:rPr>
          <w:sz w:val="28"/>
          <w:szCs w:val="28"/>
        </w:rPr>
        <w:t xml:space="preserve"> </w:t>
      </w:r>
      <w:r w:rsidR="00E26E3A" w:rsidRPr="008F2E17">
        <w:rPr>
          <w:sz w:val="28"/>
          <w:szCs w:val="28"/>
        </w:rPr>
        <w:t>межведомственной комиссии по обследованию мест массового пребывания людей  на территории муниципального образования Туруханский сельсовет</w:t>
      </w:r>
    </w:p>
    <w:p w:rsidR="00E26E3A" w:rsidRPr="008F2E17" w:rsidRDefault="00E26E3A" w:rsidP="00E26E3A">
      <w:pPr>
        <w:pStyle w:val="ConsPlusTitle"/>
        <w:jc w:val="center"/>
        <w:rPr>
          <w:sz w:val="28"/>
          <w:szCs w:val="28"/>
        </w:rPr>
      </w:pPr>
    </w:p>
    <w:p w:rsidR="00E26E3A" w:rsidRPr="008F2E17" w:rsidRDefault="00A61235" w:rsidP="00E26E3A">
      <w:pPr>
        <w:ind w:firstLine="540"/>
        <w:jc w:val="both"/>
        <w:rPr>
          <w:sz w:val="28"/>
          <w:szCs w:val="28"/>
        </w:rPr>
      </w:pPr>
      <w:r w:rsidRPr="008F2E17">
        <w:rPr>
          <w:sz w:val="28"/>
          <w:szCs w:val="28"/>
        </w:rPr>
        <w:t xml:space="preserve">В целях </w:t>
      </w:r>
      <w:proofErr w:type="gramStart"/>
      <w:r w:rsidRPr="008F2E17">
        <w:rPr>
          <w:sz w:val="28"/>
          <w:szCs w:val="28"/>
        </w:rPr>
        <w:t xml:space="preserve">реализации требований </w:t>
      </w:r>
      <w:hyperlink r:id="rId5" w:history="1">
        <w:r w:rsidRPr="008F2E17">
          <w:rPr>
            <w:sz w:val="28"/>
            <w:szCs w:val="28"/>
          </w:rPr>
          <w:t>Постановления</w:t>
        </w:r>
      </w:hyperlink>
      <w:r w:rsidRPr="008F2E17">
        <w:rPr>
          <w:sz w:val="28"/>
          <w:szCs w:val="28"/>
        </w:rPr>
        <w:t xml:space="preserve"> Правительства Российской Федерации</w:t>
      </w:r>
      <w:proofErr w:type="gramEnd"/>
      <w:r w:rsidRPr="008F2E17">
        <w:rPr>
          <w:sz w:val="28"/>
          <w:szCs w:val="28"/>
        </w:rPr>
        <w:t xml:space="preserve"> от 25.03.2015 N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таких мест и объектов (территорий)", руководствуясь </w:t>
      </w:r>
      <w:r w:rsidR="00E26E3A" w:rsidRPr="008F2E17">
        <w:rPr>
          <w:sz w:val="28"/>
          <w:szCs w:val="28"/>
        </w:rPr>
        <w:t>ст.ст. 47, 50 Устава Туруханского сельсовета Туруханского района Красноярского края ПОСТАНОВЛЯЮ:</w:t>
      </w:r>
    </w:p>
    <w:p w:rsidR="00940957" w:rsidRDefault="00940957" w:rsidP="00E26E3A">
      <w:pPr>
        <w:pStyle w:val="ConsPlusTitle"/>
        <w:ind w:firstLine="540"/>
        <w:jc w:val="both"/>
        <w:rPr>
          <w:b w:val="0"/>
          <w:sz w:val="28"/>
          <w:szCs w:val="28"/>
        </w:rPr>
      </w:pPr>
    </w:p>
    <w:p w:rsidR="00E26E3A" w:rsidRPr="008F2E17" w:rsidRDefault="00A61235" w:rsidP="00E26E3A">
      <w:pPr>
        <w:pStyle w:val="ConsPlusTitle"/>
        <w:ind w:firstLine="540"/>
        <w:jc w:val="both"/>
        <w:rPr>
          <w:b w:val="0"/>
          <w:sz w:val="28"/>
          <w:szCs w:val="28"/>
        </w:rPr>
      </w:pPr>
      <w:r w:rsidRPr="008F2E17">
        <w:rPr>
          <w:b w:val="0"/>
          <w:sz w:val="28"/>
          <w:szCs w:val="28"/>
        </w:rPr>
        <w:t>1. Создать</w:t>
      </w:r>
      <w:r w:rsidR="00E26E3A" w:rsidRPr="008F2E17">
        <w:rPr>
          <w:b w:val="0"/>
          <w:sz w:val="28"/>
          <w:szCs w:val="28"/>
        </w:rPr>
        <w:t xml:space="preserve"> </w:t>
      </w:r>
      <w:r w:rsidRPr="008F2E17">
        <w:rPr>
          <w:b w:val="0"/>
          <w:sz w:val="28"/>
          <w:szCs w:val="28"/>
        </w:rPr>
        <w:t xml:space="preserve">межведомственную комиссию по обследованию мест массового пребывания людей </w:t>
      </w:r>
      <w:r w:rsidR="00E26E3A" w:rsidRPr="008F2E17">
        <w:rPr>
          <w:b w:val="0"/>
          <w:sz w:val="28"/>
          <w:szCs w:val="28"/>
        </w:rPr>
        <w:t>на территории муниципального образования Туруханский сельсовет.</w:t>
      </w:r>
    </w:p>
    <w:p w:rsidR="00AD5398" w:rsidRPr="008F2E17" w:rsidRDefault="00AD5398" w:rsidP="00E26E3A">
      <w:pPr>
        <w:pStyle w:val="ConsPlusTitle"/>
        <w:ind w:firstLine="540"/>
        <w:jc w:val="both"/>
        <w:rPr>
          <w:b w:val="0"/>
          <w:sz w:val="28"/>
          <w:szCs w:val="28"/>
        </w:rPr>
      </w:pPr>
    </w:p>
    <w:p w:rsidR="00A61235" w:rsidRPr="008F2E17" w:rsidRDefault="00A61235" w:rsidP="00E26E3A">
      <w:pPr>
        <w:pStyle w:val="ConsPlusTitle"/>
        <w:ind w:firstLine="540"/>
        <w:jc w:val="both"/>
        <w:rPr>
          <w:b w:val="0"/>
          <w:sz w:val="28"/>
          <w:szCs w:val="28"/>
        </w:rPr>
      </w:pPr>
      <w:r w:rsidRPr="008F2E17">
        <w:rPr>
          <w:b w:val="0"/>
          <w:sz w:val="28"/>
          <w:szCs w:val="28"/>
        </w:rPr>
        <w:t xml:space="preserve">2. Утвердить </w:t>
      </w:r>
      <w:hyperlink w:anchor="P34" w:history="1">
        <w:r w:rsidRPr="008F2E17">
          <w:rPr>
            <w:b w:val="0"/>
            <w:sz w:val="28"/>
            <w:szCs w:val="28"/>
          </w:rPr>
          <w:t>Положение</w:t>
        </w:r>
      </w:hyperlink>
      <w:r w:rsidRPr="008F2E17">
        <w:rPr>
          <w:b w:val="0"/>
          <w:sz w:val="28"/>
          <w:szCs w:val="28"/>
        </w:rPr>
        <w:t xml:space="preserve"> о межведомственной комиссии по обследованию мест массового пребывания людей</w:t>
      </w:r>
      <w:r w:rsidR="00E26E3A" w:rsidRPr="008F2E17">
        <w:rPr>
          <w:b w:val="0"/>
          <w:sz w:val="28"/>
          <w:szCs w:val="28"/>
        </w:rPr>
        <w:t xml:space="preserve">  на территории муниципального образования Туруханский сельсовет </w:t>
      </w:r>
      <w:r w:rsidRPr="008F2E17">
        <w:rPr>
          <w:b w:val="0"/>
          <w:sz w:val="28"/>
          <w:szCs w:val="28"/>
        </w:rPr>
        <w:t xml:space="preserve"> согласно приложению.</w:t>
      </w:r>
    </w:p>
    <w:p w:rsidR="00AD5398" w:rsidRPr="008F2E17" w:rsidRDefault="00AD5398" w:rsidP="00E26E3A">
      <w:pPr>
        <w:ind w:firstLine="540"/>
        <w:jc w:val="both"/>
        <w:rPr>
          <w:sz w:val="28"/>
          <w:szCs w:val="28"/>
        </w:rPr>
      </w:pPr>
    </w:p>
    <w:p w:rsidR="00E26E3A" w:rsidRPr="008F2E17" w:rsidRDefault="00AD5398" w:rsidP="00E26E3A">
      <w:pPr>
        <w:ind w:firstLine="540"/>
        <w:jc w:val="both"/>
        <w:rPr>
          <w:sz w:val="28"/>
          <w:szCs w:val="28"/>
        </w:rPr>
      </w:pPr>
      <w:r w:rsidRPr="008F2E17">
        <w:rPr>
          <w:sz w:val="28"/>
          <w:szCs w:val="28"/>
        </w:rPr>
        <w:t>3</w:t>
      </w:r>
      <w:r w:rsidR="00E26E3A" w:rsidRPr="008F2E17">
        <w:rPr>
          <w:sz w:val="28"/>
          <w:szCs w:val="28"/>
        </w:rPr>
        <w:t xml:space="preserve">. </w:t>
      </w:r>
      <w:proofErr w:type="gramStart"/>
      <w:r w:rsidR="00E26E3A" w:rsidRPr="008F2E17">
        <w:rPr>
          <w:sz w:val="28"/>
          <w:szCs w:val="28"/>
        </w:rPr>
        <w:t>Контроль за</w:t>
      </w:r>
      <w:proofErr w:type="gramEnd"/>
      <w:r w:rsidR="00E26E3A" w:rsidRPr="008F2E17">
        <w:rPr>
          <w:sz w:val="28"/>
          <w:szCs w:val="28"/>
        </w:rPr>
        <w:t xml:space="preserve"> исполнением настоящего постановления возложить на  заместителя главы сельсовета по благоустройству и содержанию территории  </w:t>
      </w:r>
      <w:proofErr w:type="spellStart"/>
      <w:r w:rsidR="00E26E3A" w:rsidRPr="008F2E17">
        <w:rPr>
          <w:sz w:val="28"/>
          <w:szCs w:val="28"/>
        </w:rPr>
        <w:t>М.А.Канаева</w:t>
      </w:r>
      <w:proofErr w:type="spellEnd"/>
      <w:r w:rsidR="00E26E3A" w:rsidRPr="008F2E17">
        <w:rPr>
          <w:sz w:val="28"/>
          <w:szCs w:val="28"/>
        </w:rPr>
        <w:t>.</w:t>
      </w:r>
    </w:p>
    <w:p w:rsidR="00AD5398" w:rsidRPr="008F2E17" w:rsidRDefault="00AD5398" w:rsidP="005C60EC">
      <w:pPr>
        <w:ind w:firstLine="540"/>
        <w:jc w:val="both"/>
        <w:rPr>
          <w:sz w:val="28"/>
          <w:szCs w:val="28"/>
        </w:rPr>
      </w:pPr>
    </w:p>
    <w:p w:rsidR="00E26E3A" w:rsidRPr="008F2E17" w:rsidRDefault="00AD5398" w:rsidP="005C60EC">
      <w:pPr>
        <w:ind w:firstLine="540"/>
        <w:jc w:val="both"/>
        <w:rPr>
          <w:sz w:val="28"/>
          <w:szCs w:val="28"/>
        </w:rPr>
      </w:pPr>
      <w:r w:rsidRPr="008F2E17">
        <w:rPr>
          <w:sz w:val="28"/>
          <w:szCs w:val="28"/>
        </w:rPr>
        <w:t>4</w:t>
      </w:r>
      <w:r w:rsidR="00E26E3A" w:rsidRPr="008F2E17">
        <w:rPr>
          <w:sz w:val="28"/>
          <w:szCs w:val="28"/>
        </w:rPr>
        <w:t>. Постановление  вступает  в силу  с</w:t>
      </w:r>
      <w:r w:rsidR="005C60EC" w:rsidRPr="008F2E17">
        <w:rPr>
          <w:sz w:val="28"/>
          <w:szCs w:val="28"/>
        </w:rPr>
        <w:t>о</w:t>
      </w:r>
      <w:r w:rsidR="00E26E3A" w:rsidRPr="008F2E17">
        <w:rPr>
          <w:sz w:val="28"/>
          <w:szCs w:val="28"/>
        </w:rPr>
        <w:t xml:space="preserve">  </w:t>
      </w:r>
      <w:r w:rsidR="005C60EC" w:rsidRPr="008F2E17">
        <w:rPr>
          <w:sz w:val="28"/>
          <w:szCs w:val="28"/>
        </w:rPr>
        <w:t>дня опубликования  в</w:t>
      </w:r>
      <w:r w:rsidR="00E26E3A" w:rsidRPr="008F2E17">
        <w:rPr>
          <w:sz w:val="28"/>
          <w:szCs w:val="28"/>
        </w:rPr>
        <w:t xml:space="preserve">  газете «Наш </w:t>
      </w:r>
      <w:proofErr w:type="spellStart"/>
      <w:r w:rsidR="00E26E3A" w:rsidRPr="008F2E17">
        <w:rPr>
          <w:sz w:val="28"/>
          <w:szCs w:val="28"/>
        </w:rPr>
        <w:t>Туруханск-Ведомости</w:t>
      </w:r>
      <w:proofErr w:type="spellEnd"/>
      <w:r w:rsidR="00E26E3A" w:rsidRPr="008F2E17">
        <w:rPr>
          <w:sz w:val="28"/>
          <w:szCs w:val="28"/>
        </w:rPr>
        <w:t>»</w:t>
      </w:r>
      <w:r w:rsidR="00EA79AC" w:rsidRPr="008F2E17">
        <w:rPr>
          <w:sz w:val="28"/>
          <w:szCs w:val="28"/>
        </w:rPr>
        <w:t xml:space="preserve"> и подлежит размещению в информационно </w:t>
      </w:r>
      <w:proofErr w:type="gramStart"/>
      <w:r w:rsidR="00EA79AC" w:rsidRPr="008F2E17">
        <w:rPr>
          <w:sz w:val="28"/>
          <w:szCs w:val="28"/>
        </w:rPr>
        <w:t>-т</w:t>
      </w:r>
      <w:proofErr w:type="gramEnd"/>
      <w:r w:rsidR="00EA79AC" w:rsidRPr="008F2E17">
        <w:rPr>
          <w:sz w:val="28"/>
          <w:szCs w:val="28"/>
        </w:rPr>
        <w:t>елекоммуникационной сети Интернет.</w:t>
      </w:r>
    </w:p>
    <w:p w:rsidR="00E26E3A" w:rsidRPr="008F2E17" w:rsidRDefault="00E26E3A" w:rsidP="00E26E3A">
      <w:pPr>
        <w:jc w:val="both"/>
        <w:rPr>
          <w:sz w:val="28"/>
          <w:szCs w:val="28"/>
        </w:rPr>
      </w:pPr>
    </w:p>
    <w:p w:rsidR="00AD5398" w:rsidRPr="008F2E17" w:rsidRDefault="00AD5398" w:rsidP="00E26E3A">
      <w:pPr>
        <w:jc w:val="both"/>
        <w:rPr>
          <w:sz w:val="28"/>
          <w:szCs w:val="28"/>
        </w:rPr>
      </w:pPr>
    </w:p>
    <w:p w:rsidR="008F2E17" w:rsidRPr="008F2E17" w:rsidRDefault="008F2E17" w:rsidP="00E26E3A">
      <w:pPr>
        <w:jc w:val="both"/>
        <w:rPr>
          <w:sz w:val="28"/>
          <w:szCs w:val="28"/>
        </w:rPr>
      </w:pPr>
    </w:p>
    <w:p w:rsidR="00AD5398" w:rsidRPr="008F2E17" w:rsidRDefault="00AD5398" w:rsidP="00AD5398">
      <w:pPr>
        <w:rPr>
          <w:sz w:val="28"/>
          <w:szCs w:val="28"/>
        </w:rPr>
      </w:pPr>
      <w:r w:rsidRPr="008F2E17">
        <w:rPr>
          <w:sz w:val="28"/>
          <w:szCs w:val="28"/>
        </w:rPr>
        <w:t>Глава Туруханского сельсовета                                                         А.Е. Микула</w:t>
      </w:r>
    </w:p>
    <w:p w:rsidR="00EA79AC" w:rsidRPr="00431F26" w:rsidRDefault="00EA79AC" w:rsidP="00431F26">
      <w:pPr>
        <w:ind w:left="708"/>
        <w:jc w:val="right"/>
        <w:rPr>
          <w:sz w:val="20"/>
          <w:szCs w:val="20"/>
        </w:rPr>
      </w:pPr>
      <w:bookmarkStart w:id="0" w:name="P34"/>
      <w:bookmarkEnd w:id="0"/>
      <w:r w:rsidRPr="00431F26">
        <w:rPr>
          <w:sz w:val="20"/>
          <w:szCs w:val="20"/>
        </w:rPr>
        <w:lastRenderedPageBreak/>
        <w:t xml:space="preserve">Приложение </w:t>
      </w:r>
    </w:p>
    <w:p w:rsidR="00EA79AC" w:rsidRPr="00431F26" w:rsidRDefault="00EA79AC" w:rsidP="00431F26">
      <w:pPr>
        <w:ind w:left="5664" w:firstLine="6"/>
        <w:jc w:val="right"/>
        <w:outlineLvl w:val="0"/>
        <w:rPr>
          <w:sz w:val="20"/>
          <w:szCs w:val="20"/>
        </w:rPr>
      </w:pPr>
      <w:r w:rsidRPr="00431F26">
        <w:rPr>
          <w:sz w:val="20"/>
          <w:szCs w:val="20"/>
        </w:rPr>
        <w:t>к постановлению Администрации</w:t>
      </w:r>
    </w:p>
    <w:p w:rsidR="00EA79AC" w:rsidRPr="00431F26" w:rsidRDefault="00EA79AC" w:rsidP="00431F26">
      <w:pPr>
        <w:ind w:left="5664" w:firstLine="708"/>
        <w:jc w:val="right"/>
        <w:outlineLvl w:val="0"/>
        <w:rPr>
          <w:sz w:val="20"/>
          <w:szCs w:val="20"/>
        </w:rPr>
      </w:pPr>
      <w:r w:rsidRPr="00431F26">
        <w:rPr>
          <w:sz w:val="20"/>
          <w:szCs w:val="20"/>
        </w:rPr>
        <w:t xml:space="preserve">Туруханского сельсовета  от 28.07.2016 № </w:t>
      </w:r>
      <w:r w:rsidR="00890FB2" w:rsidRPr="00431F26">
        <w:rPr>
          <w:sz w:val="20"/>
          <w:szCs w:val="20"/>
        </w:rPr>
        <w:t>130</w:t>
      </w:r>
    </w:p>
    <w:p w:rsidR="00A61235" w:rsidRDefault="00A61235" w:rsidP="00890FB2">
      <w:pPr>
        <w:pStyle w:val="ConsPlusTitle"/>
        <w:jc w:val="center"/>
      </w:pPr>
      <w:r>
        <w:t>ПОЛОЖЕНИЕ</w:t>
      </w:r>
    </w:p>
    <w:p w:rsidR="00890FB2" w:rsidRDefault="00431F26" w:rsidP="00890FB2">
      <w:pPr>
        <w:pStyle w:val="ConsPlusTitle"/>
        <w:jc w:val="center"/>
      </w:pPr>
      <w:r>
        <w:t xml:space="preserve">о </w:t>
      </w:r>
      <w:r w:rsidR="00890FB2">
        <w:t>межведомственной комиссии по обследованию мест массового пребывания людей  на территории муниципального образования Туруханский сельсовет</w:t>
      </w:r>
    </w:p>
    <w:p w:rsidR="00890FB2" w:rsidRDefault="00890FB2" w:rsidP="00890FB2">
      <w:pPr>
        <w:pStyle w:val="ConsPlusNormal"/>
        <w:jc w:val="center"/>
      </w:pPr>
    </w:p>
    <w:p w:rsidR="00A61235" w:rsidRPr="008F2E17" w:rsidRDefault="00A61235">
      <w:pPr>
        <w:pStyle w:val="ConsPlusNormal"/>
        <w:jc w:val="center"/>
        <w:rPr>
          <w:b/>
        </w:rPr>
      </w:pPr>
      <w:r w:rsidRPr="008F2E17">
        <w:rPr>
          <w:b/>
        </w:rPr>
        <w:t>I. ОБЩИЕ ПОЛОЖЕНИЯ</w:t>
      </w:r>
    </w:p>
    <w:p w:rsidR="00A61235" w:rsidRDefault="00A6123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Межведомственная комиссия </w:t>
      </w:r>
      <w:r w:rsidR="00890FB2">
        <w:t xml:space="preserve">по обследованию мест массового пребывания людей  на территории муниципального образования Туруханский сельсовет </w:t>
      </w:r>
      <w:r>
        <w:t>(далее - комиссия) является постоянно действующим совещательным органом, созданным в целях организации проведения категорирования мест массового пребывания людей для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последствий.</w:t>
      </w:r>
      <w:proofErr w:type="gramEnd"/>
    </w:p>
    <w:p w:rsidR="00A61235" w:rsidRDefault="00A61235">
      <w:pPr>
        <w:pStyle w:val="ConsPlusNormal"/>
        <w:ind w:firstLine="540"/>
        <w:jc w:val="both"/>
      </w:pPr>
      <w:r>
        <w:t>2. Комиссия:</w:t>
      </w:r>
    </w:p>
    <w:p w:rsidR="00A61235" w:rsidRDefault="00A61235">
      <w:pPr>
        <w:pStyle w:val="ConsPlusNormal"/>
        <w:ind w:firstLine="540"/>
        <w:jc w:val="both"/>
      </w:pPr>
      <w:r>
        <w:t>1) проводит обследование и категорирование мест массового пребывания людей;</w:t>
      </w:r>
    </w:p>
    <w:p w:rsidR="00A61235" w:rsidRDefault="00A61235">
      <w:pPr>
        <w:pStyle w:val="ConsPlusNormal"/>
        <w:ind w:firstLine="540"/>
        <w:jc w:val="both"/>
      </w:pPr>
      <w:r>
        <w:t>2) составляет акты обследования и категорирования мест массового пребывания людей;</w:t>
      </w:r>
    </w:p>
    <w:p w:rsidR="00A61235" w:rsidRDefault="00A61235">
      <w:pPr>
        <w:pStyle w:val="ConsPlusNormal"/>
        <w:ind w:firstLine="540"/>
        <w:jc w:val="both"/>
      </w:pPr>
      <w:r>
        <w:t>3) составляет паспорта безопасности мест массового пребывания людей и проводит их актуализацию;</w:t>
      </w:r>
    </w:p>
    <w:p w:rsidR="00A61235" w:rsidRDefault="00A61235">
      <w:pPr>
        <w:pStyle w:val="ConsPlusNormal"/>
        <w:ind w:firstLine="540"/>
        <w:jc w:val="both"/>
      </w:pPr>
      <w:r>
        <w:t>4) осуществляет плановые и внеплановые проверки выполнения требований к антитеррористической защищенности мест массового пребывания людей, по результатам которых вносит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недостатков;</w:t>
      </w:r>
    </w:p>
    <w:p w:rsidR="00A61235" w:rsidRDefault="00A61235">
      <w:pPr>
        <w:pStyle w:val="ConsPlusNormal"/>
        <w:ind w:firstLine="540"/>
        <w:jc w:val="both"/>
      </w:pPr>
      <w:r>
        <w:t xml:space="preserve">5) осуществляет </w:t>
      </w:r>
      <w:proofErr w:type="gramStart"/>
      <w:r>
        <w:t>контроль за</w:t>
      </w:r>
      <w:proofErr w:type="gramEnd"/>
      <w:r>
        <w:t xml:space="preserve"> устранением выявленных по результатам проверок недостатков.</w:t>
      </w:r>
    </w:p>
    <w:p w:rsidR="00A61235" w:rsidRDefault="00A61235">
      <w:pPr>
        <w:pStyle w:val="ConsPlusNormal"/>
        <w:ind w:firstLine="540"/>
        <w:jc w:val="both"/>
      </w:pPr>
      <w:r>
        <w:t xml:space="preserve">3. Состав комиссии утверждается </w:t>
      </w:r>
      <w:r w:rsidR="00AD153B">
        <w:t>распоряжением</w:t>
      </w:r>
      <w:r>
        <w:t xml:space="preserve"> </w:t>
      </w:r>
      <w:r w:rsidR="00890FB2">
        <w:t>главы Туруханского сельсовета</w:t>
      </w:r>
      <w:r>
        <w:t xml:space="preserve"> в соответствии </w:t>
      </w:r>
      <w:r w:rsidRPr="008F2E17">
        <w:t xml:space="preserve">с </w:t>
      </w:r>
      <w:hyperlink r:id="rId6" w:history="1">
        <w:r w:rsidRPr="008F2E17">
          <w:t>пунктом 9</w:t>
        </w:r>
      </w:hyperlink>
      <w:r>
        <w:t xml:space="preserve"> требований к антитеррористической защищенности мест массового пребывания людей, утвержденных Постановлением Правительства Российской Федерации от 25.03.2015 N 272 (далее - Требования).</w:t>
      </w:r>
    </w:p>
    <w:p w:rsidR="00A61235" w:rsidRPr="008F2E17" w:rsidRDefault="00A61235">
      <w:pPr>
        <w:pStyle w:val="ConsPlusNormal"/>
        <w:jc w:val="center"/>
        <w:rPr>
          <w:b/>
        </w:rPr>
      </w:pPr>
      <w:r w:rsidRPr="008F2E17">
        <w:rPr>
          <w:b/>
        </w:rPr>
        <w:t>II. ПОРЯДОК РАБОТЫ КОМИССИИ</w:t>
      </w:r>
    </w:p>
    <w:p w:rsidR="00A61235" w:rsidRDefault="00A61235">
      <w:pPr>
        <w:pStyle w:val="ConsPlusNormal"/>
        <w:ind w:firstLine="540"/>
        <w:jc w:val="both"/>
      </w:pPr>
      <w:r>
        <w:t>4. Комиссия состоит из председателя, заместителя председателя и членов комиссии.</w:t>
      </w:r>
    </w:p>
    <w:p w:rsidR="00A61235" w:rsidRDefault="00A61235">
      <w:pPr>
        <w:pStyle w:val="ConsPlusNormal"/>
        <w:ind w:firstLine="540"/>
        <w:jc w:val="both"/>
      </w:pPr>
      <w:r>
        <w:t xml:space="preserve">5. Комиссию возглавляет председатель комиссии </w:t>
      </w:r>
      <w:r w:rsidR="00890FB2">
        <w:t>–</w:t>
      </w:r>
      <w:r>
        <w:t xml:space="preserve"> </w:t>
      </w:r>
      <w:r w:rsidR="00890FB2">
        <w:t>глава Туруханского сельсовета</w:t>
      </w:r>
      <w:r>
        <w:t>.</w:t>
      </w:r>
    </w:p>
    <w:p w:rsidR="00A61235" w:rsidRDefault="00A61235">
      <w:pPr>
        <w:pStyle w:val="ConsPlusNormal"/>
        <w:ind w:firstLine="540"/>
        <w:jc w:val="both"/>
      </w:pPr>
      <w:r>
        <w:t>В отсутствие председателя комиссии полномочия председателя осуществляет заместитель председателя комиссии.</w:t>
      </w:r>
    </w:p>
    <w:p w:rsidR="00A61235" w:rsidRDefault="00A61235">
      <w:pPr>
        <w:pStyle w:val="ConsPlusNormal"/>
        <w:ind w:firstLine="540"/>
        <w:jc w:val="both"/>
      </w:pPr>
      <w:r>
        <w:t>6. Председатель комиссии:</w:t>
      </w:r>
    </w:p>
    <w:p w:rsidR="00A61235" w:rsidRDefault="00A61235">
      <w:pPr>
        <w:pStyle w:val="ConsPlusNormal"/>
        <w:ind w:firstLine="540"/>
        <w:jc w:val="both"/>
      </w:pPr>
      <w:r>
        <w:t>1) осуществляет руководство деятельностью комиссии, определяет повестку дня, сроки и порядок рассмотрения вопросов на ее заседаниях;</w:t>
      </w:r>
    </w:p>
    <w:p w:rsidR="00A61235" w:rsidRDefault="00A61235">
      <w:pPr>
        <w:pStyle w:val="ConsPlusNormal"/>
        <w:ind w:firstLine="540"/>
        <w:jc w:val="both"/>
      </w:pPr>
      <w:r>
        <w:t>2) инициирует проведение заседаний комиссии;</w:t>
      </w:r>
    </w:p>
    <w:p w:rsidR="00A61235" w:rsidRDefault="00A61235">
      <w:pPr>
        <w:pStyle w:val="ConsPlusNormal"/>
        <w:ind w:firstLine="540"/>
        <w:jc w:val="both"/>
      </w:pPr>
      <w:r>
        <w:t>3) ведет заседания комиссии.</w:t>
      </w:r>
    </w:p>
    <w:p w:rsidR="00A61235" w:rsidRDefault="00A61235">
      <w:pPr>
        <w:pStyle w:val="ConsPlusNormal"/>
        <w:ind w:firstLine="540"/>
        <w:jc w:val="both"/>
      </w:pPr>
      <w:r>
        <w:t xml:space="preserve">7. Заседания комиссии правомочны, если на них присутствует не менее </w:t>
      </w:r>
      <w:r w:rsidR="00AD153B">
        <w:t xml:space="preserve">2/3  от общего числа </w:t>
      </w:r>
      <w:r>
        <w:t xml:space="preserve"> ее членов, включая председательствующего на заседании комиссии.</w:t>
      </w:r>
    </w:p>
    <w:p w:rsidR="00A61235" w:rsidRDefault="00A61235">
      <w:pPr>
        <w:pStyle w:val="ConsPlusNormal"/>
        <w:ind w:firstLine="540"/>
        <w:jc w:val="both"/>
      </w:pPr>
      <w:r>
        <w:t>Решение комиссии принимается простым большинством голосов путем открытого голосования. В случае равенства голосов решающим является голос председательствующего на заседании комиссии.</w:t>
      </w:r>
    </w:p>
    <w:p w:rsidR="00A61235" w:rsidRDefault="00A61235">
      <w:pPr>
        <w:pStyle w:val="ConsPlusNormal"/>
        <w:ind w:firstLine="540"/>
        <w:jc w:val="both"/>
      </w:pPr>
      <w:r>
        <w:t>Решения комиссии оформляются протоколом, который подписывается лицом, председательствующим на заседании комиссии.</w:t>
      </w:r>
    </w:p>
    <w:p w:rsidR="00A61235" w:rsidRDefault="00A61235">
      <w:pPr>
        <w:pStyle w:val="ConsPlusNormal"/>
        <w:ind w:firstLine="540"/>
        <w:jc w:val="both"/>
      </w:pPr>
      <w:r>
        <w:t>8. При необходимости к работе комиссии привлекаются представители собственников объектов, которые располагаются в границах места массового пребывания людей либо в непосредственной близости к нему.</w:t>
      </w:r>
    </w:p>
    <w:sectPr w:rsidR="00A61235" w:rsidSect="00E757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61235"/>
    <w:rsid w:val="00003CA0"/>
    <w:rsid w:val="00041B3E"/>
    <w:rsid w:val="00043ED0"/>
    <w:rsid w:val="000C6F1C"/>
    <w:rsid w:val="00190AEE"/>
    <w:rsid w:val="00207B0B"/>
    <w:rsid w:val="00252010"/>
    <w:rsid w:val="002746F3"/>
    <w:rsid w:val="003422C6"/>
    <w:rsid w:val="00377120"/>
    <w:rsid w:val="003B580D"/>
    <w:rsid w:val="00431F26"/>
    <w:rsid w:val="004F1599"/>
    <w:rsid w:val="004F1DBE"/>
    <w:rsid w:val="005C60EC"/>
    <w:rsid w:val="00610EA4"/>
    <w:rsid w:val="006A45C7"/>
    <w:rsid w:val="00890FB2"/>
    <w:rsid w:val="008A0F86"/>
    <w:rsid w:val="008C0C60"/>
    <w:rsid w:val="008F2E17"/>
    <w:rsid w:val="00917736"/>
    <w:rsid w:val="00940957"/>
    <w:rsid w:val="00986EC1"/>
    <w:rsid w:val="009C7643"/>
    <w:rsid w:val="00A61235"/>
    <w:rsid w:val="00AD153B"/>
    <w:rsid w:val="00AD5398"/>
    <w:rsid w:val="00B54844"/>
    <w:rsid w:val="00B7521C"/>
    <w:rsid w:val="00BE18F1"/>
    <w:rsid w:val="00C45FE2"/>
    <w:rsid w:val="00CF5752"/>
    <w:rsid w:val="00D23F7B"/>
    <w:rsid w:val="00D81838"/>
    <w:rsid w:val="00DC08DE"/>
    <w:rsid w:val="00E26E3A"/>
    <w:rsid w:val="00E51D83"/>
    <w:rsid w:val="00E92DBA"/>
    <w:rsid w:val="00EA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uiPriority="0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1B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41B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41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41B3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B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041B3E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041B3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041B3E"/>
    <w:rPr>
      <w:b/>
      <w:bCs/>
      <w:sz w:val="22"/>
      <w:szCs w:val="22"/>
    </w:rPr>
  </w:style>
  <w:style w:type="paragraph" w:styleId="a3">
    <w:name w:val="Title"/>
    <w:basedOn w:val="a"/>
    <w:link w:val="a4"/>
    <w:qFormat/>
    <w:rsid w:val="00041B3E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041B3E"/>
    <w:rPr>
      <w:sz w:val="28"/>
    </w:rPr>
  </w:style>
  <w:style w:type="character" w:styleId="a5">
    <w:name w:val="Strong"/>
    <w:basedOn w:val="a0"/>
    <w:uiPriority w:val="22"/>
    <w:qFormat/>
    <w:rsid w:val="00041B3E"/>
    <w:rPr>
      <w:b/>
      <w:bCs/>
    </w:rPr>
  </w:style>
  <w:style w:type="character" w:styleId="a6">
    <w:name w:val="Emphasis"/>
    <w:basedOn w:val="a0"/>
    <w:uiPriority w:val="20"/>
    <w:qFormat/>
    <w:rsid w:val="00041B3E"/>
    <w:rPr>
      <w:i/>
      <w:iCs/>
    </w:rPr>
  </w:style>
  <w:style w:type="paragraph" w:styleId="a7">
    <w:name w:val="List Paragraph"/>
    <w:basedOn w:val="a"/>
    <w:uiPriority w:val="34"/>
    <w:qFormat/>
    <w:rsid w:val="00041B3E"/>
    <w:pPr>
      <w:ind w:left="720"/>
    </w:pPr>
  </w:style>
  <w:style w:type="paragraph" w:customStyle="1" w:styleId="ConsPlusNormal">
    <w:name w:val="ConsPlusNormal"/>
    <w:rsid w:val="00A6123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A61235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A61235"/>
    <w:pPr>
      <w:widowControl w:val="0"/>
      <w:autoSpaceDE w:val="0"/>
      <w:autoSpaceDN w:val="0"/>
    </w:pPr>
    <w:rPr>
      <w:rFonts w:ascii="Tahoma" w:hAnsi="Tahoma" w:cs="Tahoma"/>
    </w:rPr>
  </w:style>
  <w:style w:type="paragraph" w:styleId="a8">
    <w:name w:val="Subtitle"/>
    <w:basedOn w:val="a"/>
    <w:next w:val="a"/>
    <w:link w:val="a9"/>
    <w:qFormat/>
    <w:locked/>
    <w:rsid w:val="00C45FE2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a9">
    <w:name w:val="Подзаголовок Знак"/>
    <w:basedOn w:val="a0"/>
    <w:link w:val="a8"/>
    <w:rsid w:val="00C45FE2"/>
    <w:rPr>
      <w:rFonts w:ascii="Cambria" w:hAnsi="Cambria"/>
      <w:sz w:val="24"/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8A0F8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0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CBB155EDF0F199E4821EDA2039221E8DC52F4D9B1A94AEDDAD0D3DB2306B115CD5A5172AF11B97OCI4F" TargetMode="External"/><Relationship Id="rId5" Type="http://schemas.openxmlformats.org/officeDocument/2006/relationships/hyperlink" Target="consultantplus://offline/ref=88CBB155EDF0F199E4821EDA2039221E8DC52F4D9B1A94AEDDAD0D3DB2O3I0F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pogk</dc:creator>
  <cp:keywords/>
  <dc:description/>
  <cp:lastModifiedBy>pogk</cp:lastModifiedBy>
  <cp:revision>9</cp:revision>
  <cp:lastPrinted>2016-07-28T07:21:00Z</cp:lastPrinted>
  <dcterms:created xsi:type="dcterms:W3CDTF">2016-07-28T05:08:00Z</dcterms:created>
  <dcterms:modified xsi:type="dcterms:W3CDTF">2016-07-28T07:32:00Z</dcterms:modified>
</cp:coreProperties>
</file>