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70" w:rsidRPr="003D2408" w:rsidRDefault="003E3670" w:rsidP="003E3670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670" w:rsidRDefault="003E3670" w:rsidP="003E3670">
      <w:pPr>
        <w:jc w:val="center"/>
        <w:rPr>
          <w:b/>
          <w:szCs w:val="24"/>
        </w:rPr>
      </w:pPr>
    </w:p>
    <w:p w:rsidR="003E3670" w:rsidRPr="003D2408" w:rsidRDefault="003E3670" w:rsidP="003E3670">
      <w:pPr>
        <w:spacing w:line="276" w:lineRule="auto"/>
        <w:ind w:left="20"/>
        <w:jc w:val="center"/>
        <w:rPr>
          <w:b/>
          <w:szCs w:val="24"/>
        </w:rPr>
      </w:pPr>
      <w:r w:rsidRPr="003D2408">
        <w:rPr>
          <w:b/>
          <w:szCs w:val="24"/>
        </w:rPr>
        <w:t>АДМИНИСТРАЦИЯ ТУРУХАНСКОГО РАЙОНА</w:t>
      </w:r>
    </w:p>
    <w:p w:rsidR="003E3670" w:rsidRPr="003D2408" w:rsidRDefault="003E3670" w:rsidP="003E3670">
      <w:pPr>
        <w:spacing w:line="276" w:lineRule="auto"/>
        <w:ind w:left="20"/>
        <w:jc w:val="center"/>
        <w:rPr>
          <w:b/>
          <w:szCs w:val="24"/>
        </w:rPr>
      </w:pPr>
      <w:r w:rsidRPr="003D2408">
        <w:rPr>
          <w:b/>
          <w:szCs w:val="24"/>
        </w:rPr>
        <w:t>КРАСНОЯРСКОГО КРАЯ</w:t>
      </w:r>
    </w:p>
    <w:p w:rsidR="003E3670" w:rsidRPr="003D2408" w:rsidRDefault="003E3670" w:rsidP="003E3670">
      <w:pPr>
        <w:spacing w:line="276" w:lineRule="auto"/>
        <w:ind w:left="20"/>
        <w:jc w:val="center"/>
        <w:rPr>
          <w:b/>
          <w:szCs w:val="24"/>
        </w:rPr>
      </w:pPr>
    </w:p>
    <w:p w:rsidR="003E3670" w:rsidRPr="003D2408" w:rsidRDefault="003E3670" w:rsidP="003E3670">
      <w:pPr>
        <w:spacing w:line="276" w:lineRule="auto"/>
        <w:ind w:left="20"/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3E3670" w:rsidRPr="00F9404D" w:rsidRDefault="003E3670" w:rsidP="003E3670">
      <w:pPr>
        <w:spacing w:line="276" w:lineRule="auto"/>
        <w:ind w:left="20"/>
        <w:jc w:val="center"/>
        <w:rPr>
          <w:szCs w:val="24"/>
        </w:rPr>
      </w:pPr>
    </w:p>
    <w:tbl>
      <w:tblPr>
        <w:tblpPr w:leftFromText="180" w:rightFromText="180" w:vertAnchor="text" w:horzAnchor="margin" w:tblpY="69"/>
        <w:tblW w:w="9737" w:type="dxa"/>
        <w:tblLook w:val="01E0" w:firstRow="1" w:lastRow="1" w:firstColumn="1" w:lastColumn="1" w:noHBand="0" w:noVBand="0"/>
      </w:tblPr>
      <w:tblGrid>
        <w:gridCol w:w="1935"/>
        <w:gridCol w:w="5208"/>
        <w:gridCol w:w="2594"/>
      </w:tblGrid>
      <w:tr w:rsidR="003E3670" w:rsidRPr="00174E4C" w:rsidTr="00C13D04">
        <w:trPr>
          <w:trHeight w:val="547"/>
        </w:trPr>
        <w:tc>
          <w:tcPr>
            <w:tcW w:w="1935" w:type="dxa"/>
          </w:tcPr>
          <w:p w:rsidR="003E3670" w:rsidRPr="00174E4C" w:rsidRDefault="00061D80" w:rsidP="00C13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01.11.2025</w:t>
            </w:r>
          </w:p>
        </w:tc>
        <w:tc>
          <w:tcPr>
            <w:tcW w:w="5208" w:type="dxa"/>
          </w:tcPr>
          <w:p w:rsidR="003E3670" w:rsidRPr="00174E4C" w:rsidRDefault="003E3670" w:rsidP="00C13D0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74E4C">
              <w:rPr>
                <w:sz w:val="28"/>
                <w:szCs w:val="28"/>
              </w:rPr>
              <w:t>с. Туруханск</w:t>
            </w:r>
          </w:p>
        </w:tc>
        <w:tc>
          <w:tcPr>
            <w:tcW w:w="2594" w:type="dxa"/>
          </w:tcPr>
          <w:p w:rsidR="003E3670" w:rsidRPr="00174E4C" w:rsidRDefault="003E3670" w:rsidP="00061D80">
            <w:pPr>
              <w:spacing w:line="276" w:lineRule="auto"/>
              <w:ind w:right="-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61D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Pr="00174E4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61D80">
              <w:rPr>
                <w:sz w:val="28"/>
                <w:szCs w:val="28"/>
              </w:rPr>
              <w:t>849</w:t>
            </w:r>
            <w:r>
              <w:rPr>
                <w:sz w:val="28"/>
                <w:szCs w:val="28"/>
              </w:rPr>
              <w:t xml:space="preserve"> - п </w:t>
            </w:r>
          </w:p>
        </w:tc>
      </w:tr>
    </w:tbl>
    <w:p w:rsidR="003E3670" w:rsidRDefault="003E3670" w:rsidP="003E3670">
      <w:pPr>
        <w:pStyle w:val="a3"/>
        <w:spacing w:line="276" w:lineRule="auto"/>
        <w:ind w:left="10" w:firstLine="720"/>
        <w:rPr>
          <w:rStyle w:val="FontStyle13"/>
          <w:rFonts w:eastAsiaTheme="minorHAnsi"/>
          <w:sz w:val="22"/>
          <w:szCs w:val="22"/>
        </w:rPr>
      </w:pPr>
    </w:p>
    <w:p w:rsidR="003E3670" w:rsidRDefault="003E3670" w:rsidP="003E3670">
      <w:pPr>
        <w:pStyle w:val="a3"/>
        <w:ind w:firstLine="720"/>
        <w:rPr>
          <w:rStyle w:val="FontStyle13"/>
          <w:rFonts w:eastAsiaTheme="minorHAnsi"/>
          <w:sz w:val="22"/>
          <w:szCs w:val="22"/>
        </w:rPr>
      </w:pPr>
    </w:p>
    <w:p w:rsidR="003E3670" w:rsidRPr="00DF6217" w:rsidRDefault="003E3670" w:rsidP="003E3670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внесении изменений в постановление администрации Туруханского района от 31.03.2025 № 190-п «</w:t>
      </w:r>
      <w:r w:rsidRPr="00DF6217">
        <w:rPr>
          <w:color w:val="auto"/>
          <w:sz w:val="28"/>
          <w:szCs w:val="28"/>
        </w:rPr>
        <w:t xml:space="preserve">Об организации обеспечения надежного теплоснабжения потребителей на территории </w:t>
      </w:r>
      <w:r w:rsidRPr="00DF6217">
        <w:rPr>
          <w:spacing w:val="1"/>
          <w:sz w:val="28"/>
          <w:szCs w:val="28"/>
        </w:rPr>
        <w:t>Туруханского района Красноярского края</w:t>
      </w:r>
      <w:r>
        <w:rPr>
          <w:spacing w:val="1"/>
          <w:sz w:val="28"/>
          <w:szCs w:val="28"/>
        </w:rPr>
        <w:t>»</w:t>
      </w:r>
    </w:p>
    <w:p w:rsidR="003E3670" w:rsidRPr="00DF6217" w:rsidRDefault="003E3670" w:rsidP="003E3670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3E3670" w:rsidRPr="00DF6217" w:rsidRDefault="003E3670" w:rsidP="003E3670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3E3670" w:rsidRPr="00DF6217" w:rsidRDefault="003E3670" w:rsidP="003E3670">
      <w:pPr>
        <w:autoSpaceDE w:val="0"/>
        <w:autoSpaceDN w:val="0"/>
        <w:adjustRightInd w:val="0"/>
        <w:spacing w:after="0" w:line="240" w:lineRule="auto"/>
        <w:ind w:left="0" w:right="0" w:firstLine="720"/>
        <w:rPr>
          <w:color w:val="auto"/>
          <w:sz w:val="28"/>
          <w:szCs w:val="28"/>
        </w:rPr>
      </w:pPr>
      <w:r w:rsidRPr="00DF6217">
        <w:rPr>
          <w:color w:val="auto"/>
          <w:sz w:val="28"/>
          <w:szCs w:val="28"/>
        </w:rPr>
        <w:t>В соответствии с Федеральным законом от 06.10.2003 №</w:t>
      </w:r>
      <w:r w:rsidRPr="00DF6217">
        <w:rPr>
          <w:color w:val="auto"/>
          <w:sz w:val="28"/>
          <w:szCs w:val="28"/>
          <w:lang w:val="en-US"/>
        </w:rPr>
        <w:t> </w:t>
      </w:r>
      <w:r w:rsidRPr="00DF6217">
        <w:rPr>
          <w:color w:val="auto"/>
          <w:sz w:val="28"/>
          <w:szCs w:val="28"/>
        </w:rPr>
        <w:t>131-ФЗ «Об</w:t>
      </w:r>
      <w:r w:rsidRPr="00DF6217">
        <w:rPr>
          <w:color w:val="auto"/>
          <w:sz w:val="28"/>
          <w:szCs w:val="28"/>
          <w:lang w:val="en-US"/>
        </w:rPr>
        <w:t> </w:t>
      </w:r>
      <w:r w:rsidRPr="00DF6217">
        <w:rPr>
          <w:color w:val="auto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27.07.2010 №</w:t>
      </w:r>
      <w:r w:rsidRPr="00DF6217">
        <w:rPr>
          <w:color w:val="auto"/>
          <w:sz w:val="28"/>
          <w:szCs w:val="28"/>
          <w:lang w:val="en-US"/>
        </w:rPr>
        <w:t> </w:t>
      </w:r>
      <w:r w:rsidRPr="00DF6217">
        <w:rPr>
          <w:color w:val="auto"/>
          <w:sz w:val="28"/>
          <w:szCs w:val="28"/>
        </w:rPr>
        <w:t xml:space="preserve">190-ФЗ </w:t>
      </w:r>
      <w:bookmarkStart w:id="0" w:name="_Hlk193275816"/>
      <w:r w:rsidRPr="00DF6217">
        <w:rPr>
          <w:color w:val="auto"/>
          <w:sz w:val="28"/>
          <w:szCs w:val="28"/>
        </w:rPr>
        <w:t>«</w:t>
      </w:r>
      <w:bookmarkEnd w:id="0"/>
      <w:r w:rsidRPr="00DF6217">
        <w:rPr>
          <w:color w:val="auto"/>
          <w:sz w:val="28"/>
          <w:szCs w:val="28"/>
        </w:rPr>
        <w:t>О теплоснабжении», Правилами оценки готовности к отопительному периоду, утвержденными Приказом Министерства энергетики Российской Федерации от 13.11.2024 № 2234</w:t>
      </w:r>
      <w:r w:rsidRPr="00DF6217">
        <w:rPr>
          <w:sz w:val="28"/>
          <w:szCs w:val="28"/>
          <w:lang w:bidi="ru-RU"/>
        </w:rPr>
        <w:t xml:space="preserve">, </w:t>
      </w:r>
      <w:r w:rsidRPr="00DF6217">
        <w:rPr>
          <w:spacing w:val="1"/>
          <w:sz w:val="28"/>
          <w:szCs w:val="28"/>
        </w:rPr>
        <w:t>руководствуясь ст. ст. 47, 48, 49 Устава Туруханского района Красноярского края,</w:t>
      </w:r>
      <w:r w:rsidRPr="00DF6217">
        <w:rPr>
          <w:color w:val="auto"/>
          <w:sz w:val="28"/>
          <w:szCs w:val="28"/>
        </w:rPr>
        <w:t xml:space="preserve"> ПОСТАНОВЛЯЮ:</w:t>
      </w:r>
    </w:p>
    <w:p w:rsidR="003E3670" w:rsidRDefault="003E3670" w:rsidP="003E3670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sz w:val="28"/>
          <w:szCs w:val="28"/>
        </w:rPr>
      </w:pPr>
    </w:p>
    <w:p w:rsidR="003E3670" w:rsidRPr="00DF6217" w:rsidRDefault="003E3670" w:rsidP="003E3670">
      <w:pPr>
        <w:widowControl w:val="0"/>
        <w:autoSpaceDE w:val="0"/>
        <w:autoSpaceDN w:val="0"/>
        <w:adjustRightInd w:val="0"/>
        <w:spacing w:after="0" w:line="240" w:lineRule="auto"/>
        <w:ind w:left="0" w:right="0" w:firstLine="709"/>
        <w:rPr>
          <w:sz w:val="28"/>
          <w:szCs w:val="28"/>
        </w:rPr>
      </w:pPr>
    </w:p>
    <w:p w:rsidR="003E3670" w:rsidRDefault="003E3670" w:rsidP="003E3670">
      <w:pPr>
        <w:spacing w:after="0" w:line="240" w:lineRule="auto"/>
        <w:ind w:left="0" w:right="0" w:firstLine="708"/>
        <w:rPr>
          <w:sz w:val="28"/>
          <w:szCs w:val="28"/>
        </w:rPr>
      </w:pPr>
      <w:r w:rsidRPr="00DF62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F6217">
        <w:rPr>
          <w:sz w:val="28"/>
          <w:szCs w:val="28"/>
        </w:rPr>
        <w:t xml:space="preserve">Внести изменения в приложение 1 </w:t>
      </w:r>
      <w:r w:rsidRPr="00DF6217">
        <w:rPr>
          <w:bCs/>
          <w:sz w:val="28"/>
          <w:szCs w:val="28"/>
        </w:rPr>
        <w:t xml:space="preserve">постановления администрации Туруханского района </w:t>
      </w:r>
      <w:r w:rsidRPr="00DF6217">
        <w:rPr>
          <w:color w:val="auto"/>
          <w:sz w:val="28"/>
          <w:szCs w:val="28"/>
        </w:rPr>
        <w:t xml:space="preserve">от 31.03.2025 № 190-п «Об организации обеспечения надежного теплоснабжения потребителей на территории </w:t>
      </w:r>
      <w:r w:rsidRPr="00DF6217">
        <w:rPr>
          <w:spacing w:val="1"/>
          <w:sz w:val="28"/>
          <w:szCs w:val="28"/>
        </w:rPr>
        <w:t>Туруханского района Красноярского края»</w:t>
      </w:r>
      <w:r>
        <w:rPr>
          <w:spacing w:val="1"/>
          <w:sz w:val="28"/>
          <w:szCs w:val="28"/>
        </w:rPr>
        <w:t>,</w:t>
      </w:r>
      <w:r w:rsidRPr="00DF621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утвердив</w:t>
      </w:r>
      <w:r w:rsidRPr="00DF621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его </w:t>
      </w:r>
      <w:r w:rsidRPr="00DF6217">
        <w:rPr>
          <w:spacing w:val="1"/>
          <w:sz w:val="28"/>
          <w:szCs w:val="28"/>
        </w:rPr>
        <w:t xml:space="preserve">в новой редакции </w:t>
      </w:r>
      <w:r w:rsidRPr="00DF621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DF6217">
        <w:rPr>
          <w:sz w:val="28"/>
          <w:szCs w:val="28"/>
        </w:rPr>
        <w:t>к настоящему постановлению.</w:t>
      </w:r>
    </w:p>
    <w:p w:rsidR="003E3670" w:rsidRDefault="003E3670" w:rsidP="003E3670">
      <w:pPr>
        <w:spacing w:after="0" w:line="240" w:lineRule="auto"/>
        <w:ind w:left="0" w:right="0" w:firstLine="708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6217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DF6217">
        <w:rPr>
          <w:sz w:val="28"/>
          <w:szCs w:val="28"/>
        </w:rPr>
        <w:t xml:space="preserve"> 3</w:t>
      </w:r>
      <w:r>
        <w:rPr>
          <w:sz w:val="28"/>
          <w:szCs w:val="28"/>
        </w:rPr>
        <w:t>, 4</w:t>
      </w:r>
      <w:r w:rsidRPr="00DF6217">
        <w:rPr>
          <w:sz w:val="28"/>
          <w:szCs w:val="28"/>
        </w:rPr>
        <w:t xml:space="preserve"> </w:t>
      </w:r>
      <w:r w:rsidRPr="00DF6217">
        <w:rPr>
          <w:bCs/>
          <w:sz w:val="28"/>
          <w:szCs w:val="28"/>
        </w:rPr>
        <w:t xml:space="preserve">постановления администрации Туруханского района </w:t>
      </w:r>
      <w:r w:rsidRPr="00DF6217">
        <w:rPr>
          <w:color w:val="auto"/>
          <w:sz w:val="28"/>
          <w:szCs w:val="28"/>
        </w:rPr>
        <w:t>от 31.03.2025</w:t>
      </w:r>
      <w:r>
        <w:rPr>
          <w:color w:val="auto"/>
          <w:sz w:val="28"/>
          <w:szCs w:val="28"/>
        </w:rPr>
        <w:t xml:space="preserve"> </w:t>
      </w:r>
      <w:r w:rsidRPr="00DF6217">
        <w:rPr>
          <w:color w:val="auto"/>
          <w:sz w:val="28"/>
          <w:szCs w:val="28"/>
        </w:rPr>
        <w:t xml:space="preserve">№ 190-п «Об организации обеспечения надежного теплоснабжения потребителей на территории </w:t>
      </w:r>
      <w:r w:rsidRPr="00DF6217">
        <w:rPr>
          <w:spacing w:val="1"/>
          <w:sz w:val="28"/>
          <w:szCs w:val="28"/>
        </w:rPr>
        <w:t>Туруханского района Красноярского края» считать утратившим</w:t>
      </w:r>
      <w:r>
        <w:rPr>
          <w:spacing w:val="1"/>
          <w:sz w:val="28"/>
          <w:szCs w:val="28"/>
        </w:rPr>
        <w:t>и силу.</w:t>
      </w:r>
    </w:p>
    <w:p w:rsidR="003E3670" w:rsidRPr="004B2E2E" w:rsidRDefault="003E3670" w:rsidP="003E3670">
      <w:pPr>
        <w:spacing w:after="0" w:line="240" w:lineRule="auto"/>
        <w:ind w:left="0" w:right="0" w:firstLine="708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 w:rsidRPr="004B2E2E">
        <w:rPr>
          <w:color w:val="auto"/>
          <w:sz w:val="28"/>
          <w:szCs w:val="28"/>
        </w:rPr>
        <w:t>Общему отделу администрации Туруханского района разместить настоящее распоряжение в сети Интернет на официальном сайте Туруханского района. Не подлежат опубликованию следующие пункты приложения 1 «П</w:t>
      </w:r>
      <w:r>
        <w:rPr>
          <w:color w:val="auto"/>
          <w:sz w:val="28"/>
          <w:szCs w:val="28"/>
        </w:rPr>
        <w:t>орядок (п</w:t>
      </w:r>
      <w:r w:rsidRPr="004B2E2E">
        <w:rPr>
          <w:color w:val="auto"/>
          <w:sz w:val="28"/>
          <w:szCs w:val="28"/>
        </w:rPr>
        <w:t>лан</w:t>
      </w:r>
      <w:r>
        <w:rPr>
          <w:color w:val="auto"/>
          <w:sz w:val="28"/>
          <w:szCs w:val="28"/>
        </w:rPr>
        <w:t>)</w:t>
      </w:r>
      <w:r w:rsidRPr="004B2E2E">
        <w:rPr>
          <w:color w:val="auto"/>
          <w:sz w:val="28"/>
          <w:szCs w:val="28"/>
        </w:rPr>
        <w:t xml:space="preserve"> действий по ликвидации последствий аварийных ситуаций в сфере теплоснабжения </w:t>
      </w:r>
      <w:r>
        <w:rPr>
          <w:color w:val="auto"/>
          <w:sz w:val="28"/>
          <w:szCs w:val="28"/>
        </w:rPr>
        <w:t xml:space="preserve">в Туруханском муниципальном районе </w:t>
      </w:r>
      <w:r w:rsidRPr="004B2E2E">
        <w:rPr>
          <w:color w:val="auto"/>
          <w:sz w:val="28"/>
          <w:szCs w:val="28"/>
        </w:rPr>
        <w:t>(в том числе с применением электронного моделирования аварийных ситуаций)</w:t>
      </w:r>
      <w:r>
        <w:rPr>
          <w:color w:val="auto"/>
          <w:sz w:val="28"/>
          <w:szCs w:val="28"/>
        </w:rPr>
        <w:t>»:</w:t>
      </w:r>
    </w:p>
    <w:p w:rsidR="003E3670" w:rsidRPr="004B2E2E" w:rsidRDefault="003E3670" w:rsidP="003E3670">
      <w:pPr>
        <w:keepNext/>
        <w:keepLines/>
        <w:spacing w:after="0" w:line="240" w:lineRule="auto"/>
        <w:ind w:left="0" w:right="0" w:firstLine="567"/>
        <w:outlineLvl w:val="2"/>
        <w:rPr>
          <w:sz w:val="28"/>
          <w:szCs w:val="28"/>
        </w:rPr>
      </w:pPr>
      <w:r w:rsidRPr="004B2E2E">
        <w:rPr>
          <w:color w:val="auto"/>
          <w:sz w:val="28"/>
          <w:szCs w:val="28"/>
        </w:rPr>
        <w:lastRenderedPageBreak/>
        <w:t xml:space="preserve">пункт </w:t>
      </w:r>
      <w:r>
        <w:rPr>
          <w:color w:val="auto"/>
          <w:sz w:val="28"/>
          <w:szCs w:val="28"/>
        </w:rPr>
        <w:t xml:space="preserve">8. </w:t>
      </w:r>
      <w:r w:rsidRPr="00F35840">
        <w:rPr>
          <w:sz w:val="28"/>
          <w:szCs w:val="28"/>
        </w:rPr>
        <w:t>Сценарии наиболее вероятных аварий и наиболее опасных по последствиям аварий, а также источники (места) их возникновения</w:t>
      </w:r>
      <w:r>
        <w:rPr>
          <w:sz w:val="28"/>
          <w:szCs w:val="28"/>
        </w:rPr>
        <w:t>;</w:t>
      </w:r>
    </w:p>
    <w:p w:rsidR="003E3670" w:rsidRPr="00FC4500" w:rsidRDefault="003E3670" w:rsidP="003E3670">
      <w:pPr>
        <w:keepNext/>
        <w:keepLines/>
        <w:tabs>
          <w:tab w:val="left" w:pos="0"/>
          <w:tab w:val="left" w:pos="1134"/>
          <w:tab w:val="left" w:pos="1843"/>
          <w:tab w:val="left" w:pos="2127"/>
          <w:tab w:val="left" w:pos="2552"/>
          <w:tab w:val="left" w:pos="4781"/>
        </w:tabs>
        <w:spacing w:after="0" w:line="240" w:lineRule="auto"/>
        <w:ind w:left="0" w:right="0" w:firstLine="567"/>
        <w:outlineLvl w:val="0"/>
        <w:rPr>
          <w:sz w:val="28"/>
          <w:szCs w:val="28"/>
        </w:rPr>
      </w:pPr>
      <w:r w:rsidRPr="004B2E2E">
        <w:rPr>
          <w:color w:val="auto"/>
          <w:sz w:val="28"/>
          <w:szCs w:val="28"/>
        </w:rPr>
        <w:t xml:space="preserve">пункт </w:t>
      </w:r>
      <w:r>
        <w:rPr>
          <w:color w:val="auto"/>
          <w:sz w:val="28"/>
          <w:szCs w:val="28"/>
        </w:rPr>
        <w:t>10</w:t>
      </w:r>
      <w:r w:rsidRPr="004B2E2E">
        <w:rPr>
          <w:color w:val="auto"/>
          <w:sz w:val="28"/>
          <w:szCs w:val="28"/>
        </w:rPr>
        <w:t xml:space="preserve">. </w:t>
      </w:r>
      <w:r w:rsidRPr="00FC4500">
        <w:rPr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 по оперативным службам</w:t>
      </w:r>
      <w:r>
        <w:rPr>
          <w:sz w:val="28"/>
          <w:szCs w:val="28"/>
        </w:rPr>
        <w:t>;</w:t>
      </w:r>
    </w:p>
    <w:p w:rsidR="003E3670" w:rsidRDefault="003E3670" w:rsidP="003E3670">
      <w:pPr>
        <w:widowControl w:val="0"/>
        <w:tabs>
          <w:tab w:val="left" w:pos="567"/>
        </w:tabs>
        <w:spacing w:after="0" w:line="240" w:lineRule="auto"/>
        <w:ind w:left="0" w:right="0" w:firstLine="1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пункт 11. </w:t>
      </w:r>
      <w:r w:rsidRPr="00003A4F">
        <w:rPr>
          <w:sz w:val="28"/>
          <w:szCs w:val="28"/>
        </w:rPr>
        <w:t>Сведения о количестве сил и средств, используемых для локализации и ликвидации последствий аварий на объекте теплоснабжения организаций, функционирующих в системах теплоснабжения</w:t>
      </w:r>
      <w:r>
        <w:rPr>
          <w:sz w:val="28"/>
          <w:szCs w:val="28"/>
        </w:rPr>
        <w:t>;</w:t>
      </w:r>
    </w:p>
    <w:p w:rsidR="003E3670" w:rsidRPr="00B94BFF" w:rsidRDefault="003E3670" w:rsidP="003E3670">
      <w:pPr>
        <w:keepNext/>
        <w:keepLines/>
        <w:tabs>
          <w:tab w:val="left" w:pos="0"/>
          <w:tab w:val="left" w:pos="1134"/>
          <w:tab w:val="left" w:pos="1843"/>
          <w:tab w:val="left" w:pos="2127"/>
          <w:tab w:val="left" w:pos="2552"/>
          <w:tab w:val="left" w:pos="4781"/>
        </w:tabs>
        <w:spacing w:after="0" w:line="240" w:lineRule="auto"/>
        <w:ind w:left="0" w:right="0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пункт 12. </w:t>
      </w:r>
      <w:r w:rsidRPr="00B94BFF">
        <w:rPr>
          <w:sz w:val="28"/>
          <w:szCs w:val="28"/>
        </w:rPr>
        <w:t>Состав и дислокация сил и средств</w:t>
      </w:r>
      <w:r>
        <w:rPr>
          <w:sz w:val="28"/>
          <w:szCs w:val="28"/>
        </w:rPr>
        <w:t xml:space="preserve"> </w:t>
      </w:r>
      <w:r w:rsidRPr="00B94BFF">
        <w:rPr>
          <w:sz w:val="28"/>
          <w:szCs w:val="28"/>
        </w:rPr>
        <w:t>для локализации и ликвидации аварийных ситуаций</w:t>
      </w:r>
      <w:r>
        <w:rPr>
          <w:sz w:val="28"/>
          <w:szCs w:val="28"/>
        </w:rPr>
        <w:t>.</w:t>
      </w:r>
    </w:p>
    <w:p w:rsidR="003E3670" w:rsidRPr="00DF6217" w:rsidRDefault="003E3670" w:rsidP="003E3670">
      <w:pPr>
        <w:spacing w:after="0" w:line="240" w:lineRule="auto"/>
        <w:ind w:left="0" w:right="0" w:firstLine="708"/>
        <w:rPr>
          <w:sz w:val="28"/>
          <w:szCs w:val="28"/>
        </w:rPr>
      </w:pPr>
      <w:r w:rsidRPr="00DF6217">
        <w:rPr>
          <w:sz w:val="28"/>
          <w:szCs w:val="28"/>
        </w:rPr>
        <w:t>4. Контроль за исполнением настоящего постановления возложить на заместителя Главы Туруханского района – руководителя Управления жилищно-коммунального хозяйства и строительства А.Л. Арзамазова.</w:t>
      </w:r>
    </w:p>
    <w:p w:rsidR="003E3670" w:rsidRPr="00DF6217" w:rsidRDefault="003E3670" w:rsidP="003E3670">
      <w:pPr>
        <w:spacing w:after="0" w:line="240" w:lineRule="auto"/>
        <w:ind w:left="0" w:right="0" w:firstLine="708"/>
        <w:rPr>
          <w:sz w:val="28"/>
          <w:szCs w:val="28"/>
        </w:rPr>
      </w:pPr>
      <w:r w:rsidRPr="00DF621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F6217">
        <w:rPr>
          <w:sz w:val="28"/>
          <w:szCs w:val="28"/>
        </w:rPr>
        <w:t xml:space="preserve">Настоящее постановление вступает в силу со дня подписания. </w:t>
      </w: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0" w:right="0"/>
        <w:outlineLvl w:val="0"/>
        <w:rPr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0" w:right="0"/>
        <w:outlineLvl w:val="0"/>
        <w:rPr>
          <w:sz w:val="28"/>
          <w:szCs w:val="28"/>
        </w:rPr>
      </w:pPr>
    </w:p>
    <w:p w:rsidR="00061D80" w:rsidRDefault="00061D8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0" w:right="0"/>
        <w:outlineLvl w:val="0"/>
        <w:rPr>
          <w:sz w:val="28"/>
          <w:szCs w:val="28"/>
        </w:rPr>
      </w:pPr>
      <w:bookmarkStart w:id="1" w:name="_GoBack"/>
      <w:bookmarkEnd w:id="1"/>
    </w:p>
    <w:p w:rsidR="003E3670" w:rsidRPr="00DF6217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0" w:right="0"/>
        <w:outlineLvl w:val="0"/>
        <w:rPr>
          <w:sz w:val="28"/>
          <w:szCs w:val="28"/>
        </w:rPr>
      </w:pPr>
      <w:r w:rsidRPr="00DF6217">
        <w:rPr>
          <w:sz w:val="28"/>
          <w:szCs w:val="28"/>
        </w:rPr>
        <w:t>Исполняющая обязанности</w:t>
      </w: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0" w:right="0"/>
        <w:outlineLvl w:val="0"/>
        <w:rPr>
          <w:sz w:val="28"/>
          <w:szCs w:val="28"/>
        </w:rPr>
      </w:pPr>
      <w:r w:rsidRPr="00DF6217">
        <w:rPr>
          <w:sz w:val="28"/>
          <w:szCs w:val="28"/>
        </w:rPr>
        <w:t xml:space="preserve">Главы Туруханского района                              </w:t>
      </w:r>
      <w:r>
        <w:rPr>
          <w:sz w:val="28"/>
          <w:szCs w:val="28"/>
        </w:rPr>
        <w:t xml:space="preserve">                           </w:t>
      </w:r>
      <w:r w:rsidRPr="00DF6217">
        <w:rPr>
          <w:sz w:val="28"/>
          <w:szCs w:val="28"/>
        </w:rPr>
        <w:t>О.С. Вершинина</w:t>
      </w: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3E3670" w:rsidRDefault="003E3670" w:rsidP="003E3670">
      <w:pPr>
        <w:widowControl w:val="0"/>
        <w:tabs>
          <w:tab w:val="left" w:pos="5670"/>
          <w:tab w:val="left" w:pos="5812"/>
        </w:tabs>
        <w:autoSpaceDE w:val="0"/>
        <w:autoSpaceDN w:val="0"/>
        <w:adjustRightInd w:val="0"/>
        <w:spacing w:after="0" w:line="240" w:lineRule="auto"/>
        <w:ind w:left="5358" w:right="0" w:firstLine="0"/>
        <w:jc w:val="left"/>
        <w:outlineLvl w:val="0"/>
        <w:rPr>
          <w:color w:val="auto"/>
          <w:sz w:val="28"/>
          <w:szCs w:val="28"/>
        </w:rPr>
      </w:pPr>
    </w:p>
    <w:p w:rsidR="002A2B77" w:rsidRDefault="002A2B77"/>
    <w:sectPr w:rsidR="002A2B77" w:rsidSect="003E367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73" w:rsidRDefault="00984873" w:rsidP="003E3670">
      <w:pPr>
        <w:spacing w:after="0" w:line="240" w:lineRule="auto"/>
      </w:pPr>
      <w:r>
        <w:separator/>
      </w:r>
    </w:p>
  </w:endnote>
  <w:endnote w:type="continuationSeparator" w:id="0">
    <w:p w:rsidR="00984873" w:rsidRDefault="00984873" w:rsidP="003E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73" w:rsidRDefault="00984873" w:rsidP="003E3670">
      <w:pPr>
        <w:spacing w:after="0" w:line="240" w:lineRule="auto"/>
      </w:pPr>
      <w:r>
        <w:separator/>
      </w:r>
    </w:p>
  </w:footnote>
  <w:footnote w:type="continuationSeparator" w:id="0">
    <w:p w:rsidR="00984873" w:rsidRDefault="00984873" w:rsidP="003E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9115"/>
      <w:docPartObj>
        <w:docPartGallery w:val="Page Numbers (Top of Page)"/>
        <w:docPartUnique/>
      </w:docPartObj>
    </w:sdtPr>
    <w:sdtEndPr/>
    <w:sdtContent>
      <w:p w:rsidR="003E3670" w:rsidRDefault="00061D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3670" w:rsidRDefault="003E3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670"/>
    <w:rsid w:val="00005B74"/>
    <w:rsid w:val="00033334"/>
    <w:rsid w:val="00061D80"/>
    <w:rsid w:val="002A2B77"/>
    <w:rsid w:val="003E3670"/>
    <w:rsid w:val="006A478D"/>
    <w:rsid w:val="007E42F8"/>
    <w:rsid w:val="00984873"/>
    <w:rsid w:val="00E87BA2"/>
    <w:rsid w:val="00E96B1F"/>
    <w:rsid w:val="00E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A728D-F63F-45B9-B722-62B639A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670"/>
    <w:pPr>
      <w:spacing w:after="5" w:line="269" w:lineRule="auto"/>
      <w:ind w:left="10" w:right="45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3670"/>
    <w:pPr>
      <w:widowControl w:val="0"/>
      <w:spacing w:after="0" w:line="240" w:lineRule="auto"/>
      <w:ind w:left="0" w:right="0" w:firstLine="0"/>
      <w:jc w:val="left"/>
    </w:pPr>
    <w:rPr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E367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3E3670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E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67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E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67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E3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367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Шепилова М.А..</dc:creator>
  <cp:lastModifiedBy>Пользователь</cp:lastModifiedBy>
  <cp:revision>2</cp:revision>
  <cp:lastPrinted>2025-11-07T10:02:00Z</cp:lastPrinted>
  <dcterms:created xsi:type="dcterms:W3CDTF">2025-11-07T05:29:00Z</dcterms:created>
  <dcterms:modified xsi:type="dcterms:W3CDTF">2025-11-07T10:06:00Z</dcterms:modified>
</cp:coreProperties>
</file>