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051" w:rsidRDefault="00C81051" w:rsidP="00CD5B70">
      <w:pPr>
        <w:spacing w:after="0" w:line="288" w:lineRule="auto"/>
        <w:jc w:val="center"/>
        <w:rPr>
          <w:rFonts w:ascii="Times New Roman" w:hAnsi="Times New Roman"/>
          <w:b/>
          <w:sz w:val="28"/>
        </w:rPr>
      </w:pPr>
      <w:r>
        <w:rPr>
          <w:b/>
          <w:noProof/>
          <w:sz w:val="36"/>
        </w:rPr>
        <w:drawing>
          <wp:inline distT="0" distB="0" distL="0" distR="0">
            <wp:extent cx="457200" cy="638175"/>
            <wp:effectExtent l="19050" t="0" r="0" b="0"/>
            <wp:docPr id="1" name="Рисунок 1" descr="Turuhansk(g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uruhansk(gs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FDC" w:rsidRDefault="008E0A35" w:rsidP="00CD5B70">
      <w:pPr>
        <w:spacing w:after="0" w:line="288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КОНТРОЛЬНО-</w:t>
      </w:r>
      <w:r w:rsidR="00CD5B70">
        <w:rPr>
          <w:rFonts w:ascii="Times New Roman" w:hAnsi="Times New Roman"/>
          <w:b/>
          <w:sz w:val="28"/>
        </w:rPr>
        <w:t>СЧЕТНАЯ</w:t>
      </w:r>
      <w:r>
        <w:rPr>
          <w:rFonts w:ascii="Times New Roman" w:hAnsi="Times New Roman"/>
          <w:b/>
          <w:sz w:val="28"/>
        </w:rPr>
        <w:t xml:space="preserve"> </w:t>
      </w:r>
      <w:r w:rsidR="00CD5B70">
        <w:rPr>
          <w:rFonts w:ascii="Times New Roman" w:hAnsi="Times New Roman"/>
          <w:b/>
          <w:sz w:val="28"/>
        </w:rPr>
        <w:t>ПАЛАТА</w:t>
      </w:r>
    </w:p>
    <w:p w:rsidR="00CF7FDC" w:rsidRDefault="008E0A35" w:rsidP="00CD5B70">
      <w:pPr>
        <w:spacing w:after="0" w:line="288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ТУРУХАНСКОГО </w:t>
      </w:r>
      <w:r w:rsidR="00CD5B70">
        <w:rPr>
          <w:rFonts w:ascii="Times New Roman" w:hAnsi="Times New Roman"/>
          <w:b/>
          <w:sz w:val="28"/>
        </w:rPr>
        <w:t>МУНИЦИПАЛЬНОГО ОКРУГА</w:t>
      </w:r>
    </w:p>
    <w:p w:rsidR="00CF7FDC" w:rsidRDefault="00CF7FDC" w:rsidP="00B80F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22DD3" w:rsidRDefault="00122DD3" w:rsidP="00B80F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F7FDC" w:rsidRDefault="008E0A3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РАСПОРЯЖЕНИЕ</w:t>
      </w:r>
    </w:p>
    <w:p w:rsidR="00CF7FDC" w:rsidRDefault="00CF7FDC" w:rsidP="00B80F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F7FDC" w:rsidRDefault="00935A2A">
      <w:pPr>
        <w:spacing w:after="0" w:line="240" w:lineRule="auto"/>
        <w:rPr>
          <w:b/>
        </w:rPr>
      </w:pPr>
      <w:r>
        <w:rPr>
          <w:rFonts w:ascii="Times New Roman" w:hAnsi="Times New Roman"/>
          <w:sz w:val="28"/>
        </w:rPr>
        <w:t>08</w:t>
      </w:r>
      <w:r w:rsidR="008E0A35">
        <w:rPr>
          <w:rFonts w:ascii="Times New Roman" w:hAnsi="Times New Roman"/>
          <w:sz w:val="28"/>
        </w:rPr>
        <w:t>.</w:t>
      </w:r>
      <w:r w:rsidR="00483D20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6</w:t>
      </w:r>
      <w:r w:rsidR="008E0A35">
        <w:rPr>
          <w:rFonts w:ascii="Times New Roman" w:hAnsi="Times New Roman"/>
          <w:sz w:val="28"/>
        </w:rPr>
        <w:t>.202</w:t>
      </w:r>
      <w:r w:rsidR="00483D20">
        <w:rPr>
          <w:rFonts w:ascii="Times New Roman" w:hAnsi="Times New Roman"/>
          <w:sz w:val="28"/>
        </w:rPr>
        <w:t>6</w:t>
      </w:r>
      <w:r w:rsidR="008E0A35">
        <w:rPr>
          <w:rFonts w:ascii="Times New Roman" w:hAnsi="Times New Roman"/>
          <w:sz w:val="28"/>
        </w:rPr>
        <w:t xml:space="preserve">                                      с. Туруханск      </w:t>
      </w:r>
      <w:r w:rsidR="00C81051">
        <w:rPr>
          <w:rFonts w:ascii="Times New Roman" w:hAnsi="Times New Roman"/>
          <w:sz w:val="28"/>
        </w:rPr>
        <w:t xml:space="preserve">                              </w:t>
      </w:r>
      <w:r w:rsidR="008E0A35">
        <w:rPr>
          <w:rFonts w:ascii="Times New Roman" w:hAnsi="Times New Roman"/>
          <w:sz w:val="28"/>
        </w:rPr>
        <w:t xml:space="preserve">     № </w:t>
      </w:r>
      <w:r w:rsidR="00C81051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8</w:t>
      </w:r>
      <w:r w:rsidR="008E0A35">
        <w:rPr>
          <w:rFonts w:ascii="Times New Roman" w:hAnsi="Times New Roman"/>
          <w:sz w:val="28"/>
        </w:rPr>
        <w:t>-</w:t>
      </w:r>
      <w:r w:rsidR="007C2EEE">
        <w:rPr>
          <w:rFonts w:ascii="Times New Roman" w:hAnsi="Times New Roman"/>
          <w:sz w:val="28"/>
        </w:rPr>
        <w:t>од</w:t>
      </w:r>
    </w:p>
    <w:p w:rsidR="00CF7FDC" w:rsidRDefault="00CF7FDC" w:rsidP="004A7538">
      <w:pPr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</w:p>
    <w:p w:rsidR="00561B9D" w:rsidRPr="00120FAE" w:rsidRDefault="00561B9D" w:rsidP="004A7538">
      <w:pPr>
        <w:pStyle w:val="5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>О</w:t>
      </w:r>
      <w:r w:rsidR="00C81051">
        <w:rPr>
          <w:sz w:val="28"/>
          <w:szCs w:val="28"/>
        </w:rPr>
        <w:t xml:space="preserve"> внесении изменений и</w:t>
      </w:r>
      <w:r>
        <w:rPr>
          <w:sz w:val="28"/>
          <w:szCs w:val="28"/>
        </w:rPr>
        <w:t xml:space="preserve"> утверждении плана работы Контрольно-</w:t>
      </w:r>
      <w:r w:rsidR="00FB5D64">
        <w:rPr>
          <w:sz w:val="28"/>
          <w:szCs w:val="28"/>
        </w:rPr>
        <w:t>счетной палаты</w:t>
      </w:r>
      <w:r>
        <w:rPr>
          <w:sz w:val="28"/>
          <w:szCs w:val="28"/>
        </w:rPr>
        <w:t xml:space="preserve"> Туруханского </w:t>
      </w:r>
      <w:r w:rsidR="00FB5D64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на 202</w:t>
      </w:r>
      <w:r w:rsidR="00FB5D64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C81051">
        <w:rPr>
          <w:sz w:val="28"/>
          <w:szCs w:val="28"/>
        </w:rPr>
        <w:t xml:space="preserve"> в новой редакции</w:t>
      </w:r>
    </w:p>
    <w:p w:rsidR="00561B9D" w:rsidRPr="00C5518F" w:rsidRDefault="00561B9D" w:rsidP="004A7538">
      <w:pPr>
        <w:spacing w:after="0"/>
        <w:jc w:val="center"/>
      </w:pPr>
    </w:p>
    <w:p w:rsidR="00561B9D" w:rsidRPr="00561B9D" w:rsidRDefault="00561B9D" w:rsidP="004A75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1B9D">
        <w:rPr>
          <w:rFonts w:ascii="Times New Roman" w:hAnsi="Times New Roman"/>
          <w:sz w:val="28"/>
          <w:szCs w:val="28"/>
        </w:rPr>
        <w:t xml:space="preserve">В соответствии с пунктом 1 статьи 12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руководствуясь </w:t>
      </w:r>
      <w:proofErr w:type="spellStart"/>
      <w:r w:rsidR="00C85471">
        <w:rPr>
          <w:rFonts w:ascii="Times New Roman" w:hAnsi="Times New Roman"/>
          <w:sz w:val="28"/>
          <w:szCs w:val="28"/>
        </w:rPr>
        <w:t>пп</w:t>
      </w:r>
      <w:proofErr w:type="spellEnd"/>
      <w:r w:rsidR="00C85471">
        <w:rPr>
          <w:rFonts w:ascii="Times New Roman" w:hAnsi="Times New Roman"/>
          <w:sz w:val="28"/>
          <w:szCs w:val="28"/>
        </w:rPr>
        <w:t>. 3 п. 1 ст. 8,</w:t>
      </w:r>
      <w:r w:rsidR="00FB5D64">
        <w:rPr>
          <w:rFonts w:ascii="Times New Roman" w:hAnsi="Times New Roman"/>
          <w:sz w:val="28"/>
          <w:szCs w:val="28"/>
        </w:rPr>
        <w:t xml:space="preserve"> ст. 13</w:t>
      </w:r>
      <w:r w:rsidR="00C85471">
        <w:rPr>
          <w:rFonts w:ascii="Times New Roman" w:hAnsi="Times New Roman"/>
          <w:sz w:val="28"/>
          <w:szCs w:val="28"/>
        </w:rPr>
        <w:t>, п. 2 ст. 19</w:t>
      </w:r>
      <w:r w:rsidRPr="00561B9D">
        <w:rPr>
          <w:rFonts w:ascii="Times New Roman" w:hAnsi="Times New Roman"/>
          <w:sz w:val="28"/>
          <w:szCs w:val="28"/>
        </w:rPr>
        <w:t xml:space="preserve"> Положения о Контрольно-</w:t>
      </w:r>
      <w:r w:rsidR="00FB5D64">
        <w:rPr>
          <w:rFonts w:ascii="Times New Roman" w:hAnsi="Times New Roman"/>
          <w:sz w:val="28"/>
          <w:szCs w:val="28"/>
        </w:rPr>
        <w:t>счетной палате</w:t>
      </w:r>
      <w:r w:rsidRPr="00561B9D">
        <w:rPr>
          <w:rFonts w:ascii="Times New Roman" w:hAnsi="Times New Roman"/>
          <w:sz w:val="28"/>
          <w:szCs w:val="28"/>
        </w:rPr>
        <w:t xml:space="preserve"> Туруханского </w:t>
      </w:r>
      <w:r w:rsidR="00FB5D64">
        <w:rPr>
          <w:rFonts w:ascii="Times New Roman" w:hAnsi="Times New Roman"/>
          <w:sz w:val="28"/>
          <w:szCs w:val="28"/>
        </w:rPr>
        <w:t>муниципального округа</w:t>
      </w:r>
      <w:r w:rsidRPr="00561B9D">
        <w:rPr>
          <w:rFonts w:ascii="Times New Roman" w:hAnsi="Times New Roman"/>
          <w:sz w:val="28"/>
          <w:szCs w:val="28"/>
        </w:rPr>
        <w:t xml:space="preserve">, утвержденного решением Туруханского </w:t>
      </w:r>
      <w:r w:rsidR="00FB5D64">
        <w:rPr>
          <w:rFonts w:ascii="Times New Roman" w:hAnsi="Times New Roman"/>
          <w:sz w:val="28"/>
          <w:szCs w:val="28"/>
        </w:rPr>
        <w:t>окружного</w:t>
      </w:r>
      <w:r w:rsidRPr="00561B9D">
        <w:rPr>
          <w:rFonts w:ascii="Times New Roman" w:hAnsi="Times New Roman"/>
          <w:sz w:val="28"/>
          <w:szCs w:val="28"/>
        </w:rPr>
        <w:t xml:space="preserve"> Совета депутатов от 2</w:t>
      </w:r>
      <w:r w:rsidR="00435AE4">
        <w:rPr>
          <w:rFonts w:ascii="Times New Roman" w:hAnsi="Times New Roman"/>
          <w:sz w:val="28"/>
          <w:szCs w:val="28"/>
        </w:rPr>
        <w:t>0</w:t>
      </w:r>
      <w:r w:rsidRPr="00561B9D">
        <w:rPr>
          <w:rFonts w:ascii="Times New Roman" w:hAnsi="Times New Roman"/>
          <w:sz w:val="28"/>
          <w:szCs w:val="28"/>
        </w:rPr>
        <w:t>.11.20</w:t>
      </w:r>
      <w:r w:rsidR="00435AE4">
        <w:rPr>
          <w:rFonts w:ascii="Times New Roman" w:hAnsi="Times New Roman"/>
          <w:sz w:val="28"/>
          <w:szCs w:val="28"/>
        </w:rPr>
        <w:t>25</w:t>
      </w:r>
      <w:r w:rsidRPr="00561B9D">
        <w:rPr>
          <w:rFonts w:ascii="Times New Roman" w:hAnsi="Times New Roman"/>
          <w:sz w:val="28"/>
          <w:szCs w:val="28"/>
        </w:rPr>
        <w:t xml:space="preserve"> № </w:t>
      </w:r>
      <w:r w:rsidR="00435AE4">
        <w:rPr>
          <w:rFonts w:ascii="Times New Roman" w:hAnsi="Times New Roman"/>
          <w:sz w:val="28"/>
          <w:szCs w:val="28"/>
        </w:rPr>
        <w:t>5-60</w:t>
      </w:r>
      <w:r w:rsidRPr="00561B9D">
        <w:rPr>
          <w:rFonts w:ascii="Times New Roman" w:hAnsi="Times New Roman"/>
          <w:sz w:val="28"/>
          <w:szCs w:val="28"/>
        </w:rPr>
        <w:t>:</w:t>
      </w:r>
      <w:proofErr w:type="gramEnd"/>
    </w:p>
    <w:p w:rsidR="00561B9D" w:rsidRPr="00561B9D" w:rsidRDefault="00561B9D" w:rsidP="004A75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1B9D" w:rsidRPr="00561B9D" w:rsidRDefault="00546E39" w:rsidP="004A7538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изменения и у</w:t>
      </w:r>
      <w:r w:rsidRPr="00561B9D">
        <w:rPr>
          <w:rFonts w:ascii="Times New Roman" w:hAnsi="Times New Roman"/>
          <w:sz w:val="28"/>
          <w:szCs w:val="28"/>
        </w:rPr>
        <w:t>твердить план работы Контрольно-</w:t>
      </w:r>
      <w:r>
        <w:rPr>
          <w:rFonts w:ascii="Times New Roman" w:hAnsi="Times New Roman"/>
          <w:sz w:val="28"/>
          <w:szCs w:val="28"/>
        </w:rPr>
        <w:t>счетной палаты</w:t>
      </w:r>
      <w:r w:rsidRPr="00561B9D">
        <w:rPr>
          <w:rFonts w:ascii="Times New Roman" w:hAnsi="Times New Roman"/>
          <w:sz w:val="28"/>
          <w:szCs w:val="28"/>
        </w:rPr>
        <w:t xml:space="preserve"> Туруханского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561B9D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6</w:t>
      </w:r>
      <w:r w:rsidRPr="00561B9D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в новой редакции </w:t>
      </w:r>
      <w:r w:rsidRPr="00561B9D">
        <w:rPr>
          <w:rFonts w:ascii="Times New Roman" w:hAnsi="Times New Roman"/>
          <w:sz w:val="28"/>
          <w:szCs w:val="28"/>
        </w:rPr>
        <w:t>(приложение № 1)</w:t>
      </w:r>
      <w:r>
        <w:rPr>
          <w:rFonts w:ascii="Times New Roman" w:hAnsi="Times New Roman"/>
          <w:sz w:val="28"/>
          <w:szCs w:val="28"/>
        </w:rPr>
        <w:t xml:space="preserve"> в связи с </w:t>
      </w:r>
      <w:r w:rsidR="004A7538">
        <w:rPr>
          <w:rFonts w:ascii="Times New Roman" w:hAnsi="Times New Roman"/>
          <w:sz w:val="28"/>
          <w:szCs w:val="28"/>
        </w:rPr>
        <w:t xml:space="preserve">приведением в соответствие с пунктом 2 статьи 19 </w:t>
      </w:r>
      <w:r w:rsidR="004A7538" w:rsidRPr="00561B9D">
        <w:rPr>
          <w:rFonts w:ascii="Times New Roman" w:hAnsi="Times New Roman"/>
          <w:sz w:val="28"/>
          <w:szCs w:val="28"/>
        </w:rPr>
        <w:t>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4A7538">
        <w:rPr>
          <w:rFonts w:ascii="Times New Roman" w:hAnsi="Times New Roman"/>
          <w:sz w:val="28"/>
          <w:szCs w:val="28"/>
        </w:rPr>
        <w:t xml:space="preserve"> и исправлением </w:t>
      </w:r>
      <w:r w:rsidR="00935A2A">
        <w:rPr>
          <w:rFonts w:ascii="Times New Roman" w:hAnsi="Times New Roman"/>
          <w:sz w:val="28"/>
          <w:szCs w:val="28"/>
        </w:rPr>
        <w:t>техническ</w:t>
      </w:r>
      <w:r w:rsidR="004A7538">
        <w:rPr>
          <w:rFonts w:ascii="Times New Roman" w:hAnsi="Times New Roman"/>
          <w:sz w:val="28"/>
          <w:szCs w:val="28"/>
        </w:rPr>
        <w:t>их</w:t>
      </w:r>
      <w:r w:rsidR="00935A2A">
        <w:rPr>
          <w:rFonts w:ascii="Times New Roman" w:hAnsi="Times New Roman"/>
          <w:sz w:val="28"/>
          <w:szCs w:val="28"/>
        </w:rPr>
        <w:t xml:space="preserve"> ошиб</w:t>
      </w:r>
      <w:r w:rsidR="004A7538">
        <w:rPr>
          <w:rFonts w:ascii="Times New Roman" w:hAnsi="Times New Roman"/>
          <w:sz w:val="28"/>
          <w:szCs w:val="28"/>
        </w:rPr>
        <w:t>ок</w:t>
      </w:r>
      <w:r w:rsidR="00C85471">
        <w:rPr>
          <w:rFonts w:ascii="Times New Roman" w:hAnsi="Times New Roman"/>
          <w:sz w:val="28"/>
          <w:szCs w:val="28"/>
        </w:rPr>
        <w:t xml:space="preserve"> в тексте</w:t>
      </w:r>
      <w:r w:rsidR="00561B9D" w:rsidRPr="00561B9D">
        <w:rPr>
          <w:rFonts w:ascii="Times New Roman" w:hAnsi="Times New Roman"/>
          <w:sz w:val="28"/>
          <w:szCs w:val="28"/>
        </w:rPr>
        <w:t>.</w:t>
      </w:r>
      <w:proofErr w:type="gramEnd"/>
    </w:p>
    <w:p w:rsidR="00561B9D" w:rsidRPr="00561B9D" w:rsidRDefault="00561B9D" w:rsidP="004A7538">
      <w:pPr>
        <w:pStyle w:val="ac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1B9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61B9D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435AE4">
        <w:rPr>
          <w:rFonts w:ascii="Times New Roman" w:hAnsi="Times New Roman"/>
          <w:sz w:val="28"/>
          <w:szCs w:val="28"/>
        </w:rPr>
        <w:t>распоряжения</w:t>
      </w:r>
      <w:r w:rsidRPr="00561B9D">
        <w:rPr>
          <w:rFonts w:ascii="Times New Roman" w:hAnsi="Times New Roman"/>
          <w:sz w:val="28"/>
          <w:szCs w:val="28"/>
        </w:rPr>
        <w:t xml:space="preserve"> оставляю за собой. </w:t>
      </w:r>
    </w:p>
    <w:p w:rsidR="00561B9D" w:rsidRPr="00561B9D" w:rsidRDefault="00435AE4" w:rsidP="004A7538">
      <w:pPr>
        <w:pStyle w:val="ac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</w:t>
      </w:r>
      <w:r w:rsidR="00561B9D" w:rsidRPr="00561B9D">
        <w:rPr>
          <w:rFonts w:ascii="Times New Roman" w:hAnsi="Times New Roman"/>
          <w:sz w:val="28"/>
          <w:szCs w:val="28"/>
        </w:rPr>
        <w:t xml:space="preserve"> </w:t>
      </w:r>
      <w:r w:rsidR="00546E39">
        <w:rPr>
          <w:rFonts w:ascii="Times New Roman" w:hAnsi="Times New Roman"/>
          <w:sz w:val="28"/>
          <w:szCs w:val="28"/>
        </w:rPr>
        <w:t xml:space="preserve">и </w:t>
      </w:r>
      <w:r w:rsidR="00546E39" w:rsidRPr="00561B9D">
        <w:rPr>
          <w:rFonts w:ascii="Times New Roman" w:hAnsi="Times New Roman"/>
          <w:sz w:val="28"/>
          <w:szCs w:val="28"/>
        </w:rPr>
        <w:t>план работы Контрольно-</w:t>
      </w:r>
      <w:r w:rsidR="00546E39">
        <w:rPr>
          <w:rFonts w:ascii="Times New Roman" w:hAnsi="Times New Roman"/>
          <w:sz w:val="28"/>
          <w:szCs w:val="28"/>
        </w:rPr>
        <w:t>счетной палаты</w:t>
      </w:r>
      <w:r w:rsidR="00546E39" w:rsidRPr="00561B9D">
        <w:rPr>
          <w:rFonts w:ascii="Times New Roman" w:hAnsi="Times New Roman"/>
          <w:sz w:val="28"/>
          <w:szCs w:val="28"/>
        </w:rPr>
        <w:t xml:space="preserve"> Туруханского </w:t>
      </w:r>
      <w:r w:rsidR="00546E39">
        <w:rPr>
          <w:rFonts w:ascii="Times New Roman" w:hAnsi="Times New Roman"/>
          <w:sz w:val="28"/>
          <w:szCs w:val="28"/>
        </w:rPr>
        <w:t>муниципального округа</w:t>
      </w:r>
      <w:r w:rsidR="00546E39" w:rsidRPr="00561B9D">
        <w:rPr>
          <w:rFonts w:ascii="Times New Roman" w:hAnsi="Times New Roman"/>
          <w:sz w:val="28"/>
          <w:szCs w:val="28"/>
        </w:rPr>
        <w:t xml:space="preserve"> на 202</w:t>
      </w:r>
      <w:r w:rsidR="00546E39">
        <w:rPr>
          <w:rFonts w:ascii="Times New Roman" w:hAnsi="Times New Roman"/>
          <w:sz w:val="28"/>
          <w:szCs w:val="28"/>
        </w:rPr>
        <w:t>6</w:t>
      </w:r>
      <w:r w:rsidR="00546E39" w:rsidRPr="00561B9D">
        <w:rPr>
          <w:rFonts w:ascii="Times New Roman" w:hAnsi="Times New Roman"/>
          <w:sz w:val="28"/>
          <w:szCs w:val="28"/>
        </w:rPr>
        <w:t xml:space="preserve"> год </w:t>
      </w:r>
      <w:r w:rsidR="00561B9D" w:rsidRPr="00561B9D">
        <w:rPr>
          <w:rFonts w:ascii="Times New Roman" w:hAnsi="Times New Roman"/>
          <w:sz w:val="28"/>
          <w:szCs w:val="28"/>
        </w:rPr>
        <w:t>подлеж</w:t>
      </w:r>
      <w:r w:rsidR="00546E39">
        <w:rPr>
          <w:rFonts w:ascii="Times New Roman" w:hAnsi="Times New Roman"/>
          <w:sz w:val="28"/>
          <w:szCs w:val="28"/>
        </w:rPr>
        <w:t>а</w:t>
      </w:r>
      <w:r w:rsidR="00561B9D" w:rsidRPr="00561B9D">
        <w:rPr>
          <w:rFonts w:ascii="Times New Roman" w:hAnsi="Times New Roman"/>
          <w:sz w:val="28"/>
          <w:szCs w:val="28"/>
        </w:rPr>
        <w:t xml:space="preserve">т официальному опубликованию на официальном сайте Туруханского </w:t>
      </w:r>
      <w:r w:rsidR="00561B9D">
        <w:rPr>
          <w:rFonts w:ascii="Times New Roman" w:hAnsi="Times New Roman"/>
          <w:sz w:val="28"/>
          <w:szCs w:val="28"/>
        </w:rPr>
        <w:t>округа</w:t>
      </w:r>
      <w:r w:rsidR="00561B9D" w:rsidRPr="00561B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1B9D" w:rsidRPr="00561B9D">
        <w:rPr>
          <w:rFonts w:ascii="Times New Roman" w:hAnsi="Times New Roman"/>
          <w:sz w:val="28"/>
          <w:szCs w:val="28"/>
        </w:rPr>
        <w:t>www.admtr.ru</w:t>
      </w:r>
      <w:proofErr w:type="spellEnd"/>
      <w:r w:rsidR="00561B9D">
        <w:rPr>
          <w:rFonts w:ascii="Times New Roman" w:hAnsi="Times New Roman"/>
          <w:sz w:val="28"/>
          <w:szCs w:val="28"/>
        </w:rPr>
        <w:t xml:space="preserve"> </w:t>
      </w:r>
      <w:r w:rsidR="00546E39">
        <w:rPr>
          <w:rFonts w:ascii="Times New Roman" w:hAnsi="Times New Roman"/>
          <w:sz w:val="28"/>
          <w:szCs w:val="28"/>
        </w:rPr>
        <w:t xml:space="preserve">в </w:t>
      </w:r>
      <w:r w:rsidR="00546E39" w:rsidRPr="00546E39">
        <w:rPr>
          <w:rFonts w:ascii="Times New Roman" w:hAnsi="Times New Roman"/>
          <w:sz w:val="28"/>
          <w:szCs w:val="28"/>
        </w:rPr>
        <w:t>инф</w:t>
      </w:r>
      <w:r w:rsidR="00546E39">
        <w:rPr>
          <w:rFonts w:ascii="Times New Roman" w:hAnsi="Times New Roman"/>
          <w:sz w:val="28"/>
          <w:szCs w:val="28"/>
        </w:rPr>
        <w:t>ормационно</w:t>
      </w:r>
      <w:r w:rsidR="00546E39">
        <w:rPr>
          <w:rFonts w:ascii="Times New Roman" w:hAnsi="Times New Roman"/>
          <w:sz w:val="28"/>
          <w:szCs w:val="28"/>
        </w:rPr>
        <w:noBreakHyphen/>
        <w:t xml:space="preserve">телекоммуникационной </w:t>
      </w:r>
      <w:r w:rsidR="00546E39" w:rsidRPr="00546E39">
        <w:rPr>
          <w:rFonts w:ascii="Times New Roman" w:hAnsi="Times New Roman"/>
          <w:sz w:val="28"/>
          <w:szCs w:val="28"/>
        </w:rPr>
        <w:t>сети «Интернет»</w:t>
      </w:r>
      <w:r w:rsidR="00561B9D" w:rsidRPr="00561B9D">
        <w:rPr>
          <w:rFonts w:ascii="Times New Roman" w:hAnsi="Times New Roman"/>
          <w:sz w:val="28"/>
          <w:szCs w:val="28"/>
        </w:rPr>
        <w:t>.</w:t>
      </w:r>
    </w:p>
    <w:p w:rsidR="00561B9D" w:rsidRPr="00561B9D" w:rsidRDefault="00561B9D" w:rsidP="004A753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61B9D">
        <w:rPr>
          <w:rFonts w:ascii="Times New Roman" w:hAnsi="Times New Roman"/>
          <w:sz w:val="28"/>
          <w:szCs w:val="28"/>
        </w:rPr>
        <w:t>4.</w:t>
      </w:r>
      <w:r w:rsidRPr="00561B9D">
        <w:rPr>
          <w:rFonts w:ascii="Times New Roman" w:hAnsi="Times New Roman"/>
          <w:sz w:val="28"/>
          <w:szCs w:val="28"/>
        </w:rPr>
        <w:tab/>
      </w:r>
      <w:r w:rsidR="00435AE4">
        <w:rPr>
          <w:rFonts w:ascii="Times New Roman" w:hAnsi="Times New Roman"/>
          <w:sz w:val="28"/>
          <w:szCs w:val="28"/>
        </w:rPr>
        <w:t>Распоряжение</w:t>
      </w:r>
      <w:r w:rsidRPr="00561B9D">
        <w:rPr>
          <w:rFonts w:ascii="Times New Roman" w:hAnsi="Times New Roman"/>
          <w:sz w:val="28"/>
          <w:szCs w:val="28"/>
        </w:rPr>
        <w:t xml:space="preserve"> вступает в силу с </w:t>
      </w:r>
      <w:r w:rsidR="00546E39">
        <w:rPr>
          <w:rFonts w:ascii="Times New Roman" w:hAnsi="Times New Roman"/>
          <w:sz w:val="28"/>
          <w:szCs w:val="28"/>
        </w:rPr>
        <w:t>момента подписания</w:t>
      </w:r>
      <w:r w:rsidRPr="00561B9D">
        <w:rPr>
          <w:rFonts w:ascii="Times New Roman" w:hAnsi="Times New Roman"/>
          <w:sz w:val="28"/>
          <w:szCs w:val="28"/>
        </w:rPr>
        <w:t>.</w:t>
      </w:r>
    </w:p>
    <w:p w:rsidR="00CF7FDC" w:rsidRDefault="00CF7FDC" w:rsidP="004A75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F7FDC" w:rsidRDefault="00CF7FDC" w:rsidP="004A75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F7FDC" w:rsidRDefault="008E0A35" w:rsidP="004A753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</w:t>
      </w:r>
    </w:p>
    <w:p w:rsidR="00CF7FDC" w:rsidRDefault="008E0A35" w:rsidP="004A753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Контрольно-</w:t>
      </w:r>
      <w:r w:rsidR="00B43E36">
        <w:rPr>
          <w:rFonts w:ascii="Times New Roman" w:hAnsi="Times New Roman"/>
          <w:sz w:val="28"/>
        </w:rPr>
        <w:t>счетной</w:t>
      </w:r>
      <w:r w:rsidR="00C81051" w:rsidRPr="00C81051">
        <w:rPr>
          <w:rFonts w:ascii="Times New Roman" w:hAnsi="Times New Roman"/>
          <w:sz w:val="28"/>
        </w:rPr>
        <w:t xml:space="preserve"> </w:t>
      </w:r>
      <w:r w:rsidR="00C81051">
        <w:rPr>
          <w:rFonts w:ascii="Times New Roman" w:hAnsi="Times New Roman"/>
          <w:sz w:val="28"/>
        </w:rPr>
        <w:t>палаты</w:t>
      </w:r>
    </w:p>
    <w:p w:rsidR="00CF7FDC" w:rsidRDefault="008E0A35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Туруханского </w:t>
      </w:r>
      <w:r w:rsidR="00C81051">
        <w:rPr>
          <w:rFonts w:ascii="Times New Roman" w:hAnsi="Times New Roman"/>
          <w:sz w:val="28"/>
        </w:rPr>
        <w:t xml:space="preserve">муниципального </w:t>
      </w:r>
      <w:r w:rsidR="00B43E36"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</w:t>
      </w:r>
      <w:r w:rsidR="00C81051"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sz w:val="28"/>
        </w:rPr>
        <w:t xml:space="preserve">    И.В. </w:t>
      </w:r>
      <w:proofErr w:type="spellStart"/>
      <w:r>
        <w:rPr>
          <w:rFonts w:ascii="Times New Roman" w:hAnsi="Times New Roman"/>
          <w:sz w:val="28"/>
        </w:rPr>
        <w:t>Несивкина</w:t>
      </w:r>
      <w:proofErr w:type="spellEnd"/>
    </w:p>
    <w:sectPr w:rsidR="00CF7FDC" w:rsidSect="00CF7FDC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26A72"/>
    <w:multiLevelType w:val="hybridMultilevel"/>
    <w:tmpl w:val="CE86A56C"/>
    <w:lvl w:ilvl="0" w:tplc="D748795A">
      <w:start w:val="1"/>
      <w:numFmt w:val="decimal"/>
      <w:lvlText w:val="%1."/>
      <w:lvlJc w:val="left"/>
      <w:pPr>
        <w:ind w:left="8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6DE747F"/>
    <w:multiLevelType w:val="hybridMultilevel"/>
    <w:tmpl w:val="2D1AC1B0"/>
    <w:lvl w:ilvl="0" w:tplc="D844268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F520E99"/>
    <w:multiLevelType w:val="hybridMultilevel"/>
    <w:tmpl w:val="BB9A8772"/>
    <w:lvl w:ilvl="0" w:tplc="A9DE40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>
    <w:nsid w:val="3CFD6A8F"/>
    <w:multiLevelType w:val="hybridMultilevel"/>
    <w:tmpl w:val="8A288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66670"/>
    <w:multiLevelType w:val="multilevel"/>
    <w:tmpl w:val="29ECBB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F562CB2"/>
    <w:multiLevelType w:val="multilevel"/>
    <w:tmpl w:val="C810843E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7A4866FC"/>
    <w:multiLevelType w:val="hybridMultilevel"/>
    <w:tmpl w:val="44BC369E"/>
    <w:lvl w:ilvl="0" w:tplc="A9DE40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7FDC"/>
    <w:rsid w:val="00122DD3"/>
    <w:rsid w:val="00155986"/>
    <w:rsid w:val="00250F4F"/>
    <w:rsid w:val="00435AE4"/>
    <w:rsid w:val="00444530"/>
    <w:rsid w:val="00483D20"/>
    <w:rsid w:val="004A7538"/>
    <w:rsid w:val="0051619B"/>
    <w:rsid w:val="00546E39"/>
    <w:rsid w:val="00561B9D"/>
    <w:rsid w:val="007C2EEE"/>
    <w:rsid w:val="008A4E04"/>
    <w:rsid w:val="008E0A35"/>
    <w:rsid w:val="00921451"/>
    <w:rsid w:val="00935A2A"/>
    <w:rsid w:val="00B43E36"/>
    <w:rsid w:val="00B80F9D"/>
    <w:rsid w:val="00C80F45"/>
    <w:rsid w:val="00C81051"/>
    <w:rsid w:val="00C85471"/>
    <w:rsid w:val="00CD5B70"/>
    <w:rsid w:val="00CF7FDC"/>
    <w:rsid w:val="00FB5D64"/>
    <w:rsid w:val="00FE6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F7FDC"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rsid w:val="00CF7FD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F7FD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F7FD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F7FD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F7FD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F7FDC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rsid w:val="00CF7FD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F7FD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F7FD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F7FD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F7FD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F7FD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F7FD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F7FDC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F7FD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CF7FD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F7FDC"/>
    <w:rPr>
      <w:rFonts w:ascii="XO Thames" w:hAnsi="XO Thames"/>
      <w:sz w:val="28"/>
    </w:rPr>
  </w:style>
  <w:style w:type="paragraph" w:styleId="a3">
    <w:name w:val="Balloon Text"/>
    <w:basedOn w:val="a"/>
    <w:link w:val="a4"/>
    <w:rsid w:val="00CF7FDC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CF7FD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CF7FD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F7FDC"/>
    <w:rPr>
      <w:rFonts w:ascii="XO Thames" w:hAnsi="XO Thames"/>
      <w:b/>
      <w:sz w:val="32"/>
    </w:rPr>
  </w:style>
  <w:style w:type="paragraph" w:styleId="a5">
    <w:name w:val="caption"/>
    <w:basedOn w:val="a"/>
    <w:link w:val="a6"/>
    <w:rsid w:val="00CF7FDC"/>
    <w:pPr>
      <w:spacing w:after="0" w:line="240" w:lineRule="auto"/>
      <w:jc w:val="center"/>
    </w:pPr>
    <w:rPr>
      <w:rFonts w:ascii="Times New Roman" w:hAnsi="Times New Roman"/>
      <w:b/>
      <w:caps/>
      <w:sz w:val="28"/>
    </w:rPr>
  </w:style>
  <w:style w:type="character" w:customStyle="1" w:styleId="a6">
    <w:name w:val="Название объекта Знак"/>
    <w:basedOn w:val="1"/>
    <w:link w:val="a5"/>
    <w:rsid w:val="00CF7FDC"/>
    <w:rPr>
      <w:rFonts w:ascii="Times New Roman" w:hAnsi="Times New Roman"/>
      <w:b/>
      <w:caps/>
      <w:sz w:val="28"/>
    </w:rPr>
  </w:style>
  <w:style w:type="paragraph" w:customStyle="1" w:styleId="12">
    <w:name w:val="Гиперссылка1"/>
    <w:link w:val="a7"/>
    <w:rsid w:val="00CF7FDC"/>
    <w:rPr>
      <w:color w:val="0000FF"/>
      <w:u w:val="single"/>
    </w:rPr>
  </w:style>
  <w:style w:type="character" w:styleId="a7">
    <w:name w:val="Hyperlink"/>
    <w:link w:val="12"/>
    <w:rsid w:val="00CF7FDC"/>
    <w:rPr>
      <w:color w:val="0000FF"/>
      <w:u w:val="single"/>
    </w:rPr>
  </w:style>
  <w:style w:type="paragraph" w:customStyle="1" w:styleId="Footnote">
    <w:name w:val="Footnote"/>
    <w:link w:val="Footnote0"/>
    <w:rsid w:val="00CF7FD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F7FD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F7FD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CF7FD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F7FDC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F7FD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F7FD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F7FD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F7FD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F7FD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F7FD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F7FDC"/>
    <w:rPr>
      <w:rFonts w:ascii="XO Thames" w:hAnsi="XO Thames"/>
      <w:sz w:val="28"/>
    </w:rPr>
  </w:style>
  <w:style w:type="paragraph" w:customStyle="1" w:styleId="15">
    <w:name w:val="Основной шрифт абзаца1"/>
    <w:link w:val="a8"/>
    <w:rsid w:val="00CF7FDC"/>
  </w:style>
  <w:style w:type="paragraph" w:styleId="a8">
    <w:name w:val="Subtitle"/>
    <w:next w:val="a"/>
    <w:link w:val="a9"/>
    <w:uiPriority w:val="11"/>
    <w:qFormat/>
    <w:rsid w:val="00CF7FDC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F7FDC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CF7FD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CF7FD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F7FD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F7FDC"/>
    <w:rPr>
      <w:rFonts w:ascii="XO Thames" w:hAnsi="XO Thames"/>
      <w:b/>
      <w:sz w:val="28"/>
    </w:rPr>
  </w:style>
  <w:style w:type="paragraph" w:styleId="ac">
    <w:name w:val="List Paragraph"/>
    <w:basedOn w:val="a"/>
    <w:uiPriority w:val="34"/>
    <w:qFormat/>
    <w:rsid w:val="008E0A35"/>
    <w:pPr>
      <w:ind w:left="720"/>
      <w:contextualSpacing/>
    </w:pPr>
  </w:style>
  <w:style w:type="paragraph" w:customStyle="1" w:styleId="ConsPlusNormal">
    <w:name w:val="ConsPlusNormal"/>
    <w:rsid w:val="00561B9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markdown-word">
    <w:name w:val="markdown-word"/>
    <w:basedOn w:val="a0"/>
    <w:rsid w:val="00546E39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3</cp:revision>
  <cp:lastPrinted>2026-06-08T02:39:00Z</cp:lastPrinted>
  <dcterms:created xsi:type="dcterms:W3CDTF">2026-06-08T02:38:00Z</dcterms:created>
  <dcterms:modified xsi:type="dcterms:W3CDTF">2026-06-08T03:23:00Z</dcterms:modified>
</cp:coreProperties>
</file>