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следующего земельного участка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A025DF" w:rsidP="00E12F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30ED5"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>
        <w:rPr>
          <w:color w:val="000000"/>
          <w:sz w:val="28"/>
          <w:szCs w:val="28"/>
        </w:rPr>
        <w:t>37</w:t>
      </w:r>
      <w:r w:rsidR="00A971C0">
        <w:rPr>
          <w:color w:val="000000"/>
          <w:sz w:val="28"/>
          <w:szCs w:val="28"/>
        </w:rPr>
        <w:t>01</w:t>
      </w:r>
      <w:r w:rsidR="008A7123">
        <w:rPr>
          <w:color w:val="000000"/>
          <w:sz w:val="28"/>
          <w:szCs w:val="28"/>
        </w:rPr>
        <w:t>001</w:t>
      </w:r>
      <w:r w:rsidR="003B0BE2">
        <w:rPr>
          <w:color w:val="000000"/>
          <w:sz w:val="28"/>
          <w:szCs w:val="28"/>
        </w:rPr>
        <w:t>:</w:t>
      </w:r>
      <w:r w:rsidR="008A7123">
        <w:rPr>
          <w:color w:val="000000"/>
          <w:sz w:val="28"/>
          <w:szCs w:val="28"/>
        </w:rPr>
        <w:t>3088</w:t>
      </w:r>
      <w:r w:rsidR="00530ED5"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 xml:space="preserve">для </w:t>
      </w:r>
      <w:r w:rsidR="008A7123">
        <w:rPr>
          <w:color w:val="000000"/>
          <w:sz w:val="28"/>
          <w:szCs w:val="28"/>
        </w:rPr>
        <w:t>индивидуального жилищного строительства</w:t>
      </w:r>
      <w:r w:rsidR="00DE70E4" w:rsidRPr="000700EC">
        <w:rPr>
          <w:color w:val="000000"/>
          <w:sz w:val="28"/>
          <w:szCs w:val="28"/>
        </w:rPr>
        <w:t xml:space="preserve">, площадью </w:t>
      </w:r>
      <w:r w:rsidR="008A7123">
        <w:rPr>
          <w:color w:val="000000"/>
          <w:sz w:val="28"/>
          <w:szCs w:val="28"/>
        </w:rPr>
        <w:t>1600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30ED5" w:rsidRDefault="000C0ACB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8A7123">
        <w:rPr>
          <w:color w:val="000000"/>
          <w:sz w:val="28"/>
          <w:szCs w:val="28"/>
        </w:rPr>
        <w:t>установлено относительно ориентира, расположенного за пределами участка. Ориентир здание водонапорной башни. Участок находится примерно в 55 метрах, по направлению на юго-запад от ориентира. Почтовый адрес ориентира: Красноярский край, Туруханский район, с. Туруханск, ул. Набережная.</w:t>
      </w:r>
    </w:p>
    <w:p w:rsidR="00643B3C" w:rsidRPr="000700EC" w:rsidRDefault="00A025DF" w:rsidP="00643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43B3C"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8A7123">
        <w:rPr>
          <w:color w:val="000000"/>
          <w:sz w:val="28"/>
          <w:szCs w:val="28"/>
        </w:rPr>
        <w:t>43</w:t>
      </w:r>
      <w:r w:rsidR="00643B3C">
        <w:rPr>
          <w:color w:val="000000"/>
          <w:sz w:val="28"/>
          <w:szCs w:val="28"/>
        </w:rPr>
        <w:t>01001:</w:t>
      </w:r>
      <w:r w:rsidR="008A7123">
        <w:rPr>
          <w:color w:val="000000"/>
          <w:sz w:val="28"/>
          <w:szCs w:val="28"/>
        </w:rPr>
        <w:t>525</w:t>
      </w:r>
      <w:r w:rsidR="00643B3C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504B57">
        <w:rPr>
          <w:color w:val="000000"/>
          <w:sz w:val="28"/>
          <w:szCs w:val="28"/>
        </w:rPr>
        <w:t>для</w:t>
      </w:r>
      <w:r w:rsidR="008F3F7C">
        <w:rPr>
          <w:color w:val="000000"/>
          <w:sz w:val="28"/>
          <w:szCs w:val="28"/>
        </w:rPr>
        <w:t xml:space="preserve"> индивидуального жилищного строительства (код 2.1) для индивидуального жилищного строительства</w:t>
      </w:r>
      <w:r w:rsidR="00643B3C" w:rsidRPr="000700EC">
        <w:rPr>
          <w:color w:val="000000"/>
          <w:sz w:val="28"/>
          <w:szCs w:val="28"/>
        </w:rPr>
        <w:t xml:space="preserve">, площадью </w:t>
      </w:r>
      <w:r w:rsidR="008A7123">
        <w:rPr>
          <w:color w:val="000000"/>
          <w:sz w:val="28"/>
          <w:szCs w:val="28"/>
        </w:rPr>
        <w:t>2500</w:t>
      </w:r>
      <w:r w:rsidR="00643B3C" w:rsidRPr="000700EC">
        <w:rPr>
          <w:color w:val="000000"/>
          <w:sz w:val="28"/>
          <w:szCs w:val="28"/>
        </w:rPr>
        <w:t xml:space="preserve"> кв</w:t>
      </w:r>
      <w:proofErr w:type="gramStart"/>
      <w:r w:rsidR="00643B3C" w:rsidRPr="000700EC">
        <w:rPr>
          <w:color w:val="000000"/>
          <w:sz w:val="28"/>
          <w:szCs w:val="28"/>
        </w:rPr>
        <w:t>.м</w:t>
      </w:r>
      <w:proofErr w:type="gramEnd"/>
      <w:r w:rsidR="00643B3C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3B3C">
        <w:rPr>
          <w:color w:val="000000"/>
          <w:sz w:val="28"/>
          <w:szCs w:val="28"/>
        </w:rPr>
        <w:t>20</w:t>
      </w:r>
      <w:r w:rsidR="00643B3C" w:rsidRPr="000700EC">
        <w:rPr>
          <w:color w:val="000000"/>
          <w:sz w:val="28"/>
          <w:szCs w:val="28"/>
        </w:rPr>
        <w:t xml:space="preserve"> </w:t>
      </w:r>
      <w:r w:rsidR="00643B3C">
        <w:rPr>
          <w:color w:val="000000"/>
          <w:sz w:val="28"/>
          <w:szCs w:val="28"/>
        </w:rPr>
        <w:t>лет</w:t>
      </w:r>
      <w:r w:rsidR="00643B3C" w:rsidRPr="000700EC">
        <w:rPr>
          <w:color w:val="000000"/>
          <w:sz w:val="28"/>
          <w:szCs w:val="28"/>
        </w:rPr>
        <w:t>.</w:t>
      </w:r>
    </w:p>
    <w:p w:rsidR="00643B3C" w:rsidRDefault="00643B3C" w:rsidP="00643B3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>Российская Федерация</w:t>
      </w:r>
      <w:r w:rsidRPr="000700EC">
        <w:rPr>
          <w:color w:val="000000"/>
          <w:sz w:val="28"/>
          <w:szCs w:val="28"/>
        </w:rPr>
        <w:t>, Красноярский край, Туруханский</w:t>
      </w:r>
      <w:r w:rsidR="00504B57">
        <w:rPr>
          <w:color w:val="000000"/>
          <w:sz w:val="28"/>
          <w:szCs w:val="28"/>
        </w:rPr>
        <w:t xml:space="preserve"> муниципальный</w:t>
      </w:r>
      <w:r w:rsidRPr="000700EC">
        <w:rPr>
          <w:color w:val="000000"/>
          <w:sz w:val="28"/>
          <w:szCs w:val="28"/>
        </w:rPr>
        <w:t xml:space="preserve"> район, </w:t>
      </w:r>
      <w:r w:rsidR="008A7123">
        <w:rPr>
          <w:color w:val="000000"/>
          <w:sz w:val="28"/>
          <w:szCs w:val="28"/>
        </w:rPr>
        <w:t>п. Бахта, ул. Бограда, д.29</w:t>
      </w:r>
      <w:r>
        <w:rPr>
          <w:color w:val="000000"/>
          <w:sz w:val="28"/>
          <w:szCs w:val="28"/>
        </w:rPr>
        <w:t>.</w:t>
      </w:r>
    </w:p>
    <w:p w:rsidR="00504B57" w:rsidRPr="000700EC" w:rsidRDefault="00504B57" w:rsidP="00504B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8A7123">
        <w:rPr>
          <w:color w:val="000000"/>
          <w:sz w:val="28"/>
          <w:szCs w:val="28"/>
        </w:rPr>
        <w:t>0904001</w:t>
      </w:r>
      <w:r>
        <w:rPr>
          <w:color w:val="000000"/>
          <w:sz w:val="28"/>
          <w:szCs w:val="28"/>
        </w:rPr>
        <w:t>:</w:t>
      </w:r>
      <w:r w:rsidR="008A7123">
        <w:rPr>
          <w:color w:val="000000"/>
          <w:sz w:val="28"/>
          <w:szCs w:val="28"/>
        </w:rPr>
        <w:t>347</w:t>
      </w:r>
      <w:r w:rsidRPr="000700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>
        <w:rPr>
          <w:color w:val="000000"/>
          <w:sz w:val="28"/>
          <w:szCs w:val="28"/>
        </w:rPr>
        <w:t xml:space="preserve">для </w:t>
      </w:r>
      <w:r w:rsidR="008A7123">
        <w:rPr>
          <w:color w:val="000000"/>
          <w:sz w:val="28"/>
          <w:szCs w:val="28"/>
        </w:rPr>
        <w:t>индивидуального жилищного строительства</w:t>
      </w:r>
      <w:r w:rsidRPr="000700EC">
        <w:rPr>
          <w:color w:val="000000"/>
          <w:sz w:val="28"/>
          <w:szCs w:val="28"/>
        </w:rPr>
        <w:t xml:space="preserve">, площадью </w:t>
      </w:r>
      <w:r w:rsidR="008A7123">
        <w:rPr>
          <w:color w:val="000000"/>
          <w:sz w:val="28"/>
          <w:szCs w:val="28"/>
        </w:rPr>
        <w:t>1800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504B57" w:rsidRDefault="00504B57" w:rsidP="00504B5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Адрес: Красноярский край, Туруханский</w:t>
      </w: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 xml:space="preserve">район, </w:t>
      </w:r>
      <w:r w:rsidR="008A7123">
        <w:rPr>
          <w:color w:val="000000"/>
          <w:sz w:val="28"/>
          <w:szCs w:val="28"/>
        </w:rPr>
        <w:t>с. Верещагино, 101,1 м на юг от жилого дома №24 по ул. Набережная</w:t>
      </w:r>
      <w:r>
        <w:rPr>
          <w:color w:val="000000"/>
          <w:sz w:val="28"/>
          <w:szCs w:val="28"/>
        </w:rPr>
        <w:t>.</w:t>
      </w:r>
    </w:p>
    <w:p w:rsidR="00504B57" w:rsidRPr="000700EC" w:rsidRDefault="00504B57" w:rsidP="00504B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8A7123">
        <w:rPr>
          <w:color w:val="000000"/>
          <w:sz w:val="28"/>
          <w:szCs w:val="28"/>
        </w:rPr>
        <w:t>0901001</w:t>
      </w:r>
      <w:r>
        <w:rPr>
          <w:color w:val="000000"/>
          <w:sz w:val="28"/>
          <w:szCs w:val="28"/>
        </w:rPr>
        <w:t>:</w:t>
      </w:r>
      <w:r w:rsidR="008A7123">
        <w:rPr>
          <w:color w:val="000000"/>
          <w:sz w:val="28"/>
          <w:szCs w:val="28"/>
        </w:rPr>
        <w:t>159</w:t>
      </w:r>
      <w:r w:rsidRPr="000700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 w:rsidR="008A7123">
        <w:rPr>
          <w:color w:val="000000"/>
          <w:sz w:val="28"/>
          <w:szCs w:val="28"/>
        </w:rPr>
        <w:t>для индивидуального жилищного строительства (код 2.1) для индивидуального жилищного строительства</w:t>
      </w:r>
      <w:r w:rsidRPr="000700EC">
        <w:rPr>
          <w:color w:val="000000"/>
          <w:sz w:val="28"/>
          <w:szCs w:val="28"/>
        </w:rPr>
        <w:t xml:space="preserve">, площадью </w:t>
      </w:r>
      <w:r w:rsidR="008A7123">
        <w:rPr>
          <w:color w:val="000000"/>
          <w:sz w:val="28"/>
          <w:szCs w:val="28"/>
        </w:rPr>
        <w:t>2400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8A7123" w:rsidRDefault="00504B57" w:rsidP="008A712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Адрес: </w:t>
      </w:r>
      <w:r w:rsidR="008A7123">
        <w:rPr>
          <w:color w:val="000000"/>
          <w:sz w:val="28"/>
          <w:szCs w:val="28"/>
        </w:rPr>
        <w:t>Российская Федерация</w:t>
      </w:r>
      <w:r w:rsidR="008A7123" w:rsidRPr="000700EC">
        <w:rPr>
          <w:color w:val="000000"/>
          <w:sz w:val="28"/>
          <w:szCs w:val="28"/>
        </w:rPr>
        <w:t>, Красноярский край, Туруханский</w:t>
      </w:r>
      <w:r w:rsidR="008A7123">
        <w:rPr>
          <w:color w:val="000000"/>
          <w:sz w:val="28"/>
          <w:szCs w:val="28"/>
        </w:rPr>
        <w:t xml:space="preserve"> муниципальный</w:t>
      </w:r>
      <w:r w:rsidR="008A7123" w:rsidRPr="000700EC">
        <w:rPr>
          <w:color w:val="000000"/>
          <w:sz w:val="28"/>
          <w:szCs w:val="28"/>
        </w:rPr>
        <w:t xml:space="preserve"> район, </w:t>
      </w:r>
      <w:r w:rsidR="008A7123">
        <w:rPr>
          <w:color w:val="000000"/>
          <w:sz w:val="28"/>
          <w:szCs w:val="28"/>
        </w:rPr>
        <w:t>п. Бахта, 35,0 м на восток от жилого дома №32-а по ул. Бограда.</w:t>
      </w:r>
    </w:p>
    <w:p w:rsidR="008A7123" w:rsidRPr="000700EC" w:rsidRDefault="008A7123" w:rsidP="008A71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4301001:524</w:t>
      </w:r>
      <w:r w:rsidRPr="000700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 (код 2.1) для индивидуального жилищного строительства</w:t>
      </w:r>
      <w:r w:rsidRPr="000700EC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2268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8A7123" w:rsidRDefault="008A7123" w:rsidP="008A712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>Российская Федерация</w:t>
      </w:r>
      <w:r w:rsidRPr="000700EC">
        <w:rPr>
          <w:color w:val="000000"/>
          <w:sz w:val="28"/>
          <w:szCs w:val="28"/>
        </w:rPr>
        <w:t>, Красноярский край, Туруханский</w:t>
      </w:r>
      <w:r>
        <w:rPr>
          <w:color w:val="000000"/>
          <w:sz w:val="28"/>
          <w:szCs w:val="28"/>
        </w:rPr>
        <w:t xml:space="preserve"> муниципальный</w:t>
      </w:r>
      <w:r w:rsidRPr="000700EC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п. Бахта, ул. Школьная, д.12</w:t>
      </w:r>
    </w:p>
    <w:p w:rsidR="008A7123" w:rsidRDefault="008A7123" w:rsidP="008A712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40DD4" w:rsidRPr="00D856B9" w:rsidRDefault="00004C1A" w:rsidP="008A712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6F7"/>
    <w:rsid w:val="003A615E"/>
    <w:rsid w:val="003B0BE2"/>
    <w:rsid w:val="003B6092"/>
    <w:rsid w:val="003F63C5"/>
    <w:rsid w:val="00416D94"/>
    <w:rsid w:val="004170CA"/>
    <w:rsid w:val="00443647"/>
    <w:rsid w:val="00452C5A"/>
    <w:rsid w:val="00463760"/>
    <w:rsid w:val="004F3850"/>
    <w:rsid w:val="00504B57"/>
    <w:rsid w:val="005154B8"/>
    <w:rsid w:val="005175E7"/>
    <w:rsid w:val="00530ED5"/>
    <w:rsid w:val="00584609"/>
    <w:rsid w:val="005A2ACF"/>
    <w:rsid w:val="005A5FF9"/>
    <w:rsid w:val="005C053F"/>
    <w:rsid w:val="005D431E"/>
    <w:rsid w:val="00625AE4"/>
    <w:rsid w:val="00643B3C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50151"/>
    <w:rsid w:val="008A7123"/>
    <w:rsid w:val="008D6CA5"/>
    <w:rsid w:val="008F1436"/>
    <w:rsid w:val="008F3F7C"/>
    <w:rsid w:val="0092219D"/>
    <w:rsid w:val="009253BB"/>
    <w:rsid w:val="00992989"/>
    <w:rsid w:val="00995301"/>
    <w:rsid w:val="009A7172"/>
    <w:rsid w:val="009E1C54"/>
    <w:rsid w:val="00A025DF"/>
    <w:rsid w:val="00A46237"/>
    <w:rsid w:val="00A55946"/>
    <w:rsid w:val="00A95315"/>
    <w:rsid w:val="00A971C0"/>
    <w:rsid w:val="00AC109B"/>
    <w:rsid w:val="00B05399"/>
    <w:rsid w:val="00B14D31"/>
    <w:rsid w:val="00B30DA8"/>
    <w:rsid w:val="00B87DFE"/>
    <w:rsid w:val="00C07C31"/>
    <w:rsid w:val="00C10C4F"/>
    <w:rsid w:val="00C23C93"/>
    <w:rsid w:val="00C31DE4"/>
    <w:rsid w:val="00C55CC7"/>
    <w:rsid w:val="00C571FE"/>
    <w:rsid w:val="00CA333B"/>
    <w:rsid w:val="00CB119C"/>
    <w:rsid w:val="00CD7FCB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2021-04-22T06:29:00Z</cp:lastPrinted>
  <dcterms:created xsi:type="dcterms:W3CDTF">2021-04-22T06:30:00Z</dcterms:created>
  <dcterms:modified xsi:type="dcterms:W3CDTF">2021-04-22T06:30:00Z</dcterms:modified>
</cp:coreProperties>
</file>