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EA" w:rsidRDefault="00F44FEA" w:rsidP="00F44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44FEA" w:rsidRPr="009E784F" w:rsidRDefault="00F44FEA" w:rsidP="00F44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5268" w:rsidRPr="009E784F" w:rsidRDefault="00D65B31" w:rsidP="00AB30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</w:t>
      </w:r>
      <w:r w:rsidR="00F44FEA" w:rsidRPr="009E784F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и проведении публичных</w:t>
      </w:r>
      <w:r w:rsidR="00F44FEA">
        <w:rPr>
          <w:rFonts w:ascii="Times New Roman" w:hAnsi="Times New Roman" w:cs="Times New Roman"/>
          <w:sz w:val="28"/>
          <w:szCs w:val="28"/>
        </w:rPr>
        <w:t xml:space="preserve"> обсуждений</w:t>
      </w:r>
    </w:p>
    <w:p w:rsidR="00F44FEA" w:rsidRPr="00AB3097" w:rsidRDefault="00D65B31" w:rsidP="00AB3097">
      <w:pPr>
        <w:pStyle w:val="ConsPlusNonformat"/>
        <w:pBdr>
          <w:bottom w:val="single" w:sz="12" w:space="7" w:color="auto"/>
        </w:pBdr>
        <w:jc w:val="center"/>
        <w:rPr>
          <w:rStyle w:val="FontStyle13"/>
          <w:b/>
          <w:sz w:val="28"/>
          <w:szCs w:val="28"/>
        </w:rPr>
      </w:pPr>
      <w:r w:rsidRPr="00B52726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Туруханского района </w:t>
      </w:r>
      <w:proofErr w:type="gramStart"/>
      <w:r w:rsidRPr="00B52726">
        <w:rPr>
          <w:rFonts w:ascii="Times New Roman" w:hAnsi="Times New Roman" w:cs="Times New Roman"/>
          <w:b/>
          <w:sz w:val="28"/>
          <w:szCs w:val="28"/>
        </w:rPr>
        <w:t>от</w:t>
      </w:r>
      <w:r w:rsidRPr="00B5272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 </w:t>
      </w:r>
      <w:r w:rsidR="00AD1B2A" w:rsidRPr="00B52726">
        <w:rPr>
          <w:rFonts w:ascii="Times New Roman" w:hAnsi="Times New Roman" w:cs="Times New Roman"/>
          <w:b/>
          <w:sz w:val="28"/>
          <w:szCs w:val="28"/>
        </w:rPr>
        <w:t>25.02.2022</w:t>
      </w:r>
      <w:proofErr w:type="gramEnd"/>
      <w:r w:rsidRPr="00B52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B2A" w:rsidRPr="00B52726">
        <w:rPr>
          <w:rFonts w:ascii="Times New Roman" w:hAnsi="Times New Roman" w:cs="Times New Roman"/>
          <w:b/>
          <w:spacing w:val="-8"/>
          <w:sz w:val="28"/>
          <w:szCs w:val="28"/>
        </w:rPr>
        <w:t>№ 81</w:t>
      </w:r>
      <w:r w:rsidRPr="00B52726">
        <w:rPr>
          <w:rFonts w:ascii="Times New Roman" w:hAnsi="Times New Roman" w:cs="Times New Roman"/>
          <w:b/>
          <w:spacing w:val="-8"/>
          <w:sz w:val="28"/>
          <w:szCs w:val="28"/>
        </w:rPr>
        <w:t>-п «</w:t>
      </w:r>
      <w:r w:rsidRPr="00B52726">
        <w:rPr>
          <w:rStyle w:val="FontStyle13"/>
          <w:b/>
          <w:sz w:val="28"/>
          <w:szCs w:val="28"/>
        </w:rPr>
        <w:t xml:space="preserve">Об </w:t>
      </w:r>
      <w:r w:rsidRPr="00AB3097">
        <w:rPr>
          <w:rStyle w:val="FontStyle13"/>
          <w:b/>
          <w:sz w:val="28"/>
          <w:szCs w:val="28"/>
        </w:rPr>
        <w:t xml:space="preserve">утверждении </w:t>
      </w:r>
      <w:r w:rsidR="00AD1B2A" w:rsidRPr="00AB3097">
        <w:rPr>
          <w:rStyle w:val="FontStyle13"/>
          <w:b/>
          <w:sz w:val="28"/>
          <w:szCs w:val="28"/>
        </w:rPr>
        <w:t>административного регламента предоставления муниципальной услуги «Выдача градостроит</w:t>
      </w:r>
      <w:r w:rsidR="00B52726" w:rsidRPr="00AB3097">
        <w:rPr>
          <w:rStyle w:val="FontStyle13"/>
          <w:b/>
          <w:sz w:val="28"/>
          <w:szCs w:val="28"/>
        </w:rPr>
        <w:t xml:space="preserve">ельного плана земельного </w:t>
      </w:r>
      <w:r w:rsidR="00AB3097">
        <w:rPr>
          <w:rStyle w:val="FontStyle13"/>
          <w:b/>
          <w:sz w:val="28"/>
          <w:szCs w:val="28"/>
        </w:rPr>
        <w:t>у</w:t>
      </w:r>
      <w:r w:rsidR="00B52726" w:rsidRPr="00AB3097">
        <w:rPr>
          <w:rStyle w:val="FontStyle13"/>
          <w:b/>
          <w:sz w:val="28"/>
          <w:szCs w:val="28"/>
        </w:rPr>
        <w:t>частка» на территории Туруханского района</w:t>
      </w:r>
    </w:p>
    <w:p w:rsidR="00AB3097" w:rsidRDefault="00AB3097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4689" w:rsidRDefault="00244689" w:rsidP="00B5272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экономики,</w:t>
      </w:r>
      <w:r w:rsidRPr="00371EC9"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</w:rPr>
        <w:t xml:space="preserve">ланирования и перспективного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развития  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Туруханского района </w:t>
      </w:r>
      <w:r w:rsidRPr="00371EC9">
        <w:rPr>
          <w:rFonts w:ascii="Times New Roman" w:hAnsi="Times New Roman"/>
          <w:sz w:val="28"/>
          <w:szCs w:val="28"/>
        </w:rPr>
        <w:t>уведомляет о проведении публичного обсуждения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B52726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</w:t>
      </w:r>
      <w:r w:rsidRPr="00B52726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Pr="00B52726">
        <w:rPr>
          <w:rFonts w:ascii="Times New Roman" w:hAnsi="Times New Roman" w:cs="Times New Roman"/>
          <w:sz w:val="28"/>
          <w:szCs w:val="28"/>
        </w:rPr>
        <w:t xml:space="preserve">25.02.2022 </w:t>
      </w:r>
      <w:r w:rsidRPr="00B52726">
        <w:rPr>
          <w:rFonts w:ascii="Times New Roman" w:hAnsi="Times New Roman" w:cs="Times New Roman"/>
          <w:spacing w:val="-8"/>
          <w:sz w:val="28"/>
          <w:szCs w:val="28"/>
        </w:rPr>
        <w:t>№ 81-п «</w:t>
      </w:r>
      <w:r w:rsidRPr="00B52726">
        <w:rPr>
          <w:rStyle w:val="FontStyle13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</w:t>
      </w:r>
      <w:r>
        <w:rPr>
          <w:rStyle w:val="FontStyle13"/>
          <w:sz w:val="28"/>
          <w:szCs w:val="28"/>
        </w:rPr>
        <w:t xml:space="preserve"> участка» на территории Туруханского района».</w:t>
      </w:r>
    </w:p>
    <w:p w:rsidR="00B52726" w:rsidRPr="00252774" w:rsidRDefault="00BA1960" w:rsidP="000529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>Публичное обсуждение проводится в целях оценки регулирующего воздействия нормативного правового акта</w:t>
      </w:r>
      <w:r w:rsidR="00252774">
        <w:rPr>
          <w:rFonts w:ascii="Times New Roman" w:hAnsi="Times New Roman" w:cs="Times New Roman"/>
          <w:sz w:val="28"/>
          <w:szCs w:val="28"/>
        </w:rPr>
        <w:t xml:space="preserve"> в</w:t>
      </w:r>
      <w:r w:rsidR="00244689" w:rsidRPr="007254DF">
        <w:rPr>
          <w:rFonts w:ascii="Times New Roman" w:hAnsi="Times New Roman"/>
          <w:sz w:val="28"/>
          <w:szCs w:val="28"/>
        </w:rPr>
        <w:t xml:space="preserve"> соответствии с решением Совета депутатов</w:t>
      </w:r>
      <w:r w:rsidR="00B52726" w:rsidRPr="00B52726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proofErr w:type="gramStart"/>
      <w:r w:rsidR="00B52726" w:rsidRPr="00B52726">
        <w:rPr>
          <w:rFonts w:ascii="Times New Roman" w:hAnsi="Times New Roman" w:cs="Times New Roman"/>
          <w:sz w:val="28"/>
          <w:szCs w:val="28"/>
        </w:rPr>
        <w:t>от</w:t>
      </w:r>
      <w:r w:rsidR="00B52726" w:rsidRPr="00B52726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252774">
        <w:rPr>
          <w:rFonts w:ascii="Times New Roman" w:hAnsi="Times New Roman" w:cs="Times New Roman"/>
          <w:sz w:val="28"/>
          <w:szCs w:val="28"/>
        </w:rPr>
        <w:t>10.02.2017</w:t>
      </w:r>
      <w:proofErr w:type="gramEnd"/>
      <w:r w:rsidR="00B52726" w:rsidRPr="00B52726">
        <w:rPr>
          <w:rFonts w:ascii="Times New Roman" w:hAnsi="Times New Roman" w:cs="Times New Roman"/>
          <w:sz w:val="28"/>
          <w:szCs w:val="28"/>
        </w:rPr>
        <w:t xml:space="preserve"> </w:t>
      </w:r>
      <w:r w:rsidR="00252774">
        <w:rPr>
          <w:rFonts w:ascii="Times New Roman" w:hAnsi="Times New Roman" w:cs="Times New Roman"/>
          <w:spacing w:val="-8"/>
          <w:sz w:val="28"/>
          <w:szCs w:val="28"/>
        </w:rPr>
        <w:t>№ 9-148 «</w:t>
      </w:r>
      <w:r w:rsidR="00252774" w:rsidRPr="00CB2D44">
        <w:rPr>
          <w:rFonts w:ascii="Times New Roman" w:hAnsi="Times New Roman" w:cs="Times New Roman"/>
          <w:bCs/>
          <w:sz w:val="28"/>
          <w:szCs w:val="28"/>
        </w:rPr>
        <w:t xml:space="preserve">Об оценке </w:t>
      </w:r>
      <w:r w:rsidR="00252774">
        <w:rPr>
          <w:rFonts w:ascii="Times New Roman" w:hAnsi="Times New Roman" w:cs="Times New Roman"/>
          <w:bCs/>
          <w:sz w:val="28"/>
          <w:szCs w:val="28"/>
        </w:rPr>
        <w:t>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</w:t>
      </w:r>
      <w:r w:rsidR="00B52726">
        <w:rPr>
          <w:rStyle w:val="FontStyle13"/>
          <w:sz w:val="28"/>
          <w:szCs w:val="28"/>
        </w:rPr>
        <w:t>».</w:t>
      </w:r>
    </w:p>
    <w:p w:rsidR="009074CF" w:rsidRPr="00BA1960" w:rsidRDefault="00B52726" w:rsidP="00BA1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1960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</w:t>
      </w:r>
      <w:r w:rsidRPr="00BA196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1960">
        <w:rPr>
          <w:rFonts w:ascii="Times New Roman" w:hAnsi="Times New Roman" w:cs="Times New Roman"/>
          <w:sz w:val="28"/>
          <w:szCs w:val="28"/>
        </w:rPr>
        <w:t>а</w:t>
      </w:r>
      <w:r w:rsidR="009074CF" w:rsidRPr="00BA1960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«Выдача градостроительного плана земельного участка»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</w:t>
      </w:r>
      <w:r w:rsidR="009074CF" w:rsidRPr="00BA1960">
        <w:rPr>
          <w:rFonts w:ascii="Times New Roman" w:hAnsi="Times New Roman"/>
          <w:sz w:val="28"/>
          <w:szCs w:val="28"/>
        </w:rPr>
        <w:t xml:space="preserve"> градостроительного плана земельного участка в сельских поселениях и межселенной территории Туруханского района.</w:t>
      </w:r>
    </w:p>
    <w:p w:rsidR="00163DE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регулирование</w:t>
      </w:r>
      <w:r w:rsidRPr="009E7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606B7A">
        <w:rPr>
          <w:rFonts w:ascii="Times New Roman" w:hAnsi="Times New Roman" w:cs="Times New Roman"/>
          <w:sz w:val="28"/>
          <w:szCs w:val="28"/>
        </w:rPr>
        <w:t>вводит</w:t>
      </w:r>
      <w:r w:rsidRPr="009E784F">
        <w:rPr>
          <w:rFonts w:ascii="Times New Roman" w:hAnsi="Times New Roman" w:cs="Times New Roman"/>
          <w:sz w:val="28"/>
          <w:szCs w:val="28"/>
        </w:rPr>
        <w:t xml:space="preserve"> новые обязанности, запреты и</w:t>
      </w:r>
      <w:r>
        <w:rPr>
          <w:rFonts w:ascii="Times New Roman" w:hAnsi="Times New Roman" w:cs="Times New Roman"/>
          <w:sz w:val="28"/>
          <w:szCs w:val="28"/>
        </w:rPr>
        <w:t xml:space="preserve"> ограничения для </w:t>
      </w:r>
      <w:r w:rsidR="00163DE4">
        <w:rPr>
          <w:rFonts w:ascii="Times New Roman" w:hAnsi="Times New Roman" w:cs="Times New Roman"/>
          <w:sz w:val="28"/>
          <w:szCs w:val="28"/>
        </w:rPr>
        <w:t>заявившихся субъектов.</w:t>
      </w:r>
    </w:p>
    <w:p w:rsidR="00B52726" w:rsidRPr="009E784F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</w:t>
      </w:r>
      <w:r w:rsidRPr="009E784F">
        <w:rPr>
          <w:rFonts w:ascii="Times New Roman" w:hAnsi="Times New Roman" w:cs="Times New Roman"/>
          <w:sz w:val="28"/>
          <w:szCs w:val="28"/>
        </w:rPr>
        <w:t xml:space="preserve"> правовое </w:t>
      </w:r>
      <w:r>
        <w:rPr>
          <w:rFonts w:ascii="Times New Roman" w:hAnsi="Times New Roman" w:cs="Times New Roman"/>
          <w:sz w:val="28"/>
          <w:szCs w:val="28"/>
        </w:rPr>
        <w:t>регулирование не изменяет</w:t>
      </w:r>
      <w:r w:rsidRPr="009E7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784F">
        <w:rPr>
          <w:rFonts w:ascii="Times New Roman" w:hAnsi="Times New Roman" w:cs="Times New Roman"/>
          <w:sz w:val="28"/>
          <w:szCs w:val="28"/>
        </w:rPr>
        <w:t>существующие  обязанности</w:t>
      </w:r>
      <w:proofErr w:type="gramEnd"/>
      <w:r w:rsidRPr="009E78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запреты</w:t>
      </w:r>
      <w:r w:rsidRPr="009E784F">
        <w:rPr>
          <w:rFonts w:ascii="Times New Roman" w:hAnsi="Times New Roman" w:cs="Times New Roman"/>
          <w:sz w:val="28"/>
          <w:szCs w:val="28"/>
        </w:rPr>
        <w:t xml:space="preserve"> и ограничения для субъектов предпринимательской или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715E3C" w:rsidRDefault="00052904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НПА </w:t>
      </w:r>
      <w:r w:rsidR="00B52726" w:rsidRPr="009E784F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715E3C">
        <w:rPr>
          <w:rFonts w:ascii="Times New Roman" w:hAnsi="Times New Roman" w:cs="Times New Roman"/>
          <w:sz w:val="28"/>
          <w:szCs w:val="28"/>
        </w:rPr>
        <w:t>заявителей на получение муниц</w:t>
      </w:r>
      <w:r w:rsidR="00163DE4">
        <w:rPr>
          <w:rFonts w:ascii="Times New Roman" w:hAnsi="Times New Roman" w:cs="Times New Roman"/>
          <w:sz w:val="28"/>
          <w:szCs w:val="28"/>
        </w:rPr>
        <w:t>ипальной услуги не предусматриваются</w:t>
      </w:r>
      <w:r w:rsidR="00E10357">
        <w:rPr>
          <w:rFonts w:ascii="Times New Roman" w:hAnsi="Times New Roman" w:cs="Times New Roman"/>
          <w:sz w:val="28"/>
          <w:szCs w:val="28"/>
        </w:rPr>
        <w:t>.</w:t>
      </w:r>
      <w:r w:rsidR="00B52726" w:rsidRPr="009E7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726" w:rsidRPr="009E784F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нормативного правового </w:t>
      </w:r>
      <w:r w:rsidRPr="009E784F">
        <w:rPr>
          <w:rFonts w:ascii="Times New Roman" w:hAnsi="Times New Roman" w:cs="Times New Roman"/>
          <w:sz w:val="28"/>
          <w:szCs w:val="28"/>
        </w:rPr>
        <w:t>акта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2726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земельным, имущественным отношениям, архитектуре</w:t>
      </w:r>
      <w:r w:rsidR="00980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081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B52726" w:rsidRPr="009E784F" w:rsidRDefault="004A207E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публичного</w:t>
      </w:r>
      <w:r w:rsidR="00B52726"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="00B52726" w:rsidRPr="009E784F">
        <w:rPr>
          <w:rFonts w:ascii="Times New Roman" w:hAnsi="Times New Roman" w:cs="Times New Roman"/>
          <w:sz w:val="28"/>
          <w:szCs w:val="28"/>
        </w:rPr>
        <w:t xml:space="preserve">, </w:t>
      </w:r>
      <w:r w:rsidR="0090714E">
        <w:rPr>
          <w:rFonts w:ascii="Times New Roman" w:hAnsi="Times New Roman" w:cs="Times New Roman"/>
          <w:sz w:val="28"/>
          <w:szCs w:val="28"/>
        </w:rPr>
        <w:t xml:space="preserve">в течение </w:t>
      </w:r>
      <w:proofErr w:type="gramStart"/>
      <w:r w:rsidR="0090714E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B52726" w:rsidRPr="009E784F">
        <w:rPr>
          <w:rFonts w:ascii="Times New Roman" w:hAnsi="Times New Roman" w:cs="Times New Roman"/>
          <w:sz w:val="28"/>
          <w:szCs w:val="28"/>
        </w:rPr>
        <w:t xml:space="preserve"> принимаются</w:t>
      </w:r>
      <w:proofErr w:type="gramEnd"/>
      <w:r w:rsidR="00B52726" w:rsidRPr="009E784F">
        <w:rPr>
          <w:rFonts w:ascii="Times New Roman" w:hAnsi="Times New Roman" w:cs="Times New Roman"/>
          <w:sz w:val="28"/>
          <w:szCs w:val="28"/>
        </w:rPr>
        <w:t xml:space="preserve"> предложения:</w:t>
      </w:r>
      <w:r w:rsidR="00457C06">
        <w:rPr>
          <w:rFonts w:ascii="Times New Roman" w:hAnsi="Times New Roman" w:cs="Times New Roman"/>
          <w:sz w:val="28"/>
          <w:szCs w:val="28"/>
        </w:rPr>
        <w:t xml:space="preserve"> с 06.03.2023 по 20.03</w:t>
      </w:r>
      <w:r w:rsidR="00B52726">
        <w:rPr>
          <w:rFonts w:ascii="Times New Roman" w:hAnsi="Times New Roman" w:cs="Times New Roman"/>
          <w:sz w:val="28"/>
          <w:szCs w:val="28"/>
        </w:rPr>
        <w:t>.2023.</w:t>
      </w:r>
    </w:p>
    <w:p w:rsidR="00B52726" w:rsidRPr="00AB3097" w:rsidRDefault="0090714E" w:rsidP="009808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размещения</w:t>
      </w:r>
      <w:r w:rsidR="00B52726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r w:rsidR="00B52726" w:rsidRPr="009E784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B52726">
        <w:rPr>
          <w:rFonts w:ascii="Times New Roman" w:hAnsi="Times New Roman" w:cs="Times New Roman"/>
          <w:sz w:val="28"/>
          <w:szCs w:val="28"/>
        </w:rPr>
        <w:t xml:space="preserve"> </w:t>
      </w:r>
      <w:r w:rsidR="00B52726" w:rsidRPr="009E784F">
        <w:rPr>
          <w:rFonts w:ascii="Times New Roman" w:hAnsi="Times New Roman" w:cs="Times New Roman"/>
          <w:sz w:val="28"/>
          <w:szCs w:val="28"/>
        </w:rPr>
        <w:t>Интернет:</w:t>
      </w:r>
      <w:r w:rsidR="004A207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A207E" w:rsidRPr="00BA19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http://</w:t>
      </w:r>
      <w:r w:rsidR="00BA1960" w:rsidRPr="00A37380">
        <w:rPr>
          <w:rFonts w:ascii="Times New Roman" w:hAnsi="Times New Roman" w:cs="Times New Roman"/>
          <w:sz w:val="28"/>
          <w:szCs w:val="28"/>
        </w:rPr>
        <w:t xml:space="preserve">www </w:t>
      </w:r>
      <w:r w:rsid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begin"/>
      </w:r>
      <w:r w:rsidR="009C1AB7" w:rsidRP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 </w:instrText>
      </w:r>
      <w:r w:rsid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HYPERLINK</w:instrText>
      </w:r>
      <w:r w:rsidR="009C1AB7" w:rsidRP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 "</w:instrText>
      </w:r>
      <w:r w:rsid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mailto</w:instrText>
      </w:r>
      <w:r w:rsidR="009C1AB7" w:rsidRP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instrText>:</w:instrText>
      </w:r>
      <w:r w:rsid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admtr</w:instrText>
      </w:r>
      <w:r w:rsidR="009C1AB7" w:rsidRP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instrText>@</w:instrText>
      </w:r>
      <w:r w:rsid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turuhansk</w:instrText>
      </w:r>
      <w:r w:rsidR="009C1AB7" w:rsidRP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instrText>.</w:instrText>
      </w:r>
      <w:r w:rsid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instrText>ru</w:instrText>
      </w:r>
      <w:r w:rsidR="009C1AB7" w:rsidRP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instrText xml:space="preserve">" </w:instrText>
      </w:r>
      <w:r w:rsid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separate"/>
      </w:r>
      <w:r w:rsidR="00BA1960" w:rsidRPr="00BA19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adm</w:t>
      </w:r>
      <w:r w:rsidR="00BA1960" w:rsidRPr="00BA19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t</w:t>
      </w:r>
      <w:r w:rsidR="00BA1960" w:rsidRPr="00BA19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</w:t>
      </w:r>
      <w:r w:rsidR="00BA1960" w:rsidRPr="00BA19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 w:rsidR="00BA1960" w:rsidRPr="00BA19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turuhansk</w:t>
      </w:r>
      <w:r w:rsidR="00BA1960" w:rsidRPr="00BA19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BA1960" w:rsidRPr="00BA19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ru</w:t>
      </w:r>
      <w:proofErr w:type="spellEnd"/>
      <w:r w:rsidR="009C1AB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4A207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вкладка:</w:t>
      </w:r>
      <w:r w:rsidR="004A207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AB3097" w:rsidRPr="00AB309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Справочник жителя - Экономика - Оценка регулирующего </w:t>
      </w:r>
      <w:r w:rsidR="00AB3097" w:rsidRPr="00AB309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lastRenderedPageBreak/>
        <w:t>во</w:t>
      </w:r>
      <w:r w:rsidR="00BA19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здействия - </w:t>
      </w:r>
      <w:r w:rsidR="00AB3097" w:rsidRPr="00AB309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2023</w:t>
      </w:r>
      <w:r w:rsidR="009808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B52726" w:rsidRPr="006A37E9" w:rsidRDefault="00B52726" w:rsidP="00B52726">
      <w:pPr>
        <w:pStyle w:val="ConsPlusNonformat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 w:rsidR="00B40356">
        <w:rPr>
          <w:rFonts w:ascii="Times New Roman" w:hAnsi="Times New Roman" w:cs="Times New Roman"/>
          <w:sz w:val="28"/>
          <w:szCs w:val="28"/>
        </w:rPr>
        <w:t xml:space="preserve"> по внесению изменений и дополнений в данный нормативный акт</w:t>
      </w:r>
      <w:r w:rsidR="00052904">
        <w:rPr>
          <w:rFonts w:ascii="Times New Roman" w:hAnsi="Times New Roman" w:cs="Times New Roman"/>
          <w:sz w:val="28"/>
          <w:szCs w:val="28"/>
        </w:rPr>
        <w:t xml:space="preserve">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9E784F">
        <w:rPr>
          <w:rFonts w:ascii="Times New Roman" w:hAnsi="Times New Roman" w:cs="Times New Roman"/>
          <w:sz w:val="28"/>
          <w:szCs w:val="28"/>
        </w:rPr>
        <w:t xml:space="preserve"> адресу:</w:t>
      </w:r>
      <w:r>
        <w:rPr>
          <w:rFonts w:ascii="Times New Roman" w:hAnsi="Times New Roman" w:cs="Times New Roman"/>
          <w:sz w:val="28"/>
          <w:szCs w:val="28"/>
        </w:rPr>
        <w:t xml:space="preserve"> ул. Шадрина А.Е., д.15,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с.Турухан</w:t>
      </w:r>
      <w:r w:rsidR="005A576D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="005A576D">
        <w:rPr>
          <w:rFonts w:ascii="Times New Roman" w:hAnsi="Times New Roman" w:cs="Times New Roman"/>
          <w:sz w:val="28"/>
          <w:szCs w:val="28"/>
        </w:rPr>
        <w:t>, Кр</w:t>
      </w:r>
      <w:r w:rsidR="0090714E">
        <w:rPr>
          <w:rFonts w:ascii="Times New Roman" w:hAnsi="Times New Roman" w:cs="Times New Roman"/>
          <w:sz w:val="28"/>
          <w:szCs w:val="28"/>
        </w:rPr>
        <w:t xml:space="preserve">асноярский край, 663230; </w:t>
      </w:r>
      <w:proofErr w:type="gramStart"/>
      <w:r w:rsidR="0090714E">
        <w:rPr>
          <w:rFonts w:ascii="Times New Roman" w:hAnsi="Times New Roman" w:cs="Times New Roman"/>
          <w:sz w:val="28"/>
          <w:szCs w:val="28"/>
        </w:rPr>
        <w:t>на  электронную</w:t>
      </w:r>
      <w:proofErr w:type="gramEnd"/>
      <w:r w:rsidR="0090714E">
        <w:rPr>
          <w:rFonts w:ascii="Times New Roman" w:hAnsi="Times New Roman" w:cs="Times New Roman"/>
          <w:sz w:val="28"/>
          <w:szCs w:val="28"/>
        </w:rPr>
        <w:t xml:space="preserve"> почту</w:t>
      </w:r>
      <w:r w:rsidRPr="009E78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7E9">
        <w:rPr>
          <w:rFonts w:ascii="Times New Roman" w:hAnsi="Times New Roman" w:cs="Times New Roman"/>
          <w:sz w:val="28"/>
          <w:szCs w:val="28"/>
        </w:rPr>
        <w:t>есо</w:t>
      </w:r>
      <w:proofErr w:type="spellEnd"/>
      <w:r w:rsidRPr="006A37E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848E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848E7">
        <w:rPr>
          <w:rFonts w:ascii="Times New Roman" w:hAnsi="Times New Roman" w:cs="Times New Roman"/>
          <w:sz w:val="28"/>
          <w:szCs w:val="28"/>
          <w:lang w:val="en-US"/>
        </w:rPr>
        <w:t>turuhansk</w:t>
      </w:r>
      <w:proofErr w:type="spellEnd"/>
      <w:r w:rsidRPr="00F848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48E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52726" w:rsidRPr="009E784F" w:rsidRDefault="00B52726" w:rsidP="003B209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В</w:t>
      </w:r>
      <w:r w:rsidR="004273A3">
        <w:rPr>
          <w:rFonts w:ascii="Times New Roman" w:hAnsi="Times New Roman" w:cs="Times New Roman"/>
          <w:sz w:val="28"/>
          <w:szCs w:val="28"/>
        </w:rPr>
        <w:t>се поступившие предложения подлежит рассмотрению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B52726" w:rsidRPr="00980811" w:rsidRDefault="00FB2E19" w:rsidP="009808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отчет</w:t>
      </w:r>
      <w:r w:rsidR="00B52726" w:rsidRPr="009E784F">
        <w:rPr>
          <w:rFonts w:ascii="Times New Roman" w:hAnsi="Times New Roman" w:cs="Times New Roman"/>
          <w:sz w:val="28"/>
          <w:szCs w:val="28"/>
        </w:rPr>
        <w:t xml:space="preserve"> </w:t>
      </w:r>
      <w:r w:rsidR="004273A3">
        <w:rPr>
          <w:rFonts w:ascii="Times New Roman" w:hAnsi="Times New Roman" w:cs="Times New Roman"/>
          <w:sz w:val="28"/>
          <w:szCs w:val="28"/>
        </w:rPr>
        <w:t>публикуется</w:t>
      </w:r>
      <w:r w:rsidR="00B52726">
        <w:rPr>
          <w:rFonts w:ascii="Times New Roman" w:hAnsi="Times New Roman" w:cs="Times New Roman"/>
          <w:sz w:val="28"/>
          <w:szCs w:val="28"/>
        </w:rPr>
        <w:t xml:space="preserve"> </w:t>
      </w:r>
      <w:r w:rsidR="00B52726" w:rsidRPr="00447AC6">
        <w:rPr>
          <w:rFonts w:ascii="Times New Roman" w:hAnsi="Times New Roman" w:cs="Times New Roman"/>
          <w:sz w:val="28"/>
        </w:rPr>
        <w:t xml:space="preserve">на официальном </w:t>
      </w:r>
      <w:r w:rsidR="00B52726">
        <w:rPr>
          <w:rFonts w:ascii="Times New Roman" w:hAnsi="Times New Roman" w:cs="Times New Roman"/>
          <w:sz w:val="28"/>
        </w:rPr>
        <w:t xml:space="preserve">сайте муниципального </w:t>
      </w:r>
      <w:r w:rsidR="00B52726" w:rsidRPr="004578CB">
        <w:rPr>
          <w:rFonts w:ascii="Times New Roman" w:hAnsi="Times New Roman" w:cs="Times New Roman"/>
          <w:sz w:val="28"/>
        </w:rPr>
        <w:t>образования Туруханский район</w:t>
      </w:r>
      <w:r w:rsidR="00980811" w:rsidRPr="004578CB">
        <w:rPr>
          <w:rFonts w:ascii="Times New Roman" w:hAnsi="Times New Roman" w:cs="Times New Roman"/>
          <w:sz w:val="28"/>
          <w:szCs w:val="28"/>
        </w:rPr>
        <w:t xml:space="preserve">: </w:t>
      </w:r>
      <w:r w:rsidR="00BA1960" w:rsidRPr="00BA196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http://</w:t>
      </w:r>
      <w:r w:rsidR="00BA1960" w:rsidRPr="00A37380">
        <w:rPr>
          <w:rFonts w:ascii="Times New Roman" w:hAnsi="Times New Roman" w:cs="Times New Roman"/>
          <w:sz w:val="28"/>
          <w:szCs w:val="28"/>
        </w:rPr>
        <w:t xml:space="preserve">www </w:t>
      </w:r>
      <w:proofErr w:type="spellStart"/>
      <w:proofErr w:type="gramStart"/>
      <w:r w:rsidR="00BA1960" w:rsidRPr="00BA1960">
        <w:rPr>
          <w:rStyle w:val="a3"/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BA1960" w:rsidRPr="00BA1960">
        <w:rPr>
          <w:rStyle w:val="a3"/>
          <w:rFonts w:ascii="Times New Roman" w:hAnsi="Times New Roman" w:cs="Times New Roman"/>
          <w:sz w:val="28"/>
          <w:szCs w:val="28"/>
        </w:rPr>
        <w:t>t</w:t>
      </w:r>
      <w:r w:rsidR="00BA1960" w:rsidRPr="00BA1960">
        <w:rPr>
          <w:rStyle w:val="a3"/>
          <w:rFonts w:ascii="Times New Roman" w:hAnsi="Times New Roman" w:cs="Times New Roman"/>
          <w:sz w:val="28"/>
          <w:szCs w:val="28"/>
          <w:lang w:val="en-US"/>
        </w:rPr>
        <w:t>r</w:t>
      </w:r>
      <w:r w:rsidR="00BA1960" w:rsidRPr="00BA1960"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 w:rsidR="00BA1960" w:rsidRPr="00BA1960">
        <w:rPr>
          <w:rStyle w:val="a3"/>
          <w:rFonts w:ascii="Times New Roman" w:hAnsi="Times New Roman" w:cs="Times New Roman"/>
          <w:sz w:val="28"/>
          <w:szCs w:val="28"/>
          <w:lang w:val="en-US"/>
        </w:rPr>
        <w:t>turuhansk</w:t>
      </w:r>
      <w:proofErr w:type="spellEnd"/>
      <w:r w:rsidR="00BA1960" w:rsidRPr="00BA1960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BA1960" w:rsidRPr="00BA1960">
        <w:rPr>
          <w:rStyle w:val="a3"/>
          <w:rFonts w:ascii="Times New Roman" w:hAnsi="Times New Roman" w:cs="Times New Roman"/>
          <w:sz w:val="28"/>
          <w:szCs w:val="28"/>
        </w:rPr>
        <w:t>ru</w:t>
      </w:r>
      <w:proofErr w:type="spellEnd"/>
      <w:r w:rsidR="00980811" w:rsidRPr="004578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 -</w:t>
      </w:r>
      <w:proofErr w:type="gramEnd"/>
      <w:r w:rsidR="00B4035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980811" w:rsidRPr="004578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Справочник жителя - Экономика - Оцен</w:t>
      </w:r>
      <w:r w:rsidR="00A872B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ка регулирующего воздействия - </w:t>
      </w:r>
      <w:r w:rsidR="00980811" w:rsidRPr="004578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2023,</w:t>
      </w:r>
      <w:r w:rsidR="00980811" w:rsidRPr="004578CB">
        <w:rPr>
          <w:rFonts w:ascii="Times New Roman" w:hAnsi="Times New Roman" w:cs="Times New Roman"/>
          <w:sz w:val="28"/>
          <w:szCs w:val="28"/>
        </w:rPr>
        <w:t xml:space="preserve"> </w:t>
      </w:r>
      <w:r w:rsidR="00B52726" w:rsidRPr="004578CB">
        <w:rPr>
          <w:rFonts w:ascii="Times New Roman" w:hAnsi="Times New Roman" w:cs="Times New Roman"/>
          <w:sz w:val="28"/>
          <w:szCs w:val="28"/>
        </w:rPr>
        <w:t>не позднее</w:t>
      </w:r>
      <w:r w:rsidR="00980811" w:rsidRPr="004578CB">
        <w:rPr>
          <w:rFonts w:ascii="Times New Roman" w:hAnsi="Times New Roman" w:cs="Times New Roman"/>
          <w:sz w:val="28"/>
          <w:szCs w:val="28"/>
        </w:rPr>
        <w:t xml:space="preserve"> </w:t>
      </w:r>
      <w:r w:rsidR="004578CB" w:rsidRPr="004578CB">
        <w:rPr>
          <w:rFonts w:ascii="Times New Roman" w:hAnsi="Times New Roman" w:cs="Times New Roman"/>
          <w:sz w:val="28"/>
          <w:szCs w:val="28"/>
        </w:rPr>
        <w:t>25.</w:t>
      </w:r>
      <w:r w:rsidR="00980811" w:rsidRPr="004578CB">
        <w:rPr>
          <w:rFonts w:ascii="Times New Roman" w:hAnsi="Times New Roman" w:cs="Times New Roman"/>
          <w:sz w:val="28"/>
          <w:szCs w:val="28"/>
        </w:rPr>
        <w:t>03.2023</w:t>
      </w:r>
      <w:r w:rsidR="00B52726" w:rsidRPr="004578CB">
        <w:rPr>
          <w:rFonts w:ascii="Times New Roman" w:hAnsi="Times New Roman" w:cs="Times New Roman"/>
          <w:sz w:val="28"/>
          <w:szCs w:val="28"/>
        </w:rPr>
        <w:t>.</w:t>
      </w:r>
    </w:p>
    <w:p w:rsidR="00B52726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40356">
        <w:rPr>
          <w:rFonts w:ascii="Times New Roman" w:hAnsi="Times New Roman" w:cs="Times New Roman"/>
          <w:sz w:val="28"/>
          <w:szCs w:val="28"/>
        </w:rPr>
        <w:t xml:space="preserve">онтактная </w:t>
      </w:r>
      <w:proofErr w:type="gramStart"/>
      <w:r w:rsidR="00B40356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 разработчика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2726" w:rsidRPr="009E784F" w:rsidRDefault="00980811" w:rsidP="009808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Наталья Валерьевна, главный специалист отдела архитектуры и градостроительства, тел.8(</w:t>
      </w:r>
      <w:r w:rsidR="00B52726">
        <w:rPr>
          <w:rFonts w:ascii="Times New Roman" w:hAnsi="Times New Roman" w:cs="Times New Roman"/>
          <w:sz w:val="28"/>
          <w:szCs w:val="28"/>
        </w:rPr>
        <w:t>39190</w:t>
      </w:r>
      <w:r>
        <w:rPr>
          <w:rFonts w:ascii="Times New Roman" w:hAnsi="Times New Roman" w:cs="Times New Roman"/>
          <w:sz w:val="28"/>
          <w:szCs w:val="28"/>
        </w:rPr>
        <w:t>)45167</w:t>
      </w:r>
      <w:r w:rsidR="00B52726">
        <w:rPr>
          <w:rFonts w:ascii="Times New Roman" w:hAnsi="Times New Roman" w:cs="Times New Roman"/>
          <w:sz w:val="28"/>
          <w:szCs w:val="28"/>
        </w:rPr>
        <w:t>.</w:t>
      </w:r>
    </w:p>
    <w:p w:rsidR="00B52726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7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F64" w:rsidRDefault="00980811" w:rsidP="00257F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Ковалева Анна Александровна</w:t>
      </w:r>
      <w:r w:rsidR="00B52726">
        <w:rPr>
          <w:rFonts w:ascii="Times New Roman" w:hAnsi="Times New Roman" w:cs="Times New Roman"/>
          <w:sz w:val="28"/>
          <w:szCs w:val="28"/>
        </w:rPr>
        <w:t xml:space="preserve">, руководитель управления </w:t>
      </w:r>
      <w:r>
        <w:rPr>
          <w:rFonts w:ascii="Times New Roman" w:hAnsi="Times New Roman" w:cs="Times New Roman"/>
          <w:sz w:val="28"/>
          <w:szCs w:val="28"/>
        </w:rPr>
        <w:t>по земельным, имущественным отношениям, архитектуре и градостроительству администрации Туруха</w:t>
      </w:r>
      <w:r w:rsidR="00BC69C1">
        <w:rPr>
          <w:rFonts w:ascii="Times New Roman" w:hAnsi="Times New Roman" w:cs="Times New Roman"/>
          <w:sz w:val="28"/>
          <w:szCs w:val="28"/>
        </w:rPr>
        <w:t>нского района тел.8(39190)45165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F64" w:rsidRDefault="00257F64" w:rsidP="00257F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257F64" w:rsidRDefault="00257F64" w:rsidP="00257F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52726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</w:t>
      </w:r>
      <w:proofErr w:type="gramStart"/>
      <w:r w:rsidRPr="00B52726">
        <w:rPr>
          <w:rFonts w:ascii="Times New Roman" w:hAnsi="Times New Roman" w:cs="Times New Roman"/>
          <w:sz w:val="28"/>
          <w:szCs w:val="28"/>
        </w:rPr>
        <w:t>от</w:t>
      </w:r>
      <w:r w:rsidRPr="00B52726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Pr="00B52726">
        <w:rPr>
          <w:rFonts w:ascii="Times New Roman" w:hAnsi="Times New Roman" w:cs="Times New Roman"/>
          <w:sz w:val="28"/>
          <w:szCs w:val="28"/>
        </w:rPr>
        <w:t>25.02.2022</w:t>
      </w:r>
      <w:proofErr w:type="gramEnd"/>
      <w:r w:rsidRPr="00B52726">
        <w:rPr>
          <w:rFonts w:ascii="Times New Roman" w:hAnsi="Times New Roman" w:cs="Times New Roman"/>
          <w:sz w:val="28"/>
          <w:szCs w:val="28"/>
        </w:rPr>
        <w:t xml:space="preserve"> </w:t>
      </w:r>
      <w:r w:rsidRPr="00B52726">
        <w:rPr>
          <w:rFonts w:ascii="Times New Roman" w:hAnsi="Times New Roman" w:cs="Times New Roman"/>
          <w:spacing w:val="-8"/>
          <w:sz w:val="28"/>
          <w:szCs w:val="28"/>
        </w:rPr>
        <w:t>№ 81-п «</w:t>
      </w:r>
      <w:r w:rsidRPr="00B52726">
        <w:rPr>
          <w:rStyle w:val="FontStyle13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</w:t>
      </w:r>
      <w:r>
        <w:rPr>
          <w:rStyle w:val="FontStyle13"/>
          <w:sz w:val="28"/>
          <w:szCs w:val="28"/>
        </w:rPr>
        <w:t xml:space="preserve"> участка» на территории Туруханского района».</w:t>
      </w:r>
    </w:p>
    <w:p w:rsidR="00BB1591" w:rsidRDefault="00257F64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EB3">
        <w:rPr>
          <w:rFonts w:ascii="Times New Roman" w:hAnsi="Times New Roman" w:cs="Times New Roman"/>
          <w:sz w:val="28"/>
          <w:szCs w:val="28"/>
        </w:rPr>
        <w:t>Т</w:t>
      </w:r>
      <w:r w:rsidR="00BB1591" w:rsidRPr="00E53EB3">
        <w:rPr>
          <w:rFonts w:ascii="Times New Roman" w:hAnsi="Times New Roman" w:cs="Times New Roman"/>
          <w:sz w:val="28"/>
          <w:szCs w:val="28"/>
        </w:rPr>
        <w:t>иповой перечень вопросов</w:t>
      </w:r>
      <w:r w:rsidR="00E663DC" w:rsidRPr="00E53EB3">
        <w:rPr>
          <w:rFonts w:ascii="Times New Roman" w:hAnsi="Times New Roman" w:cs="Times New Roman"/>
          <w:sz w:val="28"/>
          <w:szCs w:val="28"/>
        </w:rPr>
        <w:t>,</w:t>
      </w:r>
      <w:r w:rsidR="00052904" w:rsidRPr="00E53EB3">
        <w:rPr>
          <w:rFonts w:ascii="Times New Roman" w:hAnsi="Times New Roman" w:cs="Times New Roman"/>
          <w:sz w:val="28"/>
          <w:szCs w:val="28"/>
        </w:rPr>
        <w:t xml:space="preserve"> подлежащих обсуждению,</w:t>
      </w:r>
      <w:r w:rsidR="00E53EB3">
        <w:rPr>
          <w:rFonts w:ascii="Times New Roman" w:hAnsi="Times New Roman" w:cs="Times New Roman"/>
          <w:sz w:val="28"/>
          <w:szCs w:val="28"/>
        </w:rPr>
        <w:t xml:space="preserve"> на 2 листах</w:t>
      </w:r>
      <w:r w:rsidR="00BB1591" w:rsidRPr="00E53EB3">
        <w:rPr>
          <w:rFonts w:ascii="Times New Roman" w:hAnsi="Times New Roman" w:cs="Times New Roman"/>
          <w:sz w:val="28"/>
          <w:szCs w:val="28"/>
        </w:rPr>
        <w:t>, в 1 экз</w:t>
      </w:r>
      <w:r w:rsidR="00E53EB3">
        <w:rPr>
          <w:rFonts w:ascii="Times New Roman" w:hAnsi="Times New Roman" w:cs="Times New Roman"/>
          <w:sz w:val="28"/>
          <w:szCs w:val="28"/>
        </w:rPr>
        <w:t>емпляре</w:t>
      </w:r>
      <w:r w:rsidR="002D4F57">
        <w:rPr>
          <w:rFonts w:ascii="Times New Roman" w:hAnsi="Times New Roman" w:cs="Times New Roman"/>
          <w:sz w:val="28"/>
          <w:szCs w:val="28"/>
        </w:rPr>
        <w:t>.</w:t>
      </w:r>
    </w:p>
    <w:p w:rsidR="00B52726" w:rsidRDefault="00B52726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4F2334" w:rsidRDefault="004F2334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CA7C49" w:rsidRPr="00405FC1" w:rsidRDefault="00CA7C49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BB1591" w:rsidRPr="00B15AFF" w:rsidRDefault="00BB1591" w:rsidP="00BB1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ТИПОВОЙ</w:t>
      </w: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 ПЕРЕЧЕНЬ ВОПРОСОВ</w:t>
      </w:r>
    </w:p>
    <w:p w:rsidR="00BB1591" w:rsidRPr="00B15AFF" w:rsidRDefault="00BB1591" w:rsidP="00BB1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проведения публичных обсуждений нормативного </w:t>
      </w:r>
    </w:p>
    <w:p w:rsidR="00BB1591" w:rsidRPr="00B15AFF" w:rsidRDefault="0018371E" w:rsidP="00BB1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правового акта </w:t>
      </w:r>
    </w:p>
    <w:p w:rsidR="00243F8B" w:rsidRPr="00243F8B" w:rsidRDefault="0018371E" w:rsidP="00BB1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>
        <w:rPr>
          <w:rStyle w:val="FontStyle13"/>
          <w:sz w:val="28"/>
          <w:szCs w:val="28"/>
        </w:rPr>
        <w:t>«</w:t>
      </w:r>
      <w:r w:rsidR="00243F8B" w:rsidRPr="00B52726">
        <w:rPr>
          <w:rStyle w:val="FontStyle13"/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</w:t>
      </w:r>
      <w:r w:rsidR="00243F8B">
        <w:rPr>
          <w:rStyle w:val="FontStyle13"/>
          <w:sz w:val="28"/>
          <w:szCs w:val="28"/>
        </w:rPr>
        <w:t xml:space="preserve"> </w:t>
      </w:r>
      <w:r w:rsidR="00243F8B" w:rsidRPr="00243F8B">
        <w:rPr>
          <w:rStyle w:val="FontStyle13"/>
          <w:sz w:val="28"/>
          <w:szCs w:val="28"/>
          <w:u w:val="single"/>
        </w:rPr>
        <w:t>участка» на территории Туруханского района</w:t>
      </w:r>
      <w:r>
        <w:rPr>
          <w:rStyle w:val="FontStyle13"/>
          <w:sz w:val="28"/>
          <w:szCs w:val="28"/>
          <w:u w:val="single"/>
        </w:rPr>
        <w:t>»</w:t>
      </w:r>
    </w:p>
    <w:p w:rsidR="00BB1591" w:rsidRPr="004F2334" w:rsidRDefault="00243F8B" w:rsidP="00BB1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4F233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</w:t>
      </w:r>
      <w:r w:rsidR="00BB1591" w:rsidRPr="004F233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наименование НПА / проекта НПА</w:t>
      </w:r>
      <w:r w:rsidRPr="004F233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591" w:rsidRPr="00B15AFF" w:rsidRDefault="00827962" w:rsidP="005A57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Заполненная форма направляется</w:t>
      </w:r>
      <w:r w:rsidR="00BB1591" w:rsidRPr="00B15AFF">
        <w:rPr>
          <w:rFonts w:ascii="Times New Roman" w:hAnsi="Times New Roman" w:cs="Times New Roman"/>
          <w:sz w:val="28"/>
          <w:szCs w:val="28"/>
        </w:rPr>
        <w:t xml:space="preserve"> по электронной почте или другими доступными способами на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5A576D" w:rsidRPr="005A576D">
        <w:rPr>
          <w:rFonts w:ascii="Times New Roman" w:hAnsi="Times New Roman" w:cs="Times New Roman"/>
          <w:sz w:val="28"/>
          <w:szCs w:val="28"/>
        </w:rPr>
        <w:t xml:space="preserve"> </w:t>
      </w:r>
      <w:r w:rsidR="005A576D">
        <w:rPr>
          <w:rFonts w:ascii="Times New Roman" w:hAnsi="Times New Roman" w:cs="Times New Roman"/>
          <w:sz w:val="28"/>
          <w:szCs w:val="28"/>
        </w:rPr>
        <w:t xml:space="preserve">ул. Шадрина А.Е., д.15, </w:t>
      </w:r>
      <w:proofErr w:type="spellStart"/>
      <w:r w:rsidR="005A576D">
        <w:rPr>
          <w:rFonts w:ascii="Times New Roman" w:hAnsi="Times New Roman" w:cs="Times New Roman"/>
          <w:sz w:val="28"/>
          <w:szCs w:val="28"/>
        </w:rPr>
        <w:t>с.Туруханск</w:t>
      </w:r>
      <w:proofErr w:type="spellEnd"/>
      <w:r w:rsidR="005A576D">
        <w:rPr>
          <w:rFonts w:ascii="Times New Roman" w:hAnsi="Times New Roman" w:cs="Times New Roman"/>
          <w:sz w:val="28"/>
          <w:szCs w:val="28"/>
        </w:rPr>
        <w:t>, Красноярский</w:t>
      </w:r>
      <w:r w:rsidR="00CA7C49">
        <w:rPr>
          <w:rFonts w:ascii="Times New Roman" w:hAnsi="Times New Roman" w:cs="Times New Roman"/>
          <w:sz w:val="28"/>
          <w:szCs w:val="28"/>
        </w:rPr>
        <w:t xml:space="preserve"> край, </w:t>
      </w:r>
      <w:proofErr w:type="gramStart"/>
      <w:r w:rsidR="00CA7C49">
        <w:rPr>
          <w:rFonts w:ascii="Times New Roman" w:hAnsi="Times New Roman" w:cs="Times New Roman"/>
          <w:sz w:val="28"/>
          <w:szCs w:val="28"/>
        </w:rPr>
        <w:t xml:space="preserve">663230;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электронную почту</w:t>
      </w:r>
      <w:r w:rsidR="005A576D" w:rsidRPr="009E784F">
        <w:rPr>
          <w:rFonts w:ascii="Times New Roman" w:hAnsi="Times New Roman" w:cs="Times New Roman"/>
          <w:sz w:val="28"/>
          <w:szCs w:val="28"/>
        </w:rPr>
        <w:t>:</w:t>
      </w:r>
      <w:r w:rsidR="005A5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76D" w:rsidRPr="006A37E9">
        <w:rPr>
          <w:rFonts w:ascii="Times New Roman" w:hAnsi="Times New Roman" w:cs="Times New Roman"/>
          <w:sz w:val="28"/>
          <w:szCs w:val="28"/>
        </w:rPr>
        <w:t>есо</w:t>
      </w:r>
      <w:proofErr w:type="spellEnd"/>
      <w:r w:rsidR="005A576D" w:rsidRPr="006A37E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A576D" w:rsidRPr="00F848E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A576D" w:rsidRPr="00F848E7">
        <w:rPr>
          <w:rFonts w:ascii="Times New Roman" w:hAnsi="Times New Roman" w:cs="Times New Roman"/>
          <w:sz w:val="28"/>
          <w:szCs w:val="28"/>
          <w:lang w:val="en-US"/>
        </w:rPr>
        <w:t>turuhansk</w:t>
      </w:r>
      <w:proofErr w:type="spellEnd"/>
      <w:r w:rsidR="005A576D" w:rsidRPr="00F848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A576D" w:rsidRPr="00F848E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A576D">
        <w:rPr>
          <w:rFonts w:ascii="Times New Roman" w:hAnsi="Times New Roman" w:cs="Times New Roman"/>
          <w:sz w:val="28"/>
          <w:szCs w:val="28"/>
        </w:rPr>
        <w:t xml:space="preserve">, </w:t>
      </w:r>
      <w:r w:rsidR="00BB1591" w:rsidRPr="00B15AFF">
        <w:rPr>
          <w:rFonts w:ascii="Times New Roman" w:hAnsi="Times New Roman" w:cs="Times New Roman"/>
          <w:sz w:val="28"/>
          <w:szCs w:val="28"/>
        </w:rPr>
        <w:t xml:space="preserve"> </w:t>
      </w:r>
      <w:r w:rsidR="005A576D">
        <w:rPr>
          <w:rFonts w:ascii="Times New Roman" w:hAnsi="Times New Roman" w:cs="Times New Roman"/>
          <w:sz w:val="28"/>
          <w:szCs w:val="28"/>
        </w:rPr>
        <w:t>с 06.03.2023 по 20.03</w:t>
      </w:r>
      <w:r w:rsidR="00241943">
        <w:rPr>
          <w:rFonts w:ascii="Times New Roman" w:hAnsi="Times New Roman" w:cs="Times New Roman"/>
          <w:sz w:val="28"/>
          <w:szCs w:val="28"/>
        </w:rPr>
        <w:t>.2023</w:t>
      </w:r>
      <w:r w:rsidR="00BB1591" w:rsidRPr="00B15AFF">
        <w:rPr>
          <w:rFonts w:ascii="Times New Roman" w:hAnsi="Times New Roman" w:cs="Times New Roman"/>
          <w:sz w:val="28"/>
          <w:szCs w:val="28"/>
        </w:rPr>
        <w:t>.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Разработчики не будут иметь возможность проанализировать позиции, направленные после указанного срока.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Проведение публичных обсуждений не предполагает направление ответов от разработчика НПА на поступившие предложения.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Контактная информация _________________________________________</w:t>
      </w:r>
      <w:r w:rsidR="005A576D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A308EF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5A576D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Название организации (ИП)_____________________________________</w:t>
      </w:r>
      <w:r w:rsidR="005A576D">
        <w:rPr>
          <w:rFonts w:ascii="Times New Roman" w:hAnsi="Times New Roman" w:cs="Times New Roman"/>
          <w:sz w:val="28"/>
          <w:szCs w:val="28"/>
          <w:lang w:eastAsia="ru-RU"/>
        </w:rPr>
        <w:t>_____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5A576D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Сферу деятельности_____________________________________________</w:t>
      </w:r>
      <w:r w:rsidR="005A576D"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5A576D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Ф.И.О. контактного лица _______________________________________</w:t>
      </w:r>
      <w:r w:rsidR="005A576D">
        <w:rPr>
          <w:rFonts w:ascii="Times New Roman" w:hAnsi="Times New Roman" w:cs="Times New Roman"/>
          <w:sz w:val="28"/>
          <w:szCs w:val="28"/>
          <w:lang w:eastAsia="ru-RU"/>
        </w:rPr>
        <w:t>_____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5A576D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</w:t>
      </w:r>
      <w:r w:rsidR="005A576D">
        <w:rPr>
          <w:rFonts w:ascii="Times New Roman" w:hAnsi="Times New Roman" w:cs="Times New Roman"/>
          <w:sz w:val="28"/>
          <w:szCs w:val="28"/>
          <w:lang w:eastAsia="ru-RU"/>
        </w:rPr>
        <w:t>_____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</w:t>
      </w:r>
      <w:r w:rsidR="005A576D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591" w:rsidRPr="00B15AFF" w:rsidRDefault="00BB1591" w:rsidP="00BB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1. Чьи интересы, по Вашему мнению, затрагивает сфера регулировани</w:t>
      </w:r>
      <w:r w:rsidR="006A0F87">
        <w:rPr>
          <w:rFonts w:ascii="Times New Roman" w:hAnsi="Times New Roman" w:cs="Times New Roman"/>
          <w:sz w:val="28"/>
          <w:szCs w:val="28"/>
          <w:lang w:eastAsia="ru-RU"/>
        </w:rPr>
        <w:t>я НПА</w:t>
      </w:r>
      <w:r w:rsidRPr="00B15AFF">
        <w:rPr>
          <w:rFonts w:ascii="Times New Roman" w:hAnsi="Times New Roman" w:cs="Times New Roman"/>
          <w:sz w:val="28"/>
          <w:szCs w:val="28"/>
          <w:lang w:eastAsia="ru-RU"/>
        </w:rPr>
        <w:t>? На решение какой проблемы, по Вашему мнению, направлено регулир</w:t>
      </w:r>
      <w:r w:rsidR="006A0F87">
        <w:rPr>
          <w:rFonts w:ascii="Times New Roman" w:hAnsi="Times New Roman" w:cs="Times New Roman"/>
          <w:sz w:val="28"/>
          <w:szCs w:val="28"/>
          <w:lang w:eastAsia="ru-RU"/>
        </w:rPr>
        <w:t>ование данного НПА</w:t>
      </w:r>
      <w:r w:rsidRPr="00B15AF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6A0F87" w:rsidRDefault="00BB1591" w:rsidP="00BB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2. Какие полезные эффекты (для муниципального образования, субъектов предпринимательской деятельности, потребителей и т.п.) ожидаются в сл</w:t>
      </w:r>
      <w:r w:rsidR="006A0F87">
        <w:rPr>
          <w:rFonts w:ascii="Times New Roman" w:hAnsi="Times New Roman" w:cs="Times New Roman"/>
          <w:sz w:val="28"/>
          <w:szCs w:val="28"/>
          <w:lang w:eastAsia="ru-RU"/>
        </w:rPr>
        <w:t xml:space="preserve">учае принятия </w:t>
      </w:r>
      <w:proofErr w:type="gramStart"/>
      <w:r w:rsidR="006A0F87">
        <w:rPr>
          <w:rFonts w:ascii="Times New Roman" w:hAnsi="Times New Roman" w:cs="Times New Roman"/>
          <w:sz w:val="28"/>
          <w:szCs w:val="28"/>
          <w:lang w:eastAsia="ru-RU"/>
        </w:rPr>
        <w:t>НПА?.</w:t>
      </w:r>
      <w:proofErr w:type="gramEnd"/>
    </w:p>
    <w:p w:rsidR="00BB1591" w:rsidRPr="00B15AFF" w:rsidRDefault="004D402B" w:rsidP="0095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 Каким полезным эффектам (для муниципального образования, субъектов предпринимательской деятельности, потребителей и т.п.) способствует НПА?</w:t>
      </w:r>
    </w:p>
    <w:p w:rsidR="00BB1591" w:rsidRPr="00B15AFF" w:rsidRDefault="004D402B" w:rsidP="00BB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Какими данными можно будет подтвердить проявление таких полезных эффектов?</w:t>
      </w:r>
    </w:p>
    <w:p w:rsidR="004D402B" w:rsidRDefault="004D402B" w:rsidP="00BB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. Какие негативные эффекты (для муниципального образования, субъектов предпринимательской деятельности, потребителей и т.п.) ожи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даются в случае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принятия  НПА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BB1591" w:rsidRPr="00B15AFF" w:rsidRDefault="004D402B" w:rsidP="00BB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 Каким негативным эффектам (для муниципального образования, субъектов предпринимательской деятельности, потребителей и т.п.) способствует НПА? </w:t>
      </w:r>
    </w:p>
    <w:p w:rsidR="004D402B" w:rsidRDefault="004D402B" w:rsidP="004D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Какими данными можно будет подтвердить проявление таких негативных эффектов?</w:t>
      </w:r>
    </w:p>
    <w:p w:rsidR="004D402B" w:rsidRDefault="004D402B" w:rsidP="004D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BB1591" w:rsidRPr="004D402B">
        <w:rPr>
          <w:rFonts w:ascii="Times New Roman" w:hAnsi="Times New Roman" w:cs="Times New Roman"/>
          <w:sz w:val="28"/>
          <w:szCs w:val="28"/>
        </w:rPr>
        <w:t xml:space="preserve">Приведет ли предлагаемое регулирование к росту </w:t>
      </w:r>
      <w:proofErr w:type="gramStart"/>
      <w:r w:rsidR="00BB1591" w:rsidRPr="004D402B">
        <w:rPr>
          <w:rFonts w:ascii="Times New Roman" w:hAnsi="Times New Roman" w:cs="Times New Roman"/>
          <w:sz w:val="28"/>
          <w:szCs w:val="28"/>
        </w:rPr>
        <w:t xml:space="preserve">издержек </w:t>
      </w:r>
      <w:r w:rsidR="00CD1263" w:rsidRPr="004D402B">
        <w:rPr>
          <w:rFonts w:ascii="Times New Roman" w:hAnsi="Times New Roman" w:cs="Times New Roman"/>
          <w:sz w:val="28"/>
          <w:szCs w:val="28"/>
        </w:rPr>
        <w:t xml:space="preserve"> </w:t>
      </w:r>
      <w:r w:rsidR="00BB1591" w:rsidRPr="004D402B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="00BB1591" w:rsidRPr="004D402B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 (временные/материальные издержки) в</w:t>
      </w:r>
      <w:r w:rsidR="003B3B1E" w:rsidRPr="004D402B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6A0F87" w:rsidRPr="004D402B">
        <w:rPr>
          <w:rFonts w:ascii="Times New Roman" w:hAnsi="Times New Roman" w:cs="Times New Roman"/>
          <w:sz w:val="28"/>
          <w:szCs w:val="28"/>
        </w:rPr>
        <w:t xml:space="preserve"> принятия </w:t>
      </w:r>
      <w:r>
        <w:rPr>
          <w:rFonts w:ascii="Times New Roman" w:hAnsi="Times New Roman" w:cs="Times New Roman"/>
          <w:sz w:val="28"/>
          <w:szCs w:val="28"/>
        </w:rPr>
        <w:t xml:space="preserve"> НПА?</w:t>
      </w:r>
    </w:p>
    <w:p w:rsidR="00BB1591" w:rsidRPr="004D402B" w:rsidRDefault="004D402B" w:rsidP="004D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87D3B" w:rsidRPr="004D402B">
        <w:rPr>
          <w:rFonts w:ascii="Times New Roman" w:hAnsi="Times New Roman" w:cs="Times New Roman"/>
          <w:sz w:val="28"/>
          <w:szCs w:val="28"/>
        </w:rPr>
        <w:t xml:space="preserve"> </w:t>
      </w:r>
      <w:r w:rsidR="00BB1591" w:rsidRPr="004D402B">
        <w:rPr>
          <w:rFonts w:ascii="Times New Roman" w:hAnsi="Times New Roman" w:cs="Times New Roman"/>
          <w:sz w:val="28"/>
          <w:szCs w:val="28"/>
        </w:rPr>
        <w:t xml:space="preserve">Влечет ли предусмотренное НПА регулирование рост издержек соответствующих субъектов предпринимательской деятельности (временные/материальные издержки)? </w:t>
      </w:r>
    </w:p>
    <w:p w:rsidR="00BB1591" w:rsidRPr="00B15AFF" w:rsidRDefault="004D402B" w:rsidP="004D40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Оцените размер таких издержек согласно прилагаемому опросному листу.</w:t>
      </w:r>
    </w:p>
    <w:p w:rsidR="00BB1591" w:rsidRPr="00B15AFF" w:rsidRDefault="004D402B" w:rsidP="00BB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Требуется ли переходный период для вступления в силу проекта НПА? Какой переходный период необходим для вступле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в силу предлагаемого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 НПА, либо с какого времени целесообразно установить дату вступления в силу?</w:t>
      </w:r>
    </w:p>
    <w:p w:rsidR="00BB1591" w:rsidRPr="00B15AFF" w:rsidRDefault="004D402B" w:rsidP="00BB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Считаете ли Вы требования, предусматриваемые настоящим регулированием, достаточными/избыточными для дост</w:t>
      </w:r>
      <w:r w:rsidR="00CD1263">
        <w:rPr>
          <w:rFonts w:ascii="Times New Roman" w:hAnsi="Times New Roman" w:cs="Times New Roman"/>
          <w:sz w:val="28"/>
          <w:szCs w:val="28"/>
          <w:lang w:eastAsia="ru-RU"/>
        </w:rPr>
        <w:t xml:space="preserve">ижения   заявленных </w:t>
      </w:r>
      <w:proofErr w:type="gramStart"/>
      <w:r w:rsidR="00CD1263">
        <w:rPr>
          <w:rFonts w:ascii="Times New Roman" w:hAnsi="Times New Roman" w:cs="Times New Roman"/>
          <w:sz w:val="28"/>
          <w:szCs w:val="28"/>
          <w:lang w:eastAsia="ru-RU"/>
        </w:rPr>
        <w:t xml:space="preserve">НПА 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 целей</w:t>
      </w:r>
      <w:proofErr w:type="gramEnd"/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? По возможности аргументируйте свою позицию.</w:t>
      </w:r>
    </w:p>
    <w:p w:rsidR="00BB1591" w:rsidRPr="00B15AFF" w:rsidRDefault="004D402B" w:rsidP="00BB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 Содержит ли НПА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 нормы, приводящие к избыточным административным и иным ограничениям для соответствующих   субъектов предпринимательской деятельности? Приведите примеры таких норм.</w:t>
      </w:r>
    </w:p>
    <w:p w:rsidR="00BB1591" w:rsidRPr="00B15AFF" w:rsidRDefault="004D402B" w:rsidP="00BB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D1263">
        <w:rPr>
          <w:rFonts w:ascii="Times New Roman" w:hAnsi="Times New Roman" w:cs="Times New Roman"/>
          <w:sz w:val="28"/>
          <w:szCs w:val="28"/>
          <w:lang w:eastAsia="ru-RU"/>
        </w:rPr>
        <w:t xml:space="preserve">  Содержит ли </w:t>
      </w:r>
      <w:proofErr w:type="gramStart"/>
      <w:r w:rsidR="00CD1263">
        <w:rPr>
          <w:rFonts w:ascii="Times New Roman" w:hAnsi="Times New Roman" w:cs="Times New Roman"/>
          <w:sz w:val="28"/>
          <w:szCs w:val="28"/>
          <w:lang w:eastAsia="ru-RU"/>
        </w:rPr>
        <w:t xml:space="preserve">НПА 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 нормы</w:t>
      </w:r>
      <w:proofErr w:type="gramEnd"/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, на практике невыполнимые? Приведите примеры таких норм.</w:t>
      </w:r>
    </w:p>
    <w:p w:rsidR="00BB1591" w:rsidRPr="00B15AFF" w:rsidRDefault="004D402B" w:rsidP="00BB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. Существуют ли альтернативные способы достижения целей, заявл</w:t>
      </w:r>
      <w:r w:rsidR="006A0F87">
        <w:rPr>
          <w:rFonts w:ascii="Times New Roman" w:hAnsi="Times New Roman" w:cs="Times New Roman"/>
          <w:sz w:val="28"/>
          <w:szCs w:val="28"/>
          <w:lang w:eastAsia="ru-RU"/>
        </w:rPr>
        <w:t>енных в рамках НПА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. По возможности укажите такие способы и аргументируйте свою позицию.</w:t>
      </w:r>
    </w:p>
    <w:p w:rsidR="00BB1591" w:rsidRPr="00B15AFF" w:rsidRDefault="004D402B" w:rsidP="00BB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. Иные предложения</w:t>
      </w:r>
      <w:r w:rsidR="006A0F87">
        <w:rPr>
          <w:rFonts w:ascii="Times New Roman" w:hAnsi="Times New Roman" w:cs="Times New Roman"/>
          <w:sz w:val="28"/>
          <w:szCs w:val="28"/>
          <w:lang w:eastAsia="ru-RU"/>
        </w:rPr>
        <w:t xml:space="preserve"> и замечания к НПА</w:t>
      </w:r>
      <w:r w:rsidR="00BB1591" w:rsidRPr="00B15A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591" w:rsidRPr="00B15AFF" w:rsidRDefault="00BB1591" w:rsidP="00BB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591" w:rsidRPr="00B15AFF" w:rsidRDefault="00BB1591" w:rsidP="00BB1591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P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  <w:u w:val="single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  <w:bookmarkStart w:id="0" w:name="_GoBack"/>
      <w:bookmarkEnd w:id="0"/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F44FEA" w:rsidRDefault="00F44FEA" w:rsidP="00F44FE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F44FEA" w:rsidSect="002A72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18C2"/>
    <w:multiLevelType w:val="hybridMultilevel"/>
    <w:tmpl w:val="A5CADABA"/>
    <w:lvl w:ilvl="0" w:tplc="C57A5914">
      <w:start w:val="4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" w15:restartNumberingAfterBreak="0">
    <w:nsid w:val="65677D29"/>
    <w:multiLevelType w:val="hybridMultilevel"/>
    <w:tmpl w:val="9F24A51A"/>
    <w:lvl w:ilvl="0" w:tplc="3BB4D144">
      <w:start w:val="8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2" w15:restartNumberingAfterBreak="0">
    <w:nsid w:val="79E35892"/>
    <w:multiLevelType w:val="multilevel"/>
    <w:tmpl w:val="1F8A66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24"/>
    <w:rsid w:val="000144A5"/>
    <w:rsid w:val="000323EC"/>
    <w:rsid w:val="00052904"/>
    <w:rsid w:val="0005503A"/>
    <w:rsid w:val="000927B8"/>
    <w:rsid w:val="00163DE4"/>
    <w:rsid w:val="0018371E"/>
    <w:rsid w:val="00241943"/>
    <w:rsid w:val="00243F8B"/>
    <w:rsid w:val="00244689"/>
    <w:rsid w:val="00252774"/>
    <w:rsid w:val="00257F64"/>
    <w:rsid w:val="002A7242"/>
    <w:rsid w:val="002B11EE"/>
    <w:rsid w:val="002C6EA3"/>
    <w:rsid w:val="002D4F57"/>
    <w:rsid w:val="00356764"/>
    <w:rsid w:val="003B2098"/>
    <w:rsid w:val="003B3B1E"/>
    <w:rsid w:val="003C0D63"/>
    <w:rsid w:val="003F51F0"/>
    <w:rsid w:val="00405FC1"/>
    <w:rsid w:val="004273A3"/>
    <w:rsid w:val="00447AC6"/>
    <w:rsid w:val="00452B84"/>
    <w:rsid w:val="0045686F"/>
    <w:rsid w:val="004578CB"/>
    <w:rsid w:val="00457C06"/>
    <w:rsid w:val="00472D1E"/>
    <w:rsid w:val="004A207E"/>
    <w:rsid w:val="004B0769"/>
    <w:rsid w:val="004D402B"/>
    <w:rsid w:val="004F2334"/>
    <w:rsid w:val="005244CD"/>
    <w:rsid w:val="00587D3B"/>
    <w:rsid w:val="005A576D"/>
    <w:rsid w:val="00606B7A"/>
    <w:rsid w:val="0065743A"/>
    <w:rsid w:val="006860ED"/>
    <w:rsid w:val="006A0F87"/>
    <w:rsid w:val="006A6588"/>
    <w:rsid w:val="006E0AFD"/>
    <w:rsid w:val="00715E3C"/>
    <w:rsid w:val="0079547A"/>
    <w:rsid w:val="007E4A8E"/>
    <w:rsid w:val="007F0C39"/>
    <w:rsid w:val="00827962"/>
    <w:rsid w:val="00861E6B"/>
    <w:rsid w:val="0090714E"/>
    <w:rsid w:val="009074CF"/>
    <w:rsid w:val="00954309"/>
    <w:rsid w:val="00980811"/>
    <w:rsid w:val="009B1C8C"/>
    <w:rsid w:val="009C1AB7"/>
    <w:rsid w:val="009C3185"/>
    <w:rsid w:val="00A308EF"/>
    <w:rsid w:val="00A7420F"/>
    <w:rsid w:val="00A872B0"/>
    <w:rsid w:val="00AB3097"/>
    <w:rsid w:val="00AD1B2A"/>
    <w:rsid w:val="00AD660A"/>
    <w:rsid w:val="00B124C2"/>
    <w:rsid w:val="00B2496F"/>
    <w:rsid w:val="00B40356"/>
    <w:rsid w:val="00B52726"/>
    <w:rsid w:val="00B54587"/>
    <w:rsid w:val="00B71533"/>
    <w:rsid w:val="00B83F94"/>
    <w:rsid w:val="00B95E24"/>
    <w:rsid w:val="00BA1960"/>
    <w:rsid w:val="00BB1591"/>
    <w:rsid w:val="00BC69C1"/>
    <w:rsid w:val="00BD5774"/>
    <w:rsid w:val="00C07B7B"/>
    <w:rsid w:val="00C40C35"/>
    <w:rsid w:val="00C419E7"/>
    <w:rsid w:val="00C72EEC"/>
    <w:rsid w:val="00C91B91"/>
    <w:rsid w:val="00C95172"/>
    <w:rsid w:val="00C97EC7"/>
    <w:rsid w:val="00CA7C49"/>
    <w:rsid w:val="00CD1263"/>
    <w:rsid w:val="00CF2EAF"/>
    <w:rsid w:val="00D65B31"/>
    <w:rsid w:val="00DC1DE6"/>
    <w:rsid w:val="00E10357"/>
    <w:rsid w:val="00E20225"/>
    <w:rsid w:val="00E44D15"/>
    <w:rsid w:val="00E477C3"/>
    <w:rsid w:val="00E53EB3"/>
    <w:rsid w:val="00E663DC"/>
    <w:rsid w:val="00E760E3"/>
    <w:rsid w:val="00E85268"/>
    <w:rsid w:val="00EB5054"/>
    <w:rsid w:val="00EE0D5D"/>
    <w:rsid w:val="00EE56EF"/>
    <w:rsid w:val="00F44FEA"/>
    <w:rsid w:val="00F57CF8"/>
    <w:rsid w:val="00F848E7"/>
    <w:rsid w:val="00FB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A1C6D6-B020-4FE3-B657-4FC8B24B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F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44F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48E7"/>
    <w:rPr>
      <w:color w:val="0000FF" w:themeColor="hyperlink"/>
      <w:u w:val="single"/>
    </w:rPr>
  </w:style>
  <w:style w:type="character" w:customStyle="1" w:styleId="FontStyle13">
    <w:name w:val="Font Style13"/>
    <w:uiPriority w:val="99"/>
    <w:rsid w:val="00D65B31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7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533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3"/>
    <w:locked/>
    <w:rsid w:val="0005503A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05503A"/>
    <w:pPr>
      <w:shd w:val="clear" w:color="auto" w:fill="FFFFFF"/>
      <w:spacing w:after="0" w:line="0" w:lineRule="atLeast"/>
    </w:pPr>
    <w:rPr>
      <w:sz w:val="26"/>
      <w:szCs w:val="26"/>
    </w:rPr>
  </w:style>
  <w:style w:type="character" w:styleId="a6">
    <w:name w:val="footnote reference"/>
    <w:basedOn w:val="a0"/>
    <w:rsid w:val="0005503A"/>
    <w:rPr>
      <w:vertAlign w:val="superscript"/>
    </w:rPr>
  </w:style>
  <w:style w:type="table" w:styleId="a7">
    <w:name w:val="Table Grid"/>
    <w:basedOn w:val="a1"/>
    <w:rsid w:val="00055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74C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87</cp:revision>
  <cp:lastPrinted>2023-05-25T08:35:00Z</cp:lastPrinted>
  <dcterms:created xsi:type="dcterms:W3CDTF">2018-01-18T02:42:00Z</dcterms:created>
  <dcterms:modified xsi:type="dcterms:W3CDTF">2023-05-30T07:17:00Z</dcterms:modified>
</cp:coreProperties>
</file>