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ТИПОВОЙ</w:t>
      </w: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ПЕРЕЧЕНЬ ВОПРОСОВ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проведения публичных обсуждений нормативного 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/ проекта нормативного правового акта 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НПА / </w:t>
      </w:r>
      <w:proofErr w:type="gramStart"/>
      <w:r w:rsidRPr="00B15AFF">
        <w:rPr>
          <w:rFonts w:ascii="Times New Roman" w:hAnsi="Times New Roman" w:cs="Times New Roman"/>
          <w:sz w:val="28"/>
          <w:szCs w:val="28"/>
          <w:lang w:eastAsia="ru-RU"/>
        </w:rPr>
        <w:t>проект  НПА</w:t>
      </w:r>
      <w:proofErr w:type="gramEnd"/>
      <w:r w:rsidRPr="00B15AFF">
        <w:rPr>
          <w:rFonts w:ascii="Times New Roman" w:hAnsi="Times New Roman" w:cs="Times New Roman"/>
          <w:sz w:val="28"/>
          <w:szCs w:val="28"/>
          <w:lang w:eastAsia="ru-RU"/>
        </w:rPr>
        <w:t>, соответственно)</w:t>
      </w:r>
    </w:p>
    <w:p w:rsidR="00C819F9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Туруханского района </w:t>
      </w:r>
      <w:proofErr w:type="gramStart"/>
      <w:r w:rsidRPr="005E6BF4">
        <w:rPr>
          <w:rFonts w:ascii="Times New Roman" w:hAnsi="Times New Roman" w:cs="Times New Roman"/>
          <w:sz w:val="28"/>
          <w:szCs w:val="28"/>
        </w:rPr>
        <w:t>от</w:t>
      </w:r>
      <w:r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5E6BF4">
        <w:rPr>
          <w:rFonts w:ascii="Times New Roman" w:hAnsi="Times New Roman" w:cs="Times New Roman"/>
          <w:sz w:val="28"/>
          <w:szCs w:val="28"/>
        </w:rPr>
        <w:t>21.03.2022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№ 195-п </w:t>
      </w:r>
      <w:r w:rsidRPr="005E6BF4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5E6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6BF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5E6BF4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Pr="005E6BF4">
        <w:t xml:space="preserve"> </w:t>
      </w:r>
      <w:r w:rsidRPr="005E6BF4">
        <w:rPr>
          <w:rFonts w:ascii="Times New Roman" w:hAnsi="Times New Roman" w:cs="Times New Roman"/>
          <w:sz w:val="28"/>
          <w:szCs w:val="28"/>
        </w:rPr>
        <w:t>на территории Туруханского района»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наименование НПА / проекта НПА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Пожалуйста, заполните и направьте данную форму по электронной почте или другими доступными способами на адрес ______________________________, не позднее ________________.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Разработчики не будут иметь возможность проанализировать позиции, направленные после указанного срока.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Проведение публичных обсуждений не предполагает направление ответов от разработчика НПА на поступившие предложения.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 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Название организации (ИП)_____________________________________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Сферу деятельности_____________________________________________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Ф.И.О. контактного лица 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1. Чьи интересы, по Вашему мнению, затрагивает сфера регулирования НПА / проекта НПА? На решение какой проблемы, по Вашему мнению, направлено регулирование данного НПА / проекта НПА?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проекта НПА? / Каким полезным эффектам (для муниципального образования, субъектов предпринимательской деятельности, потребителей и т.п.) способствует НПА?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Какими данными можно будет подтвердить проявление таких полезных эффектов?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3.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/ Каким негативным эффектам (для муниципального образования, субъектов предпринимательской деятельности, потребителей и т.п.) способствует НПА? 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Какими данными можно будет подтвердить проявление таких негативных эффектов?</w:t>
      </w:r>
    </w:p>
    <w:p w:rsidR="00C819F9" w:rsidRPr="00B15AFF" w:rsidRDefault="00C819F9" w:rsidP="00C819F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 в случае принятия проекта НПА?  / Влечет ли предусмотренное НПА регулирование рост издержек соответствующих субъектов предпринимательской деятельности (временные/материальные издержки)? </w:t>
      </w:r>
    </w:p>
    <w:p w:rsidR="00C819F9" w:rsidRPr="00B15AFF" w:rsidRDefault="00C819F9" w:rsidP="00C819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Оцените размер таких издержек согласно прилагаемому опросному листу.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5.  Требуется ли переходный период для вступления в силу проекта НПА? Какой переходный период необходим для вступления в силу предлагаемого проекта НПА, либо с какого времени целесообразно установить дату вступления в силу?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6. Считаете ли Вы требования, предусматриваемые настоящим регулированием, достаточными/избыточными для достижения   заявленных НПА / проектом НПА целей? По возможности аргументируйте свою позицию.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7. Содержит ли НПА / проект НПА нормы, приводящие к избыточным административным и иным ограничениям для соответствующих   субъектов предпринимательской деятельности? Приведите примеры таких норм.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8.  Содержит ли НПА / проект НПА нормы, на практике невыполнимые? Приведите примеры таких норм.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9. Существуют ли альтернативные способы достижения целей, заявленных в рамках НПА / проекта НПА. По возможности укажите такие способы и аргументируйте свою позицию.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10. Иные предложения и замечания к НПА / проекту НПА.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9F9" w:rsidSect="002A72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8C2"/>
    <w:multiLevelType w:val="hybridMultilevel"/>
    <w:tmpl w:val="A5CADABA"/>
    <w:lvl w:ilvl="0" w:tplc="C57A59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A0372"/>
    <w:multiLevelType w:val="multilevel"/>
    <w:tmpl w:val="9FC4D4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24"/>
    <w:rsid w:val="00026EBF"/>
    <w:rsid w:val="000323EC"/>
    <w:rsid w:val="0005503A"/>
    <w:rsid w:val="000603A2"/>
    <w:rsid w:val="000927B8"/>
    <w:rsid w:val="000D2E81"/>
    <w:rsid w:val="001E2644"/>
    <w:rsid w:val="00281A1C"/>
    <w:rsid w:val="002A7242"/>
    <w:rsid w:val="002C6EA3"/>
    <w:rsid w:val="003B2098"/>
    <w:rsid w:val="003C0D63"/>
    <w:rsid w:val="003F51F0"/>
    <w:rsid w:val="00447AC6"/>
    <w:rsid w:val="00452B84"/>
    <w:rsid w:val="00487DA9"/>
    <w:rsid w:val="004B0769"/>
    <w:rsid w:val="00501F5C"/>
    <w:rsid w:val="005244CD"/>
    <w:rsid w:val="00560D9F"/>
    <w:rsid w:val="005B6BA4"/>
    <w:rsid w:val="005E6BF4"/>
    <w:rsid w:val="00606B7A"/>
    <w:rsid w:val="006860ED"/>
    <w:rsid w:val="006E0AFD"/>
    <w:rsid w:val="00715E3C"/>
    <w:rsid w:val="00760665"/>
    <w:rsid w:val="007A4D4E"/>
    <w:rsid w:val="007E4A8E"/>
    <w:rsid w:val="007F0C39"/>
    <w:rsid w:val="00896A4B"/>
    <w:rsid w:val="008A15A6"/>
    <w:rsid w:val="009074CF"/>
    <w:rsid w:val="00980811"/>
    <w:rsid w:val="009876BA"/>
    <w:rsid w:val="009B1C8C"/>
    <w:rsid w:val="009C3185"/>
    <w:rsid w:val="009D110A"/>
    <w:rsid w:val="00A23D13"/>
    <w:rsid w:val="00A92740"/>
    <w:rsid w:val="00AB3097"/>
    <w:rsid w:val="00AD1B2A"/>
    <w:rsid w:val="00AD660A"/>
    <w:rsid w:val="00B2496F"/>
    <w:rsid w:val="00B52726"/>
    <w:rsid w:val="00B54587"/>
    <w:rsid w:val="00B71533"/>
    <w:rsid w:val="00B95E24"/>
    <w:rsid w:val="00BB0493"/>
    <w:rsid w:val="00BD5774"/>
    <w:rsid w:val="00C40C35"/>
    <w:rsid w:val="00C419E7"/>
    <w:rsid w:val="00C61D05"/>
    <w:rsid w:val="00C72EEC"/>
    <w:rsid w:val="00C819F9"/>
    <w:rsid w:val="00C91B91"/>
    <w:rsid w:val="00CF2EAF"/>
    <w:rsid w:val="00D65B31"/>
    <w:rsid w:val="00DC1DE6"/>
    <w:rsid w:val="00E10357"/>
    <w:rsid w:val="00E20225"/>
    <w:rsid w:val="00E44D15"/>
    <w:rsid w:val="00E760E3"/>
    <w:rsid w:val="00E83BD3"/>
    <w:rsid w:val="00E85268"/>
    <w:rsid w:val="00EB5054"/>
    <w:rsid w:val="00EE0D5D"/>
    <w:rsid w:val="00EE56EF"/>
    <w:rsid w:val="00F44FEA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A1C6D6-B020-4FE3-B657-4FC8B24B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48E7"/>
    <w:rPr>
      <w:color w:val="0000FF" w:themeColor="hyperlink"/>
      <w:u w:val="single"/>
    </w:rPr>
  </w:style>
  <w:style w:type="character" w:customStyle="1" w:styleId="FontStyle13">
    <w:name w:val="Font Style13"/>
    <w:uiPriority w:val="99"/>
    <w:rsid w:val="00D65B31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7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533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3"/>
    <w:locked/>
    <w:rsid w:val="0005503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05503A"/>
    <w:pPr>
      <w:shd w:val="clear" w:color="auto" w:fill="FFFFFF"/>
      <w:spacing w:after="0" w:line="0" w:lineRule="atLeast"/>
    </w:pPr>
    <w:rPr>
      <w:sz w:val="26"/>
      <w:szCs w:val="26"/>
    </w:rPr>
  </w:style>
  <w:style w:type="character" w:styleId="a6">
    <w:name w:val="footnote reference"/>
    <w:basedOn w:val="a0"/>
    <w:rsid w:val="0005503A"/>
    <w:rPr>
      <w:vertAlign w:val="superscript"/>
    </w:rPr>
  </w:style>
  <w:style w:type="table" w:styleId="a7">
    <w:name w:val="Table Grid"/>
    <w:basedOn w:val="a1"/>
    <w:rsid w:val="0005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9074C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a">
    <w:name w:val="No Spacing"/>
    <w:link w:val="ab"/>
    <w:uiPriority w:val="1"/>
    <w:qFormat/>
    <w:rsid w:val="00487DA9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87DA9"/>
    <w:rPr>
      <w:rFonts w:ascii="Calibri" w:eastAsia="Calibri" w:hAnsi="Calibri" w:cs="Calibri"/>
      <w:color w:val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D2E81"/>
    <w:pPr>
      <w:spacing w:after="0" w:line="271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D2E81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A23D13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55</cp:revision>
  <cp:lastPrinted>2024-04-05T07:46:00Z</cp:lastPrinted>
  <dcterms:created xsi:type="dcterms:W3CDTF">2018-01-18T02:42:00Z</dcterms:created>
  <dcterms:modified xsi:type="dcterms:W3CDTF">2024-04-05T07:52:00Z</dcterms:modified>
</cp:coreProperties>
</file>