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38" w:rsidRDefault="000C3738" w:rsidP="000C3738">
      <w:pPr>
        <w:spacing w:after="0" w:line="240" w:lineRule="auto"/>
        <w:ind w:left="5103"/>
        <w:contextualSpacing/>
        <w:rPr>
          <w:rFonts w:ascii="Times New Roman" w:eastAsia="Calibri" w:hAnsi="Times New Roman" w:cs="Times New Roman"/>
          <w:sz w:val="28"/>
          <w:szCs w:val="28"/>
        </w:rPr>
      </w:pPr>
      <w:r>
        <w:rPr>
          <w:rFonts w:ascii="Times New Roman" w:eastAsia="Calibri" w:hAnsi="Times New Roman" w:cs="Times New Roman"/>
          <w:sz w:val="28"/>
          <w:szCs w:val="28"/>
        </w:rPr>
        <w:t>Утверждаю:</w:t>
      </w:r>
    </w:p>
    <w:p w:rsidR="000C3738" w:rsidRDefault="000C3738" w:rsidP="000C3738">
      <w:pPr>
        <w:spacing w:after="0" w:line="240" w:lineRule="auto"/>
        <w:ind w:left="5103"/>
        <w:contextualSpacing/>
        <w:rPr>
          <w:rFonts w:ascii="Times New Roman" w:eastAsia="Calibri" w:hAnsi="Times New Roman" w:cs="Times New Roman"/>
          <w:sz w:val="28"/>
          <w:szCs w:val="28"/>
        </w:rPr>
      </w:pPr>
      <w:r>
        <w:rPr>
          <w:rFonts w:ascii="Times New Roman" w:eastAsia="Calibri" w:hAnsi="Times New Roman" w:cs="Times New Roman"/>
          <w:sz w:val="28"/>
          <w:szCs w:val="28"/>
        </w:rPr>
        <w:t>Глава Туруханского района</w:t>
      </w:r>
    </w:p>
    <w:p w:rsidR="000C3738" w:rsidRDefault="000C3738" w:rsidP="000C3738">
      <w:pPr>
        <w:spacing w:after="0" w:line="240" w:lineRule="auto"/>
        <w:ind w:left="5103"/>
        <w:contextualSpacing/>
        <w:rPr>
          <w:rFonts w:ascii="Times New Roman" w:eastAsia="Calibri" w:hAnsi="Times New Roman" w:cs="Times New Roman"/>
          <w:sz w:val="28"/>
          <w:szCs w:val="28"/>
        </w:rPr>
      </w:pPr>
    </w:p>
    <w:p w:rsidR="000C3738" w:rsidRDefault="000C3738" w:rsidP="000C3738">
      <w:pPr>
        <w:spacing w:after="0" w:line="240" w:lineRule="auto"/>
        <w:ind w:left="5103"/>
        <w:contextualSpacing/>
        <w:rPr>
          <w:rFonts w:ascii="Times New Roman" w:eastAsia="Calibri" w:hAnsi="Times New Roman" w:cs="Times New Roman"/>
          <w:sz w:val="28"/>
          <w:szCs w:val="28"/>
        </w:rPr>
      </w:pPr>
      <w:r>
        <w:rPr>
          <w:rFonts w:ascii="Times New Roman" w:eastAsia="Calibri" w:hAnsi="Times New Roman" w:cs="Times New Roman"/>
          <w:sz w:val="28"/>
          <w:szCs w:val="28"/>
        </w:rPr>
        <w:t>________________О.И. Шереметьев</w:t>
      </w:r>
    </w:p>
    <w:p w:rsidR="000C3738" w:rsidRDefault="000C3738" w:rsidP="000C3738">
      <w:pPr>
        <w:spacing w:after="0" w:line="240" w:lineRule="auto"/>
        <w:ind w:left="5103"/>
        <w:contextualSpacing/>
        <w:rPr>
          <w:rFonts w:ascii="Times New Roman" w:eastAsia="Calibri" w:hAnsi="Times New Roman" w:cs="Times New Roman"/>
          <w:b/>
          <w:sz w:val="28"/>
          <w:szCs w:val="28"/>
        </w:rPr>
      </w:pPr>
    </w:p>
    <w:p w:rsidR="000C3738" w:rsidRDefault="000C3738" w:rsidP="000C3738">
      <w:pPr>
        <w:spacing w:after="0" w:line="240" w:lineRule="auto"/>
        <w:ind w:left="5103"/>
        <w:rPr>
          <w:rFonts w:ascii="Times New Roman" w:eastAsia="Calibri" w:hAnsi="Times New Roman" w:cs="Times New Roman"/>
          <w:b/>
          <w:sz w:val="28"/>
          <w:szCs w:val="28"/>
        </w:rPr>
      </w:pPr>
      <w:r>
        <w:rPr>
          <w:rFonts w:ascii="Times New Roman" w:eastAsia="Calibri" w:hAnsi="Times New Roman" w:cs="Times New Roman"/>
          <w:sz w:val="28"/>
          <w:szCs w:val="28"/>
        </w:rPr>
        <w:t>от «_____»_______________2019 год</w:t>
      </w:r>
    </w:p>
    <w:p w:rsidR="000C3738" w:rsidRDefault="000C3738" w:rsidP="00333CAD">
      <w:pPr>
        <w:spacing w:after="0" w:line="240" w:lineRule="auto"/>
        <w:jc w:val="center"/>
        <w:rPr>
          <w:rFonts w:ascii="Times New Roman" w:eastAsia="Calibri" w:hAnsi="Times New Roman" w:cs="Times New Roman"/>
          <w:b/>
          <w:sz w:val="28"/>
          <w:szCs w:val="28"/>
        </w:rPr>
      </w:pPr>
    </w:p>
    <w:p w:rsidR="00384C33" w:rsidRDefault="00384C33" w:rsidP="00333CAD">
      <w:pPr>
        <w:spacing w:after="0" w:line="240" w:lineRule="auto"/>
        <w:jc w:val="center"/>
        <w:rPr>
          <w:rFonts w:ascii="Times New Roman" w:eastAsia="Calibri" w:hAnsi="Times New Roman" w:cs="Times New Roman"/>
          <w:b/>
          <w:sz w:val="28"/>
          <w:szCs w:val="28"/>
        </w:rPr>
      </w:pPr>
    </w:p>
    <w:p w:rsidR="00E1382E" w:rsidRDefault="006E1CBA" w:rsidP="00384C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 МЕРОПРИЯТИЙ «ДОРОЖН</w:t>
      </w:r>
      <w:r w:rsidR="00101F6D">
        <w:rPr>
          <w:rFonts w:ascii="Times New Roman" w:eastAsia="Calibri" w:hAnsi="Times New Roman" w:cs="Times New Roman"/>
          <w:b/>
          <w:sz w:val="28"/>
          <w:szCs w:val="28"/>
        </w:rPr>
        <w:t>АЯ КАРТА» ПО СОДЕЙСТВИЮ РАЗВИТИЮ</w:t>
      </w:r>
      <w:r>
        <w:rPr>
          <w:rFonts w:ascii="Times New Roman" w:eastAsia="Calibri" w:hAnsi="Times New Roman" w:cs="Times New Roman"/>
          <w:b/>
          <w:sz w:val="28"/>
          <w:szCs w:val="28"/>
        </w:rPr>
        <w:t xml:space="preserve"> КОНКУРЕНЦИИ В ТУРУХАНСКОМ РАЙОНЕ</w:t>
      </w:r>
    </w:p>
    <w:p w:rsidR="006E1CBA" w:rsidRPr="006E1CBA" w:rsidRDefault="006E1CBA" w:rsidP="00384C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2018-2021 ГОДЫ</w:t>
      </w:r>
    </w:p>
    <w:p w:rsidR="00333CAD" w:rsidRDefault="00333CAD" w:rsidP="00384C33">
      <w:pPr>
        <w:spacing w:after="0" w:line="240" w:lineRule="auto"/>
        <w:ind w:firstLine="709"/>
        <w:jc w:val="center"/>
        <w:rPr>
          <w:rFonts w:ascii="Times New Roman" w:eastAsia="Calibri" w:hAnsi="Times New Roman" w:cs="Times New Roman"/>
          <w:sz w:val="28"/>
          <w:szCs w:val="28"/>
        </w:rPr>
      </w:pPr>
    </w:p>
    <w:p w:rsidR="00333CAD" w:rsidRDefault="00333CAD" w:rsidP="00EA05E0">
      <w:pPr>
        <w:numPr>
          <w:ilvl w:val="0"/>
          <w:numId w:val="2"/>
        </w:numPr>
        <w:spacing w:after="0" w:line="240" w:lineRule="auto"/>
        <w:ind w:left="0" w:firstLine="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Общее описание Плана мероприятий «дорожно</w:t>
      </w:r>
      <w:r w:rsidR="00101F6D">
        <w:rPr>
          <w:rFonts w:ascii="Times New Roman" w:eastAsia="Calibri" w:hAnsi="Times New Roman" w:cs="Times New Roman"/>
          <w:b/>
          <w:sz w:val="28"/>
          <w:szCs w:val="28"/>
        </w:rPr>
        <w:t xml:space="preserve">й карты» </w:t>
      </w:r>
      <w:r w:rsidR="00101F6D">
        <w:rPr>
          <w:rFonts w:ascii="Times New Roman" w:eastAsia="Calibri" w:hAnsi="Times New Roman" w:cs="Times New Roman"/>
          <w:b/>
          <w:sz w:val="28"/>
          <w:szCs w:val="28"/>
        </w:rPr>
        <w:br/>
        <w:t>по содействию развитию</w:t>
      </w:r>
      <w:r>
        <w:rPr>
          <w:rFonts w:ascii="Times New Roman" w:eastAsia="Calibri" w:hAnsi="Times New Roman" w:cs="Times New Roman"/>
          <w:b/>
          <w:sz w:val="28"/>
          <w:szCs w:val="28"/>
        </w:rPr>
        <w:t xml:space="preserve"> конкуренции в Туруханском районе (далее – дорожная карта)</w:t>
      </w:r>
    </w:p>
    <w:p w:rsidR="00333CAD" w:rsidRDefault="00333CAD" w:rsidP="00333CAD">
      <w:pPr>
        <w:spacing w:after="0" w:line="240" w:lineRule="auto"/>
        <w:ind w:firstLine="709"/>
        <w:contextualSpacing/>
        <w:jc w:val="both"/>
        <w:rPr>
          <w:rFonts w:ascii="Times New Roman" w:eastAsia="Calibri" w:hAnsi="Times New Roman" w:cs="Times New Roman"/>
          <w:sz w:val="28"/>
          <w:szCs w:val="28"/>
        </w:rPr>
      </w:pPr>
    </w:p>
    <w:p w:rsidR="00333CAD" w:rsidRDefault="00333CAD" w:rsidP="008553A9">
      <w:pPr>
        <w:numPr>
          <w:ilvl w:val="1"/>
          <w:numId w:val="2"/>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333CAD" w:rsidRDefault="00333CAD" w:rsidP="008553A9">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конкуренции в экономике является </w:t>
      </w:r>
      <w:proofErr w:type="spellStart"/>
      <w:r>
        <w:rPr>
          <w:rFonts w:ascii="Times New Roman" w:eastAsia="Calibri" w:hAnsi="Times New Roman" w:cs="Times New Roman"/>
          <w:sz w:val="28"/>
          <w:szCs w:val="28"/>
        </w:rPr>
        <w:t>многоаспектной</w:t>
      </w:r>
      <w:proofErr w:type="spellEnd"/>
      <w:r>
        <w:rPr>
          <w:rFonts w:ascii="Times New Roman" w:eastAsia="Calibri" w:hAnsi="Times New Roman" w:cs="Times New Roman"/>
          <w:sz w:val="28"/>
          <w:szCs w:val="28"/>
        </w:rPr>
        <w:t xml:space="preserve"> задачей, решение которой в значительной степени зависит от эффективности проведения государственной политики по широкому спектру направлений – </w:t>
      </w:r>
      <w:r>
        <w:rPr>
          <w:rFonts w:ascii="Times New Roman" w:eastAsia="Calibri" w:hAnsi="Times New Roman" w:cs="Times New Roman"/>
          <w:sz w:val="28"/>
          <w:szCs w:val="28"/>
        </w:rPr>
        <w:br/>
        <w:t xml:space="preserve">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w:t>
      </w:r>
      <w:r>
        <w:rPr>
          <w:rFonts w:ascii="Times New Roman" w:eastAsia="Calibri" w:hAnsi="Times New Roman" w:cs="Times New Roman"/>
          <w:sz w:val="28"/>
          <w:szCs w:val="28"/>
        </w:rPr>
        <w:br/>
        <w:t>и национальной политики.</w:t>
      </w:r>
    </w:p>
    <w:p w:rsidR="00333CAD" w:rsidRDefault="00333CAD" w:rsidP="008553A9">
      <w:pPr>
        <w:numPr>
          <w:ilvl w:val="1"/>
          <w:numId w:val="2"/>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Предметом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333CAD" w:rsidRDefault="00333CAD" w:rsidP="008553A9">
      <w:pPr>
        <w:numPr>
          <w:ilvl w:val="1"/>
          <w:numId w:val="2"/>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дорожной карте определяется перечень ключевых показателей развития конкуренции в Туруханском районе и мероприятия по развитию конкуренции, обеспечивающие их достижение к 01.01.2022 году.</w:t>
      </w:r>
    </w:p>
    <w:p w:rsidR="00086CD5" w:rsidRPr="00AA3EDE" w:rsidRDefault="00333CAD" w:rsidP="00AA3EDE">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1363B7">
        <w:rPr>
          <w:rFonts w:ascii="Times New Roman" w:eastAsia="Calibri" w:hAnsi="Times New Roman" w:cs="Times New Roman"/>
          <w:sz w:val="28"/>
          <w:szCs w:val="28"/>
        </w:rPr>
        <w:t>Ключевые показатели развития конкуренции и мероприятия разрабатываются для следующих отраслей (сфер, товарных рынков) (доля присутствия в отраслях (сфера, товарных рынках) экономики частного бизнеса к 01.01.2022):</w:t>
      </w:r>
    </w:p>
    <w:tbl>
      <w:tblPr>
        <w:tblW w:w="9923" w:type="dxa"/>
        <w:tblInd w:w="-34" w:type="dxa"/>
        <w:tblLook w:val="04A0"/>
      </w:tblPr>
      <w:tblGrid>
        <w:gridCol w:w="540"/>
        <w:gridCol w:w="4847"/>
        <w:gridCol w:w="2126"/>
        <w:gridCol w:w="2410"/>
      </w:tblGrid>
      <w:tr w:rsidR="006B5707" w:rsidRPr="00E34B6C" w:rsidTr="00086CD5">
        <w:trPr>
          <w:trHeight w:val="198"/>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 </w:t>
            </w:r>
            <w:proofErr w:type="spellStart"/>
            <w:proofErr w:type="gramStart"/>
            <w:r w:rsidRPr="00E34B6C">
              <w:rPr>
                <w:rFonts w:ascii="Times New Roman" w:eastAsia="Times New Roman" w:hAnsi="Times New Roman" w:cs="Times New Roman"/>
                <w:color w:val="000000"/>
                <w:sz w:val="24"/>
                <w:szCs w:val="24"/>
                <w:lang w:eastAsia="ru-RU"/>
              </w:rPr>
              <w:t>п</w:t>
            </w:r>
            <w:proofErr w:type="spellEnd"/>
            <w:proofErr w:type="gramEnd"/>
            <w:r w:rsidRPr="00E34B6C">
              <w:rPr>
                <w:rFonts w:ascii="Times New Roman" w:eastAsia="Times New Roman" w:hAnsi="Times New Roman" w:cs="Times New Roman"/>
                <w:color w:val="000000"/>
                <w:sz w:val="24"/>
                <w:szCs w:val="24"/>
                <w:lang w:eastAsia="ru-RU"/>
              </w:rPr>
              <w:t>/</w:t>
            </w:r>
            <w:proofErr w:type="spellStart"/>
            <w:r w:rsidRPr="00E34B6C">
              <w:rPr>
                <w:rFonts w:ascii="Times New Roman" w:eastAsia="Times New Roman" w:hAnsi="Times New Roman" w:cs="Times New Roman"/>
                <w:color w:val="000000"/>
                <w:sz w:val="24"/>
                <w:szCs w:val="24"/>
                <w:lang w:eastAsia="ru-RU"/>
              </w:rPr>
              <w:t>п</w:t>
            </w:r>
            <w:proofErr w:type="spellEnd"/>
          </w:p>
        </w:tc>
        <w:tc>
          <w:tcPr>
            <w:tcW w:w="4847" w:type="dxa"/>
            <w:tcBorders>
              <w:top w:val="single" w:sz="8" w:space="0" w:color="auto"/>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8" w:space="0" w:color="auto"/>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Доля присутствия</w:t>
            </w:r>
          </w:p>
        </w:tc>
        <w:tc>
          <w:tcPr>
            <w:tcW w:w="2410" w:type="dxa"/>
            <w:tcBorders>
              <w:top w:val="single" w:sz="8" w:space="0" w:color="auto"/>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r>
      <w:tr w:rsidR="006B5707" w:rsidRPr="00E34B6C" w:rsidTr="00086CD5">
        <w:trPr>
          <w:trHeight w:val="1207"/>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32177C" w:rsidP="00E34B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Наименование </w:t>
            </w:r>
            <w:r w:rsidR="00E34B6C" w:rsidRPr="00E34B6C">
              <w:rPr>
                <w:rFonts w:ascii="Times New Roman" w:eastAsia="Times New Roman" w:hAnsi="Times New Roman" w:cs="Times New Roman"/>
                <w:color w:val="000000"/>
                <w:sz w:val="24"/>
                <w:szCs w:val="24"/>
                <w:lang w:eastAsia="ru-RU"/>
              </w:rPr>
              <w:t>отраслей (сфер, товарных рынков) экономики</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в отраслях (сферах, товарных рынках) экономики частного бизнеса к 01.01.2022</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Примечание </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6B5707" w:rsidP="00E34B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34B6C" w:rsidRPr="00E34B6C">
              <w:rPr>
                <w:rFonts w:ascii="Times New Roman" w:eastAsia="Times New Roman" w:hAnsi="Times New Roman" w:cs="Times New Roman"/>
                <w:color w:val="000000"/>
                <w:sz w:val="24"/>
                <w:szCs w:val="24"/>
                <w:lang w:eastAsia="ru-RU"/>
              </w:rPr>
              <w:t> </w:t>
            </w:r>
          </w:p>
        </w:tc>
      </w:tr>
      <w:tr w:rsidR="006B5707" w:rsidRPr="00E34B6C" w:rsidTr="00086CD5">
        <w:trPr>
          <w:trHeight w:val="6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розничная торговля лекарственными препаратами, медицинскими изделиями и сопутствующими товарами</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90%</w:t>
            </w:r>
          </w:p>
        </w:tc>
        <w:tc>
          <w:tcPr>
            <w:tcW w:w="2410" w:type="dxa"/>
            <w:tcBorders>
              <w:top w:val="nil"/>
              <w:left w:val="nil"/>
              <w:bottom w:val="single" w:sz="8" w:space="0" w:color="auto"/>
              <w:right w:val="single" w:sz="8" w:space="0" w:color="auto"/>
            </w:tcBorders>
            <w:shd w:val="clear" w:color="auto" w:fill="auto"/>
            <w:vAlign w:val="center"/>
            <w:hideMark/>
          </w:tcPr>
          <w:p w:rsidR="00E34B6C" w:rsidRPr="00125CC3" w:rsidRDefault="00125CC3" w:rsidP="00E34B6C">
            <w:pPr>
              <w:spacing w:after="0" w:line="240" w:lineRule="auto"/>
              <w:jc w:val="center"/>
              <w:rPr>
                <w:rFonts w:ascii="Times New Roman" w:eastAsia="Times New Roman" w:hAnsi="Times New Roman" w:cs="Times New Roman"/>
                <w:color w:val="000000"/>
                <w:lang w:eastAsia="ru-RU"/>
              </w:rPr>
            </w:pPr>
            <w:r w:rsidRPr="00125CC3">
              <w:rPr>
                <w:rFonts w:ascii="Times New Roman" w:eastAsia="Times New Roman" w:hAnsi="Times New Roman" w:cs="Times New Roman"/>
                <w:color w:val="000000"/>
                <w:lang w:eastAsia="ru-RU"/>
              </w:rPr>
              <w:t xml:space="preserve">Осуществляют ИП и </w:t>
            </w:r>
            <w:r>
              <w:rPr>
                <w:rFonts w:ascii="Times New Roman" w:eastAsia="Calibri" w:hAnsi="Times New Roman" w:cs="Times New Roman"/>
              </w:rPr>
              <w:t>ГПКК «Губернские аптеки»</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lastRenderedPageBreak/>
              <w:t>2</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дошкольное образование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п.11</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общее образование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п.11</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4</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среднее профессиональное образование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5</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высшее образование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6</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отдых и оздоровление детей</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п.11</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7</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дополнительное образование детей</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п.11</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8</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ритуальные услуги</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п.17</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9</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семеноводство </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жилищное строительство </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п.6</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11</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дорожная деятельность (за исключением проектирования)</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п.5</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12</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архитектурно-строительное проектирование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кадастровые и землеустроительные работы</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14</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вылов водных биоресурсов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r w:rsidR="0013042E">
              <w:rPr>
                <w:rFonts w:ascii="Times New Roman" w:eastAsia="Times New Roman" w:hAnsi="Times New Roman" w:cs="Times New Roman"/>
                <w:color w:val="000000"/>
                <w:sz w:val="24"/>
                <w:szCs w:val="24"/>
                <w:lang w:eastAsia="ru-RU"/>
              </w:rPr>
              <w:t>%</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15</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переработка водных биоресурсов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r w:rsidR="0013042E">
              <w:rPr>
                <w:rFonts w:ascii="Times New Roman" w:eastAsia="Times New Roman" w:hAnsi="Times New Roman" w:cs="Times New Roman"/>
                <w:color w:val="000000"/>
                <w:sz w:val="24"/>
                <w:szCs w:val="24"/>
                <w:lang w:eastAsia="ru-RU"/>
              </w:rPr>
              <w:t>%</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16</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товарная </w:t>
            </w:r>
            <w:proofErr w:type="spellStart"/>
            <w:r w:rsidRPr="00E34B6C">
              <w:rPr>
                <w:rFonts w:ascii="Times New Roman" w:eastAsia="Times New Roman" w:hAnsi="Times New Roman" w:cs="Times New Roman"/>
                <w:color w:val="000000"/>
                <w:sz w:val="24"/>
                <w:szCs w:val="24"/>
                <w:lang w:eastAsia="ru-RU"/>
              </w:rPr>
              <w:t>аквакультура</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198"/>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17</w:t>
            </w:r>
          </w:p>
        </w:tc>
        <w:tc>
          <w:tcPr>
            <w:tcW w:w="4847"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добыча общераспространенных полезных ископаемых на участках недр местного значения</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Осуществляется</w:t>
            </w:r>
          </w:p>
        </w:tc>
      </w:tr>
      <w:tr w:rsidR="006B5707" w:rsidRPr="00E34B6C" w:rsidTr="00086CD5">
        <w:trPr>
          <w:trHeight w:val="484"/>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ПАО и СМП</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18</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теплоснабжение (производство тепловой энергии)</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п.4</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19</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транспортирование твердых коммунальных отходов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п.14</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20</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благоустройство городской среды</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60%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п.19</w:t>
            </w:r>
          </w:p>
        </w:tc>
      </w:tr>
      <w:tr w:rsidR="006B5707" w:rsidRPr="00E34B6C" w:rsidTr="00086CD5">
        <w:trPr>
          <w:trHeight w:val="8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21</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выполнение работ по содержанию и текущему ремонту общего имущества собственников помещений в многоквартирном доме</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13042E" w:rsidP="00E34B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E34B6C"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п.6</w:t>
            </w:r>
          </w:p>
        </w:tc>
      </w:tr>
      <w:tr w:rsidR="006B5707" w:rsidRPr="00E34B6C" w:rsidTr="00086CD5">
        <w:trPr>
          <w:trHeight w:val="198"/>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22</w:t>
            </w:r>
          </w:p>
        </w:tc>
        <w:tc>
          <w:tcPr>
            <w:tcW w:w="4847"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купля-продажа электроэнергии (мощности) на розничном рынке электрической энергии (мощности)</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п.4</w:t>
            </w:r>
          </w:p>
        </w:tc>
      </w:tr>
      <w:tr w:rsidR="006B5707" w:rsidRPr="00E34B6C" w:rsidTr="00086CD5">
        <w:trPr>
          <w:trHeight w:val="208"/>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п.4</w:t>
            </w:r>
          </w:p>
        </w:tc>
      </w:tr>
      <w:tr w:rsidR="006B5707" w:rsidRPr="00E34B6C" w:rsidTr="00086CD5">
        <w:trPr>
          <w:trHeight w:val="198"/>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23</w:t>
            </w:r>
          </w:p>
        </w:tc>
        <w:tc>
          <w:tcPr>
            <w:tcW w:w="4847"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производство электроэнергии (мощности) на розничном рынке, включая производство электрической энергии в режиме </w:t>
            </w:r>
            <w:proofErr w:type="spellStart"/>
            <w:r w:rsidRPr="00E34B6C">
              <w:rPr>
                <w:rFonts w:ascii="Times New Roman" w:eastAsia="Times New Roman" w:hAnsi="Times New Roman" w:cs="Times New Roman"/>
                <w:color w:val="000000"/>
                <w:sz w:val="24"/>
                <w:szCs w:val="24"/>
                <w:lang w:eastAsia="ru-RU"/>
              </w:rPr>
              <w:t>когенерации</w:t>
            </w:r>
            <w:proofErr w:type="spellEnd"/>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п.4</w:t>
            </w:r>
          </w:p>
        </w:tc>
      </w:tr>
      <w:tr w:rsidR="006B5707" w:rsidRPr="00E34B6C" w:rsidTr="00086CD5">
        <w:trPr>
          <w:trHeight w:val="208"/>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ст.14, п.4</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24</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розничный рынок нефтепродуктов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6B5707" w:rsidP="00E34B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ОО</w:t>
            </w:r>
            <w:r w:rsidR="00125CC3">
              <w:rPr>
                <w:rFonts w:ascii="Times New Roman" w:eastAsia="Times New Roman" w:hAnsi="Times New Roman" w:cs="Times New Roman"/>
                <w:color w:val="000000"/>
                <w:sz w:val="24"/>
                <w:szCs w:val="24"/>
                <w:lang w:eastAsia="ru-RU"/>
              </w:rPr>
              <w:t>О</w:t>
            </w:r>
          </w:p>
        </w:tc>
      </w:tr>
      <w:tr w:rsidR="006B5707" w:rsidRPr="00E34B6C" w:rsidTr="00086CD5">
        <w:trPr>
          <w:trHeight w:val="1207"/>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25</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90%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п.6</w:t>
            </w:r>
          </w:p>
        </w:tc>
      </w:tr>
      <w:tr w:rsidR="006B5707" w:rsidRPr="00E34B6C" w:rsidTr="00086CD5">
        <w:trPr>
          <w:trHeight w:val="6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26</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перевозка пассажиров автомобильным транспортом по межмуниципальным маршрутам регулярных перевозок</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90%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п.6</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27</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перевозка пассажиров и багажа легковым такси</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Полномочия отсутствуют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28</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легкая промышленность </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4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29</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обработка древесины и производство изделий из дерева</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30</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производство кирпича</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lastRenderedPageBreak/>
              <w:t>31</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производство бетона</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32</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ремонт автотранспортных средств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Осуществляется ИП</w:t>
            </w:r>
          </w:p>
        </w:tc>
      </w:tr>
      <w:tr w:rsidR="006B5707" w:rsidRPr="00E34B6C" w:rsidTr="00086CD5">
        <w:trPr>
          <w:trHeight w:val="208"/>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33</w:t>
            </w: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наружная реклама</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w:t>
            </w:r>
          </w:p>
        </w:tc>
        <w:tc>
          <w:tcPr>
            <w:tcW w:w="2410"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Отсутствует</w:t>
            </w:r>
          </w:p>
        </w:tc>
      </w:tr>
      <w:tr w:rsidR="006B5707" w:rsidRPr="00E34B6C" w:rsidTr="00086CD5">
        <w:trPr>
          <w:trHeight w:val="198"/>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34</w:t>
            </w:r>
          </w:p>
        </w:tc>
        <w:tc>
          <w:tcPr>
            <w:tcW w:w="4847" w:type="dxa"/>
            <w:tcBorders>
              <w:top w:val="nil"/>
              <w:left w:val="nil"/>
              <w:bottom w:val="nil"/>
              <w:right w:val="single" w:sz="8" w:space="0" w:color="auto"/>
            </w:tcBorders>
            <w:shd w:val="clear" w:color="auto" w:fill="auto"/>
            <w:vAlign w:val="center"/>
            <w:hideMark/>
          </w:tcPr>
          <w:p w:rsidR="00E34B6C" w:rsidRPr="00E34B6C" w:rsidRDefault="000C3738" w:rsidP="00E34B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34B6C" w:rsidRPr="00E34B6C">
              <w:rPr>
                <w:rFonts w:ascii="Times New Roman" w:eastAsia="Times New Roman" w:hAnsi="Times New Roman" w:cs="Times New Roman"/>
                <w:color w:val="000000"/>
                <w:sz w:val="24"/>
                <w:szCs w:val="24"/>
                <w:lang w:eastAsia="ru-RU"/>
              </w:rPr>
              <w:t>ультура</w:t>
            </w:r>
            <w:r>
              <w:rPr>
                <w:rFonts w:ascii="Times New Roman" w:eastAsia="Times New Roman" w:hAnsi="Times New Roman" w:cs="Times New Roman"/>
                <w:color w:val="000000"/>
                <w:sz w:val="24"/>
                <w:szCs w:val="24"/>
                <w:lang w:eastAsia="ru-RU"/>
              </w:rPr>
              <w:t>:</w:t>
            </w:r>
          </w:p>
        </w:tc>
        <w:tc>
          <w:tcPr>
            <w:tcW w:w="2126"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131-ФЗ, ст.15, п.19</w:t>
            </w:r>
          </w:p>
        </w:tc>
      </w:tr>
      <w:tr w:rsidR="006B5707" w:rsidRPr="00E34B6C" w:rsidTr="00086CD5">
        <w:trPr>
          <w:trHeight w:val="47"/>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количество организаций </w:t>
            </w:r>
            <w:proofErr w:type="gramStart"/>
            <w:r w:rsidRPr="00E34B6C">
              <w:rPr>
                <w:rFonts w:ascii="Times New Roman" w:eastAsia="Times New Roman" w:hAnsi="Times New Roman" w:cs="Times New Roman"/>
                <w:color w:val="000000"/>
                <w:sz w:val="24"/>
                <w:szCs w:val="24"/>
                <w:lang w:eastAsia="ru-RU"/>
              </w:rPr>
              <w:t>негосударственной</w:t>
            </w:r>
            <w:proofErr w:type="gramEnd"/>
            <w:r w:rsidRPr="00E34B6C">
              <w:rPr>
                <w:rFonts w:ascii="Times New Roman" w:eastAsia="Times New Roman" w:hAnsi="Times New Roman" w:cs="Times New Roman"/>
                <w:color w:val="000000"/>
                <w:sz w:val="24"/>
                <w:szCs w:val="24"/>
                <w:lang w:eastAsia="ru-RU"/>
              </w:rPr>
              <w:t xml:space="preserve"> </w:t>
            </w:r>
          </w:p>
        </w:tc>
        <w:tc>
          <w:tcPr>
            <w:tcW w:w="2126"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c>
          <w:tcPr>
            <w:tcW w:w="241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r>
      <w:tr w:rsidR="006B5707" w:rsidRPr="00E34B6C" w:rsidTr="00086CD5">
        <w:trPr>
          <w:trHeight w:val="598"/>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xml:space="preserve">и немуниципальной формы собственности, </w:t>
            </w:r>
            <w:proofErr w:type="gramStart"/>
            <w:r w:rsidRPr="00E34B6C">
              <w:rPr>
                <w:rFonts w:ascii="Times New Roman" w:eastAsia="Times New Roman" w:hAnsi="Times New Roman" w:cs="Times New Roman"/>
                <w:color w:val="000000"/>
                <w:sz w:val="24"/>
                <w:szCs w:val="24"/>
                <w:lang w:eastAsia="ru-RU"/>
              </w:rPr>
              <w:t>оказывающих</w:t>
            </w:r>
            <w:proofErr w:type="gramEnd"/>
            <w:r w:rsidRPr="00E34B6C">
              <w:rPr>
                <w:rFonts w:ascii="Times New Roman" w:eastAsia="Times New Roman" w:hAnsi="Times New Roman" w:cs="Times New Roman"/>
                <w:color w:val="000000"/>
                <w:sz w:val="24"/>
                <w:szCs w:val="24"/>
                <w:lang w:eastAsia="ru-RU"/>
              </w:rPr>
              <w:t xml:space="preserve"> услуги в сфере культуры;</w:t>
            </w:r>
          </w:p>
        </w:tc>
        <w:tc>
          <w:tcPr>
            <w:tcW w:w="2126"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не менее 1 ед.</w:t>
            </w:r>
          </w:p>
        </w:tc>
        <w:tc>
          <w:tcPr>
            <w:tcW w:w="241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r>
      <w:tr w:rsidR="006B5707" w:rsidRPr="00E34B6C" w:rsidTr="00086CD5">
        <w:trPr>
          <w:trHeight w:val="1606"/>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0,0</w:t>
            </w:r>
          </w:p>
        </w:tc>
        <w:tc>
          <w:tcPr>
            <w:tcW w:w="241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r>
      <w:tr w:rsidR="006B5707" w:rsidRPr="00E34B6C" w:rsidTr="00086CD5">
        <w:trPr>
          <w:trHeight w:val="198"/>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35</w:t>
            </w:r>
          </w:p>
        </w:tc>
        <w:tc>
          <w:tcPr>
            <w:tcW w:w="4847" w:type="dxa"/>
            <w:tcBorders>
              <w:top w:val="nil"/>
              <w:left w:val="nil"/>
              <w:bottom w:val="nil"/>
              <w:right w:val="single" w:sz="8" w:space="0" w:color="auto"/>
            </w:tcBorders>
            <w:shd w:val="clear" w:color="auto" w:fill="auto"/>
            <w:vAlign w:val="center"/>
            <w:hideMark/>
          </w:tcPr>
          <w:p w:rsidR="00E34B6C" w:rsidRPr="00E34B6C" w:rsidRDefault="00A302E8" w:rsidP="00E34B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E34B6C" w:rsidRPr="00E34B6C">
              <w:rPr>
                <w:rFonts w:ascii="Times New Roman" w:eastAsia="Times New Roman" w:hAnsi="Times New Roman" w:cs="Times New Roman"/>
                <w:color w:val="000000"/>
                <w:sz w:val="24"/>
                <w:szCs w:val="24"/>
                <w:lang w:eastAsia="ru-RU"/>
              </w:rPr>
              <w:t>уризм</w:t>
            </w:r>
            <w:r w:rsidR="000C3738">
              <w:rPr>
                <w:rFonts w:ascii="Times New Roman" w:eastAsia="Times New Roman" w:hAnsi="Times New Roman" w:cs="Times New Roman"/>
                <w:color w:val="000000"/>
                <w:sz w:val="24"/>
                <w:szCs w:val="24"/>
                <w:lang w:eastAsia="ru-RU"/>
              </w:rPr>
              <w:t>:</w:t>
            </w:r>
          </w:p>
        </w:tc>
        <w:tc>
          <w:tcPr>
            <w:tcW w:w="2126"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 </w:t>
            </w:r>
          </w:p>
        </w:tc>
      </w:tr>
      <w:tr w:rsidR="006B5707" w:rsidRPr="00E34B6C" w:rsidTr="00086CD5">
        <w:trPr>
          <w:trHeight w:val="126"/>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доля присутствия частного бизнеса в деятельности коллективных средств размещения;</w:t>
            </w:r>
          </w:p>
        </w:tc>
        <w:tc>
          <w:tcPr>
            <w:tcW w:w="2126" w:type="dxa"/>
            <w:tcBorders>
              <w:top w:val="nil"/>
              <w:left w:val="nil"/>
              <w:bottom w:val="nil"/>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50%</w:t>
            </w:r>
          </w:p>
        </w:tc>
        <w:tc>
          <w:tcPr>
            <w:tcW w:w="241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r>
      <w:tr w:rsidR="006B5707" w:rsidRPr="00E34B6C" w:rsidTr="00086CD5">
        <w:trPr>
          <w:trHeight w:val="608"/>
        </w:trPr>
        <w:tc>
          <w:tcPr>
            <w:tcW w:w="54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c>
          <w:tcPr>
            <w:tcW w:w="4847"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доля присутствия частного бизнеса в деятельности туристических агентств, туроператоров</w:t>
            </w:r>
          </w:p>
        </w:tc>
        <w:tc>
          <w:tcPr>
            <w:tcW w:w="2126" w:type="dxa"/>
            <w:tcBorders>
              <w:top w:val="nil"/>
              <w:left w:val="nil"/>
              <w:bottom w:val="single" w:sz="8" w:space="0" w:color="auto"/>
              <w:right w:val="single" w:sz="8" w:space="0" w:color="auto"/>
            </w:tcBorders>
            <w:shd w:val="clear" w:color="auto" w:fill="auto"/>
            <w:vAlign w:val="center"/>
            <w:hideMark/>
          </w:tcPr>
          <w:p w:rsidR="00E34B6C" w:rsidRPr="00E34B6C" w:rsidRDefault="00E34B6C" w:rsidP="00E34B6C">
            <w:pPr>
              <w:spacing w:after="0" w:line="240" w:lineRule="auto"/>
              <w:jc w:val="center"/>
              <w:rPr>
                <w:rFonts w:ascii="Times New Roman" w:eastAsia="Times New Roman" w:hAnsi="Times New Roman" w:cs="Times New Roman"/>
                <w:color w:val="000000"/>
                <w:sz w:val="24"/>
                <w:szCs w:val="24"/>
                <w:lang w:eastAsia="ru-RU"/>
              </w:rPr>
            </w:pPr>
            <w:r w:rsidRPr="00E34B6C">
              <w:rPr>
                <w:rFonts w:ascii="Times New Roman" w:eastAsia="Times New Roman" w:hAnsi="Times New Roman" w:cs="Times New Roman"/>
                <w:color w:val="000000"/>
                <w:sz w:val="24"/>
                <w:szCs w:val="24"/>
                <w:lang w:eastAsia="ru-RU"/>
              </w:rPr>
              <w:t>100%</w:t>
            </w:r>
          </w:p>
        </w:tc>
        <w:tc>
          <w:tcPr>
            <w:tcW w:w="2410" w:type="dxa"/>
            <w:vMerge/>
            <w:tcBorders>
              <w:top w:val="nil"/>
              <w:left w:val="single" w:sz="8" w:space="0" w:color="auto"/>
              <w:bottom w:val="single" w:sz="8" w:space="0" w:color="000000"/>
              <w:right w:val="single" w:sz="8" w:space="0" w:color="auto"/>
            </w:tcBorders>
            <w:vAlign w:val="center"/>
            <w:hideMark/>
          </w:tcPr>
          <w:p w:rsidR="00E34B6C" w:rsidRPr="00E34B6C" w:rsidRDefault="00E34B6C" w:rsidP="00E34B6C">
            <w:pPr>
              <w:spacing w:after="0" w:line="240" w:lineRule="auto"/>
              <w:rPr>
                <w:rFonts w:ascii="Times New Roman" w:eastAsia="Times New Roman" w:hAnsi="Times New Roman" w:cs="Times New Roman"/>
                <w:color w:val="000000"/>
                <w:sz w:val="24"/>
                <w:szCs w:val="24"/>
                <w:lang w:eastAsia="ru-RU"/>
              </w:rPr>
            </w:pPr>
          </w:p>
        </w:tc>
      </w:tr>
    </w:tbl>
    <w:p w:rsidR="004D4774" w:rsidRDefault="004D4774" w:rsidP="008553A9">
      <w:pPr>
        <w:spacing w:after="0" w:line="240" w:lineRule="auto"/>
        <w:ind w:left="709" w:firstLine="709"/>
        <w:contextualSpacing/>
        <w:jc w:val="both"/>
        <w:rPr>
          <w:rFonts w:ascii="Times New Roman" w:eastAsia="Calibri" w:hAnsi="Times New Roman" w:cs="Times New Roman"/>
          <w:sz w:val="28"/>
          <w:szCs w:val="28"/>
        </w:rPr>
      </w:pPr>
    </w:p>
    <w:p w:rsidR="00333CAD" w:rsidRPr="008C14DC" w:rsidRDefault="00333CAD" w:rsidP="00FF6BB1">
      <w:pPr>
        <w:pStyle w:val="a3"/>
        <w:numPr>
          <w:ilvl w:val="0"/>
          <w:numId w:val="2"/>
        </w:numPr>
        <w:spacing w:after="0"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Оценка и общая характеристика состояния конкуренци</w:t>
      </w:r>
      <w:r w:rsidR="008C14DC">
        <w:rPr>
          <w:rFonts w:ascii="Times New Roman" w:eastAsia="Calibri" w:hAnsi="Times New Roman" w:cs="Times New Roman"/>
          <w:b/>
          <w:sz w:val="28"/>
          <w:szCs w:val="28"/>
        </w:rPr>
        <w:t xml:space="preserve">и </w:t>
      </w:r>
      <w:r w:rsidRPr="008C14DC">
        <w:rPr>
          <w:rFonts w:ascii="Times New Roman" w:eastAsia="Calibri" w:hAnsi="Times New Roman" w:cs="Times New Roman"/>
          <w:b/>
          <w:sz w:val="28"/>
          <w:szCs w:val="28"/>
        </w:rPr>
        <w:t>в Туруханском районе</w:t>
      </w:r>
    </w:p>
    <w:p w:rsidR="00333CAD" w:rsidRDefault="00333CAD" w:rsidP="00FF6BB1">
      <w:pPr>
        <w:spacing w:after="0" w:line="240" w:lineRule="auto"/>
        <w:contextualSpacing/>
        <w:jc w:val="both"/>
        <w:rPr>
          <w:rFonts w:ascii="Times New Roman" w:eastAsia="Calibri" w:hAnsi="Times New Roman" w:cs="Times New Roman"/>
          <w:sz w:val="28"/>
          <w:szCs w:val="28"/>
        </w:rPr>
      </w:pPr>
    </w:p>
    <w:p w:rsidR="00333CAD" w:rsidRDefault="00333CAD" w:rsidP="008553A9">
      <w:pPr>
        <w:pStyle w:val="a3"/>
        <w:numPr>
          <w:ilvl w:val="1"/>
          <w:numId w:val="2"/>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Исходная фактическая информация (в том числе числовая) </w:t>
      </w:r>
      <w:r>
        <w:rPr>
          <w:rFonts w:ascii="Times New Roman" w:eastAsia="Calibri" w:hAnsi="Times New Roman" w:cs="Times New Roman"/>
          <w:sz w:val="28"/>
          <w:szCs w:val="28"/>
        </w:rPr>
        <w:br/>
        <w:t>в отношении ситуации и проблематики каждой отрасли (сфере, товарном рынке) экономики Туруханского района.</w:t>
      </w:r>
    </w:p>
    <w:p w:rsidR="00C20139" w:rsidRPr="00B778E7" w:rsidRDefault="00C20139"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Основные проблемы развития МО Туруханский район связаны с его географическим положением: значительная удаленность административного центра от краевого - 1100</w:t>
      </w:r>
      <w:r w:rsidR="007B475A">
        <w:rPr>
          <w:rFonts w:ascii="Times New Roman CYR" w:hAnsi="Times New Roman CYR" w:cs="Times New Roman CYR"/>
          <w:sz w:val="28"/>
          <w:szCs w:val="28"/>
        </w:rPr>
        <w:t xml:space="preserve"> км (по реке Енисей – 1 440 км).</w:t>
      </w:r>
      <w:r w:rsidRPr="00B778E7">
        <w:rPr>
          <w:rFonts w:ascii="Times New Roman CYR" w:hAnsi="Times New Roman CYR" w:cs="Times New Roman CYR"/>
          <w:sz w:val="28"/>
          <w:szCs w:val="28"/>
        </w:rPr>
        <w:t xml:space="preserve"> Протяженность района с севера на юг составляет более 1000 км.</w:t>
      </w:r>
      <w:r w:rsidRPr="00B778E7">
        <w:rPr>
          <w:rFonts w:ascii="Times New Roman CYR" w:hAnsi="Times New Roman CYR" w:cs="Times New Roman CYR"/>
          <w:color w:val="FF0000"/>
          <w:sz w:val="28"/>
          <w:szCs w:val="28"/>
        </w:rPr>
        <w:t xml:space="preserve"> </w:t>
      </w:r>
      <w:r w:rsidRPr="00B778E7">
        <w:rPr>
          <w:rFonts w:ascii="Times New Roman CYR" w:hAnsi="Times New Roman CYR" w:cs="Times New Roman CYR"/>
          <w:sz w:val="28"/>
          <w:szCs w:val="28"/>
        </w:rPr>
        <w:t>Это делает более острыми вопросы развития транспортной инфраструктуры на территории муниципального образования. Данные вопросы включают в себя необходимость решения проблем, связанных со значительной удаленностью населенных пунктов друг от друга, коротким судоходным периодом, отсутствием развитой сети автодорог, в</w:t>
      </w:r>
      <w:r w:rsidR="00CE7B20">
        <w:rPr>
          <w:rFonts w:ascii="Times New Roman CYR" w:hAnsi="Times New Roman CYR" w:cs="Times New Roman CYR"/>
          <w:sz w:val="28"/>
          <w:szCs w:val="28"/>
        </w:rPr>
        <w:t>ысокой стоимостью летного часа и проблемами, связанными в доставке основных продуктов питания в населенные пункты района, где доставка осуществляется преимущественно авиатранспортом.</w:t>
      </w:r>
    </w:p>
    <w:p w:rsidR="00AA3EDE" w:rsidRDefault="00352CDC"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указанных проблем, связанных с  отсутствием </w:t>
      </w:r>
      <w:r w:rsidR="00C20139" w:rsidRPr="00B778E7">
        <w:rPr>
          <w:rFonts w:ascii="Times New Roman CYR" w:hAnsi="Times New Roman CYR" w:cs="Times New Roman CYR"/>
          <w:sz w:val="28"/>
          <w:szCs w:val="28"/>
        </w:rPr>
        <w:t>транспортной</w:t>
      </w:r>
      <w:r w:rsidR="005F687E">
        <w:rPr>
          <w:rFonts w:ascii="Times New Roman CYR" w:hAnsi="Times New Roman CYR" w:cs="Times New Roman CYR"/>
          <w:sz w:val="28"/>
          <w:szCs w:val="28"/>
        </w:rPr>
        <w:t xml:space="preserve"> инфраструктуры, остро</w:t>
      </w:r>
      <w:r w:rsidR="00C20139" w:rsidRPr="00B778E7">
        <w:rPr>
          <w:rFonts w:ascii="Times New Roman CYR" w:hAnsi="Times New Roman CYR" w:cs="Times New Roman CYR"/>
          <w:sz w:val="28"/>
          <w:szCs w:val="28"/>
        </w:rPr>
        <w:t xml:space="preserve"> стоит </w:t>
      </w:r>
      <w:r>
        <w:rPr>
          <w:rFonts w:ascii="Times New Roman CYR" w:hAnsi="Times New Roman CYR" w:cs="Times New Roman CYR"/>
          <w:sz w:val="28"/>
          <w:szCs w:val="28"/>
        </w:rPr>
        <w:t xml:space="preserve">вопрос в </w:t>
      </w:r>
      <w:r w:rsidR="00534026">
        <w:rPr>
          <w:rFonts w:ascii="Times New Roman CYR" w:hAnsi="Times New Roman CYR" w:cs="Times New Roman CYR"/>
          <w:sz w:val="28"/>
          <w:szCs w:val="28"/>
        </w:rPr>
        <w:t>сохранении коренных малочисленных народов Севера</w:t>
      </w:r>
      <w:r w:rsidR="00C20139" w:rsidRPr="00B778E7">
        <w:rPr>
          <w:rFonts w:ascii="Times New Roman CYR" w:hAnsi="Times New Roman CYR" w:cs="Times New Roman CYR"/>
          <w:sz w:val="28"/>
          <w:szCs w:val="28"/>
        </w:rPr>
        <w:t xml:space="preserve"> в местах их исторического проживания, ограниченных возможностей занятости населения по месту постоянного проживания (в г</w:t>
      </w:r>
      <w:r w:rsidR="00C6615E">
        <w:rPr>
          <w:rFonts w:ascii="Times New Roman CYR" w:hAnsi="Times New Roman CYR" w:cs="Times New Roman CYR"/>
          <w:sz w:val="28"/>
          <w:szCs w:val="28"/>
        </w:rPr>
        <w:t>раницах существующих поселений).</w:t>
      </w:r>
      <w:r w:rsidR="00C20139" w:rsidRPr="00B778E7">
        <w:rPr>
          <w:rFonts w:ascii="Times New Roman CYR" w:hAnsi="Times New Roman CYR" w:cs="Times New Roman CYR"/>
          <w:sz w:val="28"/>
          <w:szCs w:val="28"/>
        </w:rPr>
        <w:t xml:space="preserve"> </w:t>
      </w:r>
    </w:p>
    <w:p w:rsidR="00C20139" w:rsidRPr="00B778E7" w:rsidRDefault="00AA3EDE"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w:t>
      </w:r>
      <w:r w:rsidR="00FF2137">
        <w:rPr>
          <w:rFonts w:ascii="Times New Roman CYR" w:hAnsi="Times New Roman CYR" w:cs="Times New Roman CYR"/>
          <w:sz w:val="28"/>
          <w:szCs w:val="28"/>
        </w:rPr>
        <w:t>и</w:t>
      </w:r>
      <w:r>
        <w:rPr>
          <w:rFonts w:ascii="Times New Roman CYR" w:hAnsi="Times New Roman CYR" w:cs="Times New Roman CYR"/>
          <w:sz w:val="28"/>
          <w:szCs w:val="28"/>
        </w:rPr>
        <w:t xml:space="preserve"> сдерживающим</w:t>
      </w:r>
      <w:r w:rsidR="00FF2137">
        <w:rPr>
          <w:rFonts w:ascii="Times New Roman CYR" w:hAnsi="Times New Roman CYR" w:cs="Times New Roman CYR"/>
          <w:sz w:val="28"/>
          <w:szCs w:val="28"/>
        </w:rPr>
        <w:t>и</w:t>
      </w:r>
      <w:r>
        <w:rPr>
          <w:rFonts w:ascii="Times New Roman CYR" w:hAnsi="Times New Roman CYR" w:cs="Times New Roman CYR"/>
          <w:sz w:val="28"/>
          <w:szCs w:val="28"/>
        </w:rPr>
        <w:t xml:space="preserve"> фактор</w:t>
      </w:r>
      <w:r w:rsidR="00FF2137">
        <w:rPr>
          <w:rFonts w:ascii="Times New Roman CYR" w:hAnsi="Times New Roman CYR" w:cs="Times New Roman CYR"/>
          <w:sz w:val="28"/>
          <w:szCs w:val="28"/>
        </w:rPr>
        <w:t>ами</w:t>
      </w:r>
      <w:r>
        <w:rPr>
          <w:rFonts w:ascii="Times New Roman CYR" w:hAnsi="Times New Roman CYR" w:cs="Times New Roman CYR"/>
          <w:sz w:val="28"/>
          <w:szCs w:val="28"/>
        </w:rPr>
        <w:t xml:space="preserve"> для развития конкуренции на территории Туруханского района, явля</w:t>
      </w:r>
      <w:r w:rsidR="00896853">
        <w:rPr>
          <w:rFonts w:ascii="Times New Roman CYR" w:hAnsi="Times New Roman CYR" w:cs="Times New Roman CYR"/>
          <w:sz w:val="28"/>
          <w:szCs w:val="28"/>
        </w:rPr>
        <w:t>ю</w:t>
      </w:r>
      <w:r>
        <w:rPr>
          <w:rFonts w:ascii="Times New Roman CYR" w:hAnsi="Times New Roman CYR" w:cs="Times New Roman CYR"/>
          <w:sz w:val="28"/>
          <w:szCs w:val="28"/>
        </w:rPr>
        <w:t>тся высокая изношенность</w:t>
      </w:r>
      <w:r w:rsidR="00C20139" w:rsidRPr="00B778E7">
        <w:rPr>
          <w:rFonts w:ascii="Times New Roman CYR" w:hAnsi="Times New Roman CYR" w:cs="Times New Roman CYR"/>
          <w:sz w:val="28"/>
          <w:szCs w:val="28"/>
        </w:rPr>
        <w:t xml:space="preserve"> объ</w:t>
      </w:r>
      <w:r>
        <w:rPr>
          <w:rFonts w:ascii="Times New Roman CYR" w:hAnsi="Times New Roman CYR" w:cs="Times New Roman CYR"/>
          <w:sz w:val="28"/>
          <w:szCs w:val="28"/>
        </w:rPr>
        <w:t>ектов социальной инфраструктуры, существующая на сегодняшний день</w:t>
      </w:r>
      <w:r w:rsidR="00C20139" w:rsidRPr="00B778E7">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необходимость в модернизации и обновлении</w:t>
      </w:r>
      <w:r w:rsidR="00C20139" w:rsidRPr="00B778E7">
        <w:rPr>
          <w:rFonts w:ascii="Times New Roman CYR" w:hAnsi="Times New Roman CYR" w:cs="Times New Roman CYR"/>
          <w:sz w:val="28"/>
          <w:szCs w:val="28"/>
        </w:rPr>
        <w:t xml:space="preserve"> инженерных систем жилищно-коммунального хозяйства</w:t>
      </w:r>
      <w:r>
        <w:rPr>
          <w:rFonts w:ascii="Times New Roman CYR" w:hAnsi="Times New Roman CYR" w:cs="Times New Roman CYR"/>
          <w:sz w:val="28"/>
          <w:szCs w:val="28"/>
        </w:rPr>
        <w:t>, высокие тарифы на электроэнергию и высокая стоимость строительства.</w:t>
      </w:r>
      <w:r w:rsidR="00C20139" w:rsidRPr="00B778E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Кроме того, </w:t>
      </w:r>
      <w:r w:rsidR="00C20139" w:rsidRPr="00B778E7">
        <w:rPr>
          <w:rFonts w:ascii="Times New Roman CYR" w:hAnsi="Times New Roman CYR" w:cs="Times New Roman CYR"/>
          <w:sz w:val="28"/>
          <w:szCs w:val="28"/>
        </w:rPr>
        <w:t>не</w:t>
      </w:r>
      <w:r w:rsidR="00A90CEF">
        <w:rPr>
          <w:rFonts w:ascii="Times New Roman CYR" w:hAnsi="Times New Roman CYR" w:cs="Times New Roman CYR"/>
          <w:sz w:val="28"/>
          <w:szCs w:val="28"/>
        </w:rPr>
        <w:t xml:space="preserve"> </w:t>
      </w:r>
      <w:r w:rsidR="004C6A67">
        <w:rPr>
          <w:rFonts w:ascii="Times New Roman CYR" w:hAnsi="Times New Roman CYR" w:cs="Times New Roman CYR"/>
          <w:sz w:val="28"/>
          <w:szCs w:val="28"/>
        </w:rPr>
        <w:t xml:space="preserve">развито </w:t>
      </w:r>
      <w:proofErr w:type="spellStart"/>
      <w:r w:rsidR="004C6A67">
        <w:rPr>
          <w:rFonts w:ascii="Times New Roman CYR" w:hAnsi="Times New Roman CYR" w:cs="Times New Roman CYR"/>
          <w:sz w:val="28"/>
          <w:szCs w:val="28"/>
        </w:rPr>
        <w:t>самообеспечение</w:t>
      </w:r>
      <w:proofErr w:type="spellEnd"/>
      <w:r w:rsidR="00C20139" w:rsidRPr="00B778E7">
        <w:rPr>
          <w:rFonts w:ascii="Times New Roman CYR" w:hAnsi="Times New Roman CYR" w:cs="Times New Roman CYR"/>
          <w:sz w:val="28"/>
          <w:szCs w:val="28"/>
        </w:rPr>
        <w:t xml:space="preserve"> района за счет использова</w:t>
      </w:r>
      <w:r w:rsidR="004C6A67">
        <w:rPr>
          <w:rFonts w:ascii="Times New Roman CYR" w:hAnsi="Times New Roman CYR" w:cs="Times New Roman CYR"/>
          <w:sz w:val="28"/>
          <w:szCs w:val="28"/>
        </w:rPr>
        <w:t>ния местного топлива, отсутствие</w:t>
      </w:r>
      <w:r w:rsidR="00C20139" w:rsidRPr="00B778E7">
        <w:rPr>
          <w:rFonts w:ascii="Times New Roman CYR" w:hAnsi="Times New Roman CYR" w:cs="Times New Roman CYR"/>
          <w:sz w:val="28"/>
          <w:szCs w:val="28"/>
        </w:rPr>
        <w:t xml:space="preserve"> промышленных произво</w:t>
      </w:r>
      <w:proofErr w:type="gramStart"/>
      <w:r w:rsidR="00C20139" w:rsidRPr="00B778E7">
        <w:rPr>
          <w:rFonts w:ascii="Times New Roman CYR" w:hAnsi="Times New Roman CYR" w:cs="Times New Roman CYR"/>
          <w:sz w:val="28"/>
          <w:szCs w:val="28"/>
        </w:rPr>
        <w:t>дств в др</w:t>
      </w:r>
      <w:proofErr w:type="gramEnd"/>
      <w:r w:rsidR="00C20139" w:rsidRPr="00B778E7">
        <w:rPr>
          <w:rFonts w:ascii="Times New Roman CYR" w:hAnsi="Times New Roman CYR" w:cs="Times New Roman CYR"/>
          <w:sz w:val="28"/>
          <w:szCs w:val="28"/>
        </w:rPr>
        <w:t xml:space="preserve">угих секторах экономики (кроме </w:t>
      </w:r>
      <w:proofErr w:type="spellStart"/>
      <w:r w:rsidR="00C20139" w:rsidRPr="00B778E7">
        <w:rPr>
          <w:rFonts w:ascii="Times New Roman CYR" w:hAnsi="Times New Roman CYR" w:cs="Times New Roman CYR"/>
          <w:sz w:val="28"/>
          <w:szCs w:val="28"/>
        </w:rPr>
        <w:t>нефте</w:t>
      </w:r>
      <w:proofErr w:type="spellEnd"/>
      <w:r w:rsidR="00C20139" w:rsidRPr="00B778E7">
        <w:rPr>
          <w:rFonts w:ascii="Times New Roman CYR" w:hAnsi="Times New Roman CYR" w:cs="Times New Roman CYR"/>
          <w:sz w:val="28"/>
          <w:szCs w:val="28"/>
        </w:rPr>
        <w:t xml:space="preserve">- и газодобычи). </w:t>
      </w:r>
    </w:p>
    <w:p w:rsidR="00333CAD" w:rsidRDefault="00F94C2F" w:rsidP="008553A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целях реализации распоряжения Правительства Российской Федерации от 05.09.2015№ 1738-р «Об утверждении </w:t>
      </w:r>
      <w:r w:rsidRPr="0062067F">
        <w:rPr>
          <w:rFonts w:ascii="Times New Roman" w:hAnsi="Times New Roman" w:cs="Times New Roman"/>
          <w:sz w:val="28"/>
          <w:szCs w:val="28"/>
        </w:rPr>
        <w:t>стандарт</w:t>
      </w:r>
      <w:r>
        <w:rPr>
          <w:rFonts w:ascii="Times New Roman" w:hAnsi="Times New Roman" w:cs="Times New Roman"/>
          <w:sz w:val="28"/>
          <w:szCs w:val="28"/>
        </w:rPr>
        <w:t>а</w:t>
      </w:r>
      <w:r w:rsidRPr="0062067F">
        <w:rPr>
          <w:rFonts w:ascii="Times New Roman" w:hAnsi="Times New Roman" w:cs="Times New Roman"/>
          <w:sz w:val="28"/>
          <w:szCs w:val="28"/>
        </w:rPr>
        <w:t xml:space="preserve"> развития конкуренции в субъектах Российской Федерации</w:t>
      </w:r>
      <w:r>
        <w:rPr>
          <w:rFonts w:ascii="Times New Roman" w:hAnsi="Times New Roman" w:cs="Times New Roman"/>
          <w:sz w:val="28"/>
          <w:szCs w:val="28"/>
        </w:rPr>
        <w:t xml:space="preserve">», </w:t>
      </w:r>
      <w:r w:rsidR="00333CAD">
        <w:rPr>
          <w:rFonts w:ascii="Times New Roman" w:eastAsia="Calibri" w:hAnsi="Times New Roman" w:cs="Times New Roman"/>
          <w:sz w:val="28"/>
          <w:szCs w:val="28"/>
        </w:rPr>
        <w:t xml:space="preserve">не смотря на объективные </w:t>
      </w:r>
      <w:r>
        <w:rPr>
          <w:rFonts w:ascii="Times New Roman" w:eastAsia="Calibri" w:hAnsi="Times New Roman" w:cs="Times New Roman"/>
          <w:sz w:val="28"/>
          <w:szCs w:val="28"/>
        </w:rPr>
        <w:t xml:space="preserve">вышеперечисленные </w:t>
      </w:r>
      <w:r w:rsidR="00333CAD">
        <w:rPr>
          <w:rFonts w:ascii="Times New Roman" w:eastAsia="Calibri" w:hAnsi="Times New Roman" w:cs="Times New Roman"/>
          <w:sz w:val="28"/>
          <w:szCs w:val="28"/>
        </w:rPr>
        <w:t>сложности, в современных рыночных условиях возможно развитие конкуренции, за счет развития малого и среднего предпринимательства в основных отраслях (сферах) экономики района.</w:t>
      </w:r>
    </w:p>
    <w:p w:rsidR="009032E5" w:rsidRDefault="009032E5" w:rsidP="008553A9">
      <w:pPr>
        <w:spacing w:after="0" w:line="240" w:lineRule="auto"/>
        <w:ind w:firstLine="709"/>
        <w:jc w:val="both"/>
        <w:rPr>
          <w:rFonts w:ascii="Times New Roman" w:eastAsia="Calibri" w:hAnsi="Times New Roman" w:cs="Times New Roman"/>
          <w:b/>
          <w:sz w:val="28"/>
          <w:szCs w:val="28"/>
          <w:u w:val="single"/>
        </w:rPr>
      </w:pPr>
    </w:p>
    <w:p w:rsidR="00321996" w:rsidRPr="0086759C" w:rsidRDefault="0043277C" w:rsidP="00EE2CB7">
      <w:pPr>
        <w:spacing w:after="0" w:line="240" w:lineRule="auto"/>
        <w:ind w:firstLine="709"/>
        <w:jc w:val="center"/>
        <w:rPr>
          <w:rFonts w:ascii="Times New Roman" w:eastAsia="Calibri" w:hAnsi="Times New Roman" w:cs="Times New Roman"/>
          <w:b/>
          <w:sz w:val="28"/>
          <w:szCs w:val="28"/>
          <w:u w:val="single"/>
        </w:rPr>
      </w:pPr>
      <w:r w:rsidRPr="0086759C">
        <w:rPr>
          <w:rFonts w:ascii="Times New Roman" w:eastAsia="Calibri" w:hAnsi="Times New Roman" w:cs="Times New Roman"/>
          <w:b/>
          <w:sz w:val="28"/>
          <w:szCs w:val="28"/>
          <w:u w:val="single"/>
        </w:rPr>
        <w:t>В сфере здравоохранения</w:t>
      </w:r>
      <w:r w:rsidR="00777FE3">
        <w:rPr>
          <w:rFonts w:ascii="Times New Roman" w:eastAsia="Calibri" w:hAnsi="Times New Roman" w:cs="Times New Roman"/>
          <w:b/>
          <w:sz w:val="28"/>
          <w:szCs w:val="28"/>
          <w:u w:val="single"/>
        </w:rPr>
        <w:t xml:space="preserve"> </w:t>
      </w:r>
    </w:p>
    <w:p w:rsidR="00CB29CE" w:rsidRPr="00D12477" w:rsidRDefault="00CB29CE" w:rsidP="008553A9">
      <w:pPr>
        <w:spacing w:after="0" w:line="240" w:lineRule="auto"/>
        <w:ind w:firstLine="709"/>
        <w:jc w:val="both"/>
        <w:rPr>
          <w:rFonts w:ascii="Times New Roman" w:eastAsia="Calibri" w:hAnsi="Times New Roman" w:cs="Times New Roman"/>
          <w:sz w:val="28"/>
          <w:szCs w:val="28"/>
          <w:u w:val="single"/>
        </w:rPr>
      </w:pPr>
    </w:p>
    <w:p w:rsidR="00F27209" w:rsidRDefault="00321996" w:rsidP="008553A9">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Розничную торговлю лекарственными препаратами, изделиями медицинского назначения и сопутствующими товарами в </w:t>
      </w:r>
      <w:r w:rsidR="00333CAD">
        <w:rPr>
          <w:rFonts w:ascii="Times New Roman" w:eastAsia="Calibri" w:hAnsi="Times New Roman" w:cs="Times New Roman"/>
          <w:sz w:val="28"/>
          <w:szCs w:val="28"/>
        </w:rPr>
        <w:t>Туруханском районе</w:t>
      </w:r>
      <w:r w:rsidR="005E774C">
        <w:rPr>
          <w:rFonts w:ascii="Times New Roman" w:eastAsia="Calibri" w:hAnsi="Times New Roman" w:cs="Times New Roman"/>
          <w:sz w:val="28"/>
          <w:szCs w:val="28"/>
        </w:rPr>
        <w:t xml:space="preserve"> осуществляют</w:t>
      </w:r>
      <w:r w:rsidR="003D09B0">
        <w:rPr>
          <w:rFonts w:ascii="Times New Roman" w:eastAsia="Calibri" w:hAnsi="Times New Roman" w:cs="Times New Roman"/>
          <w:sz w:val="28"/>
          <w:szCs w:val="28"/>
        </w:rPr>
        <w:t xml:space="preserve"> а</w:t>
      </w:r>
      <w:r w:rsidR="00F27209">
        <w:rPr>
          <w:rFonts w:ascii="Times New Roman" w:eastAsia="Calibri" w:hAnsi="Times New Roman" w:cs="Times New Roman"/>
          <w:sz w:val="28"/>
          <w:szCs w:val="28"/>
        </w:rPr>
        <w:t>п</w:t>
      </w:r>
      <w:r w:rsidR="003D09B0">
        <w:rPr>
          <w:rFonts w:ascii="Times New Roman" w:eastAsia="Calibri" w:hAnsi="Times New Roman" w:cs="Times New Roman"/>
          <w:sz w:val="28"/>
          <w:szCs w:val="28"/>
        </w:rPr>
        <w:t>т</w:t>
      </w:r>
      <w:r w:rsidR="00F27209">
        <w:rPr>
          <w:rFonts w:ascii="Times New Roman" w:eastAsia="Calibri" w:hAnsi="Times New Roman" w:cs="Times New Roman"/>
          <w:sz w:val="28"/>
          <w:szCs w:val="28"/>
        </w:rPr>
        <w:t>еки</w:t>
      </w:r>
      <w:r w:rsidR="005E774C">
        <w:rPr>
          <w:rFonts w:ascii="Times New Roman" w:eastAsia="Calibri" w:hAnsi="Times New Roman" w:cs="Times New Roman"/>
          <w:sz w:val="28"/>
          <w:szCs w:val="28"/>
        </w:rPr>
        <w:t xml:space="preserve"> в следующих населенных пунктах</w:t>
      </w:r>
      <w:r w:rsidR="00C45AB3">
        <w:rPr>
          <w:rFonts w:ascii="Times New Roman" w:eastAsia="Calibri" w:hAnsi="Times New Roman" w:cs="Times New Roman"/>
          <w:sz w:val="28"/>
          <w:szCs w:val="28"/>
        </w:rPr>
        <w:t xml:space="preserve">: </w:t>
      </w:r>
      <w:proofErr w:type="gramStart"/>
      <w:r w:rsidR="00C45AB3">
        <w:rPr>
          <w:rFonts w:ascii="Times New Roman" w:eastAsia="Calibri" w:hAnsi="Times New Roman" w:cs="Times New Roman"/>
          <w:sz w:val="28"/>
          <w:szCs w:val="28"/>
        </w:rPr>
        <w:t>г</w:t>
      </w:r>
      <w:proofErr w:type="gramEnd"/>
      <w:r w:rsidR="00C45AB3">
        <w:rPr>
          <w:rFonts w:ascii="Times New Roman" w:eastAsia="Calibri" w:hAnsi="Times New Roman" w:cs="Times New Roman"/>
          <w:sz w:val="28"/>
          <w:szCs w:val="28"/>
        </w:rPr>
        <w:t xml:space="preserve">. </w:t>
      </w:r>
      <w:proofErr w:type="spellStart"/>
      <w:r w:rsidR="00C45AB3">
        <w:rPr>
          <w:rFonts w:ascii="Times New Roman" w:eastAsia="Calibri" w:hAnsi="Times New Roman" w:cs="Times New Roman"/>
          <w:sz w:val="28"/>
          <w:szCs w:val="28"/>
        </w:rPr>
        <w:t>Игарка</w:t>
      </w:r>
      <w:proofErr w:type="spellEnd"/>
      <w:r w:rsidR="00C26D67">
        <w:rPr>
          <w:rFonts w:ascii="Times New Roman" w:eastAsia="Calibri" w:hAnsi="Times New Roman" w:cs="Times New Roman"/>
          <w:sz w:val="28"/>
          <w:szCs w:val="28"/>
        </w:rPr>
        <w:t xml:space="preserve"> (ГПКК «Губернские аптеки», аптека №179,</w:t>
      </w:r>
      <w:r w:rsidR="00F27209">
        <w:rPr>
          <w:rFonts w:ascii="Times New Roman" w:eastAsia="Calibri" w:hAnsi="Times New Roman" w:cs="Times New Roman"/>
          <w:sz w:val="28"/>
          <w:szCs w:val="28"/>
        </w:rPr>
        <w:t xml:space="preserve"> ЦГА №22; ИП Дегтярева И.В. «Товары для здоровья»)</w:t>
      </w:r>
      <w:r w:rsidR="00C45AB3">
        <w:rPr>
          <w:rFonts w:ascii="Times New Roman" w:eastAsia="Calibri" w:hAnsi="Times New Roman" w:cs="Times New Roman"/>
          <w:sz w:val="28"/>
          <w:szCs w:val="28"/>
        </w:rPr>
        <w:t xml:space="preserve">, </w:t>
      </w:r>
      <w:r w:rsidR="00F27209">
        <w:rPr>
          <w:rFonts w:ascii="Times New Roman" w:eastAsia="Calibri" w:hAnsi="Times New Roman" w:cs="Times New Roman"/>
          <w:sz w:val="28"/>
          <w:szCs w:val="28"/>
        </w:rPr>
        <w:t xml:space="preserve">п. </w:t>
      </w:r>
      <w:r w:rsidR="00C45AB3">
        <w:rPr>
          <w:rFonts w:ascii="Times New Roman" w:eastAsia="Calibri" w:hAnsi="Times New Roman" w:cs="Times New Roman"/>
          <w:sz w:val="28"/>
          <w:szCs w:val="28"/>
        </w:rPr>
        <w:t>Светлогорск</w:t>
      </w:r>
      <w:r w:rsidR="00F27209">
        <w:rPr>
          <w:rFonts w:ascii="Times New Roman" w:eastAsia="Calibri" w:hAnsi="Times New Roman" w:cs="Times New Roman"/>
          <w:sz w:val="28"/>
          <w:szCs w:val="28"/>
        </w:rPr>
        <w:t xml:space="preserve"> (ГПКК «Губернские аптеки», аптека №139, аптека №326)</w:t>
      </w:r>
      <w:r w:rsidR="00C45AB3">
        <w:rPr>
          <w:rFonts w:ascii="Times New Roman" w:eastAsia="Calibri" w:hAnsi="Times New Roman" w:cs="Times New Roman"/>
          <w:sz w:val="28"/>
          <w:szCs w:val="28"/>
        </w:rPr>
        <w:t>, с. Туруханск</w:t>
      </w:r>
      <w:r w:rsidR="00F27209">
        <w:rPr>
          <w:rFonts w:ascii="Times New Roman" w:eastAsia="Calibri" w:hAnsi="Times New Roman" w:cs="Times New Roman"/>
          <w:sz w:val="28"/>
          <w:szCs w:val="28"/>
        </w:rPr>
        <w:t xml:space="preserve"> (МП </w:t>
      </w:r>
      <w:proofErr w:type="gramStart"/>
      <w:r w:rsidR="00F27209">
        <w:rPr>
          <w:rFonts w:ascii="Times New Roman" w:eastAsia="Calibri" w:hAnsi="Times New Roman" w:cs="Times New Roman"/>
          <w:sz w:val="28"/>
          <w:szCs w:val="28"/>
        </w:rPr>
        <w:t>ТР</w:t>
      </w:r>
      <w:proofErr w:type="gramEnd"/>
      <w:r w:rsidR="00F27209">
        <w:rPr>
          <w:rFonts w:ascii="Times New Roman" w:eastAsia="Calibri" w:hAnsi="Times New Roman" w:cs="Times New Roman"/>
          <w:sz w:val="28"/>
          <w:szCs w:val="28"/>
        </w:rPr>
        <w:t xml:space="preserve"> «Здоровье»,</w:t>
      </w:r>
      <w:r w:rsidR="00F27209" w:rsidRPr="00F27209">
        <w:rPr>
          <w:rFonts w:ascii="Times New Roman" w:eastAsia="Calibri" w:hAnsi="Times New Roman" w:cs="Times New Roman"/>
          <w:sz w:val="28"/>
          <w:szCs w:val="28"/>
        </w:rPr>
        <w:t xml:space="preserve"> </w:t>
      </w:r>
      <w:r w:rsidR="00F27209">
        <w:rPr>
          <w:rFonts w:ascii="Times New Roman" w:eastAsia="Calibri" w:hAnsi="Times New Roman" w:cs="Times New Roman"/>
          <w:sz w:val="28"/>
          <w:szCs w:val="28"/>
        </w:rPr>
        <w:t>ГПКК «Губернские аптеки», Центральная районная аптека №61)</w:t>
      </w:r>
      <w:r w:rsidR="00C45AB3">
        <w:rPr>
          <w:rFonts w:ascii="Times New Roman" w:eastAsia="Calibri" w:hAnsi="Times New Roman" w:cs="Times New Roman"/>
          <w:sz w:val="28"/>
          <w:szCs w:val="28"/>
        </w:rPr>
        <w:t>, п. Бор</w:t>
      </w:r>
      <w:r w:rsidR="00F27209">
        <w:rPr>
          <w:rFonts w:ascii="Times New Roman" w:eastAsia="Calibri" w:hAnsi="Times New Roman" w:cs="Times New Roman"/>
          <w:sz w:val="28"/>
          <w:szCs w:val="28"/>
        </w:rPr>
        <w:t xml:space="preserve"> (ГПКК «Губернские аптеки», аптека №179).</w:t>
      </w:r>
    </w:p>
    <w:p w:rsidR="00321996" w:rsidRPr="00D12477" w:rsidRDefault="00321996" w:rsidP="008553A9">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Государственный сектор представлен в основном структурными подразделениями медицинских</w:t>
      </w:r>
      <w:r w:rsidR="00E7198E">
        <w:rPr>
          <w:rFonts w:ascii="Times New Roman" w:eastAsia="Calibri" w:hAnsi="Times New Roman" w:cs="Times New Roman"/>
          <w:sz w:val="28"/>
          <w:szCs w:val="28"/>
        </w:rPr>
        <w:t xml:space="preserve"> организаций (</w:t>
      </w:r>
      <w:proofErr w:type="spellStart"/>
      <w:r w:rsidR="00E7198E">
        <w:rPr>
          <w:rFonts w:ascii="Times New Roman" w:eastAsia="Calibri" w:hAnsi="Times New Roman" w:cs="Times New Roman"/>
          <w:sz w:val="28"/>
          <w:szCs w:val="28"/>
        </w:rPr>
        <w:t>ФАПы</w:t>
      </w:r>
      <w:proofErr w:type="spellEnd"/>
      <w:r w:rsidRPr="00D12477">
        <w:rPr>
          <w:rFonts w:ascii="Times New Roman" w:eastAsia="Calibri" w:hAnsi="Times New Roman" w:cs="Times New Roman"/>
          <w:sz w:val="28"/>
          <w:szCs w:val="28"/>
        </w:rPr>
        <w:t>), наделенных правом розничной торговли лекарственными препаратами в отдаленных и малонаселенных муниципальных образованиях, где отсутствуют аптечные организации как государств</w:t>
      </w:r>
      <w:r w:rsidR="00870A36">
        <w:rPr>
          <w:rFonts w:ascii="Times New Roman" w:eastAsia="Calibri" w:hAnsi="Times New Roman" w:cs="Times New Roman"/>
          <w:sz w:val="28"/>
          <w:szCs w:val="28"/>
        </w:rPr>
        <w:t>енные, так и частные. При этом</w:t>
      </w:r>
      <w:proofErr w:type="gramStart"/>
      <w:r w:rsidR="00870A36">
        <w:rPr>
          <w:rFonts w:ascii="Times New Roman" w:eastAsia="Calibri" w:hAnsi="Times New Roman" w:cs="Times New Roman"/>
          <w:sz w:val="28"/>
          <w:szCs w:val="28"/>
        </w:rPr>
        <w:t>,</w:t>
      </w:r>
      <w:proofErr w:type="gramEnd"/>
      <w:r w:rsidR="00870A36">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в случае открытия и начала деятельности в населенном пункте аптечной организации, медицинская организация обязана прекратить фармацевтическую деятельность по адресу соответствующего структурного подразделения.</w:t>
      </w:r>
    </w:p>
    <w:p w:rsidR="00321996" w:rsidRDefault="00321996" w:rsidP="008553A9">
      <w:pPr>
        <w:spacing w:after="0" w:line="240" w:lineRule="auto"/>
        <w:ind w:firstLine="709"/>
        <w:jc w:val="both"/>
        <w:rPr>
          <w:rFonts w:ascii="Times New Roman" w:eastAsia="Calibri" w:hAnsi="Times New Roman" w:cs="Times New Roman"/>
          <w:sz w:val="28"/>
          <w:szCs w:val="28"/>
        </w:rPr>
      </w:pPr>
      <w:r w:rsidRPr="00DC4732">
        <w:rPr>
          <w:rFonts w:ascii="Times New Roman" w:eastAsia="Calibri" w:hAnsi="Times New Roman" w:cs="Times New Roman"/>
          <w:sz w:val="28"/>
          <w:szCs w:val="28"/>
        </w:rPr>
        <w:t xml:space="preserve">Подобный механизм, установленный статьей 52 Федерального закона </w:t>
      </w:r>
      <w:r w:rsidR="00D12477" w:rsidRPr="00DC4732">
        <w:rPr>
          <w:rFonts w:ascii="Times New Roman" w:eastAsia="Calibri" w:hAnsi="Times New Roman" w:cs="Times New Roman"/>
          <w:sz w:val="28"/>
          <w:szCs w:val="28"/>
        </w:rPr>
        <w:br/>
      </w:r>
      <w:r w:rsidRPr="00DC4732">
        <w:rPr>
          <w:rFonts w:ascii="Times New Roman" w:eastAsia="Calibri" w:hAnsi="Times New Roman" w:cs="Times New Roman"/>
          <w:sz w:val="28"/>
          <w:szCs w:val="28"/>
        </w:rPr>
        <w:t xml:space="preserve">от 12.04.2010 № 61-ФЗ </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Об обращении лекарственных средств</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 xml:space="preserve"> и подзаконными актами, обеспечивает высокую доступность лекарственного обеспечения, но не ограничивает конкурентного права частных аптечных организаций.</w:t>
      </w:r>
    </w:p>
    <w:p w:rsidR="00912EBB" w:rsidRDefault="00912EBB" w:rsidP="008553A9">
      <w:pPr>
        <w:spacing w:after="0" w:line="240" w:lineRule="auto"/>
        <w:ind w:firstLine="709"/>
        <w:jc w:val="both"/>
        <w:rPr>
          <w:rFonts w:ascii="Times New Roman" w:eastAsia="Calibri" w:hAnsi="Times New Roman" w:cs="Times New Roman"/>
          <w:sz w:val="28"/>
          <w:szCs w:val="28"/>
          <w:u w:val="single"/>
        </w:rPr>
      </w:pPr>
    </w:p>
    <w:p w:rsidR="00AC5316" w:rsidRPr="00253BE8" w:rsidRDefault="00912EBB" w:rsidP="00EE2CB7">
      <w:pPr>
        <w:spacing w:after="0" w:line="240" w:lineRule="auto"/>
        <w:ind w:firstLine="709"/>
        <w:jc w:val="center"/>
        <w:rPr>
          <w:rFonts w:ascii="Times New Roman" w:eastAsia="Calibri" w:hAnsi="Times New Roman" w:cs="Times New Roman"/>
          <w:b/>
          <w:sz w:val="28"/>
          <w:szCs w:val="28"/>
          <w:u w:val="single"/>
        </w:rPr>
      </w:pPr>
      <w:r w:rsidRPr="00253BE8">
        <w:rPr>
          <w:rFonts w:ascii="Times New Roman" w:eastAsia="Calibri" w:hAnsi="Times New Roman" w:cs="Times New Roman"/>
          <w:b/>
          <w:sz w:val="28"/>
          <w:szCs w:val="28"/>
          <w:u w:val="single"/>
        </w:rPr>
        <w:t>В социальной сфере</w:t>
      </w:r>
      <w:r w:rsidR="00777FE3">
        <w:rPr>
          <w:rFonts w:ascii="Times New Roman" w:eastAsia="Calibri" w:hAnsi="Times New Roman" w:cs="Times New Roman"/>
          <w:b/>
          <w:sz w:val="28"/>
          <w:szCs w:val="28"/>
          <w:u w:val="single"/>
        </w:rPr>
        <w:t xml:space="preserve"> </w:t>
      </w:r>
    </w:p>
    <w:p w:rsidR="00912EBB" w:rsidRDefault="00912EBB" w:rsidP="008553A9">
      <w:pPr>
        <w:spacing w:after="0" w:line="240" w:lineRule="auto"/>
        <w:ind w:firstLine="709"/>
        <w:jc w:val="both"/>
        <w:rPr>
          <w:rFonts w:ascii="Times New Roman" w:eastAsia="Calibri" w:hAnsi="Times New Roman" w:cs="Times New Roman"/>
          <w:sz w:val="28"/>
          <w:szCs w:val="28"/>
          <w:u w:val="single"/>
        </w:rPr>
      </w:pPr>
    </w:p>
    <w:p w:rsidR="00253BE8" w:rsidRPr="00B778E7" w:rsidRDefault="00253BE8" w:rsidP="008553A9">
      <w:pPr>
        <w:autoSpaceDE w:val="0"/>
        <w:autoSpaceDN w:val="0"/>
        <w:adjustRightInd w:val="0"/>
        <w:spacing w:before="24" w:after="0" w:line="240" w:lineRule="auto"/>
        <w:ind w:right="38"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Сфера социального обеспечения в Туруханском районе играет важную роль, поскольку значительная часть жителей имеет доходы ниже прожиточного уровня. В их числе пенсионеры по старости, инвалиды, многодетные и неполные семьи, коренное национальное малочисленное население. В трудной жизненной ситуации оказываются и люди, работающие на низкооплачиваемой работе, безработные и дети, оказавшиеся без присмотра родителей, другие категории населения.</w:t>
      </w:r>
    </w:p>
    <w:p w:rsidR="00253BE8" w:rsidRPr="00B778E7" w:rsidRDefault="00253BE8" w:rsidP="008553A9">
      <w:pPr>
        <w:autoSpaceDE w:val="0"/>
        <w:autoSpaceDN w:val="0"/>
        <w:adjustRightInd w:val="0"/>
        <w:spacing w:after="0" w:line="240" w:lineRule="auto"/>
        <w:ind w:right="48"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lastRenderedPageBreak/>
        <w:t>Система социального обслуживания</w:t>
      </w:r>
      <w:r>
        <w:rPr>
          <w:rFonts w:ascii="Times New Roman CYR" w:hAnsi="Times New Roman CYR" w:cs="Times New Roman CYR"/>
          <w:sz w:val="28"/>
          <w:szCs w:val="28"/>
        </w:rPr>
        <w:t xml:space="preserve"> населения Туруханского района представлена у</w:t>
      </w:r>
      <w:r w:rsidRPr="00B778E7">
        <w:rPr>
          <w:rFonts w:ascii="Times New Roman CYR" w:hAnsi="Times New Roman CYR" w:cs="Times New Roman CYR"/>
          <w:sz w:val="28"/>
          <w:szCs w:val="28"/>
        </w:rPr>
        <w:t>правлением социальной защиты населения администрации Туруханского района, муниципальным бюджетным учреждением</w:t>
      </w:r>
      <w:r>
        <w:rPr>
          <w:rFonts w:ascii="Times New Roman CYR" w:hAnsi="Times New Roman CYR" w:cs="Times New Roman CYR"/>
          <w:sz w:val="28"/>
          <w:szCs w:val="28"/>
        </w:rPr>
        <w:t xml:space="preserve"> </w:t>
      </w:r>
      <w:r w:rsidR="00FF7BB1">
        <w:rPr>
          <w:rFonts w:ascii="Times New Roman CYR" w:hAnsi="Times New Roman CYR" w:cs="Times New Roman CYR"/>
          <w:sz w:val="28"/>
          <w:szCs w:val="28"/>
        </w:rPr>
        <w:t>«</w:t>
      </w:r>
      <w:r>
        <w:rPr>
          <w:rFonts w:ascii="Times New Roman CYR" w:hAnsi="Times New Roman CYR" w:cs="Times New Roman CYR"/>
          <w:sz w:val="28"/>
          <w:szCs w:val="28"/>
        </w:rPr>
        <w:t xml:space="preserve">Комплексный центр </w:t>
      </w:r>
      <w:r w:rsidRPr="00B778E7">
        <w:rPr>
          <w:rFonts w:ascii="Times New Roman CYR" w:hAnsi="Times New Roman CYR" w:cs="Times New Roman CYR"/>
          <w:sz w:val="28"/>
          <w:szCs w:val="28"/>
        </w:rPr>
        <w:t>социального обслуживания населения</w:t>
      </w:r>
      <w:r>
        <w:rPr>
          <w:rFonts w:ascii="Times New Roman CYR" w:hAnsi="Times New Roman CYR" w:cs="Times New Roman CYR"/>
          <w:sz w:val="28"/>
          <w:szCs w:val="28"/>
        </w:rPr>
        <w:t xml:space="preserve"> Туруханского района</w:t>
      </w:r>
      <w:r w:rsidR="00FF7BB1">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и мун</w:t>
      </w:r>
      <w:r w:rsidR="00243871">
        <w:rPr>
          <w:rFonts w:ascii="Times New Roman CYR" w:hAnsi="Times New Roman CYR" w:cs="Times New Roman CYR"/>
          <w:sz w:val="28"/>
          <w:szCs w:val="28"/>
        </w:rPr>
        <w:t>иципальное казенное учреждение «</w:t>
      </w:r>
      <w:r w:rsidRPr="00B778E7">
        <w:rPr>
          <w:rFonts w:ascii="Times New Roman CYR" w:hAnsi="Times New Roman CYR" w:cs="Times New Roman CYR"/>
          <w:sz w:val="28"/>
          <w:szCs w:val="28"/>
        </w:rPr>
        <w:t>Социально-реабилитационны</w:t>
      </w:r>
      <w:r w:rsidR="00243871">
        <w:rPr>
          <w:rFonts w:ascii="Times New Roman CYR" w:hAnsi="Times New Roman CYR" w:cs="Times New Roman CYR"/>
          <w:sz w:val="28"/>
          <w:szCs w:val="28"/>
        </w:rPr>
        <w:t>й центр для несовершеннолетних «Забота»</w:t>
      </w:r>
      <w:r w:rsidRPr="00B778E7">
        <w:rPr>
          <w:rFonts w:ascii="Times New Roman CYR" w:hAnsi="Times New Roman CYR" w:cs="Times New Roman CYR"/>
          <w:sz w:val="28"/>
          <w:szCs w:val="28"/>
        </w:rPr>
        <w:t>.</w:t>
      </w:r>
    </w:p>
    <w:p w:rsidR="00253BE8" w:rsidRPr="00B778E7" w:rsidRDefault="00870A36" w:rsidP="008553A9">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r w:rsidR="00C6615E">
        <w:rPr>
          <w:rFonts w:ascii="Times New Roman CYR" w:hAnsi="Times New Roman CYR" w:cs="Times New Roman CYR"/>
          <w:sz w:val="28"/>
          <w:szCs w:val="28"/>
        </w:rPr>
        <w:t>Туруханск</w:t>
      </w:r>
      <w:r w:rsidR="00253BE8" w:rsidRPr="00B778E7">
        <w:rPr>
          <w:rFonts w:ascii="Times New Roman CYR" w:hAnsi="Times New Roman CYR" w:cs="Times New Roman CYR"/>
          <w:sz w:val="28"/>
          <w:szCs w:val="28"/>
        </w:rPr>
        <w:t xml:space="preserve"> имеется </w:t>
      </w:r>
      <w:r w:rsidR="00253BE8">
        <w:rPr>
          <w:rFonts w:ascii="Times New Roman CYR" w:hAnsi="Times New Roman CYR" w:cs="Times New Roman CYR"/>
          <w:sz w:val="28"/>
          <w:szCs w:val="28"/>
        </w:rPr>
        <w:t xml:space="preserve">МБУ </w:t>
      </w:r>
      <w:r w:rsidR="00243871">
        <w:rPr>
          <w:rFonts w:ascii="Times New Roman CYR" w:hAnsi="Times New Roman CYR" w:cs="Times New Roman CYR"/>
          <w:sz w:val="28"/>
          <w:szCs w:val="28"/>
        </w:rPr>
        <w:t>«</w:t>
      </w:r>
      <w:r w:rsidR="00253BE8" w:rsidRPr="00B778E7">
        <w:rPr>
          <w:rFonts w:ascii="Times New Roman CYR" w:hAnsi="Times New Roman CYR" w:cs="Times New Roman CYR"/>
          <w:sz w:val="28"/>
          <w:szCs w:val="28"/>
        </w:rPr>
        <w:t>Комплексный центр социального обслуживания</w:t>
      </w:r>
      <w:r w:rsidR="00253BE8">
        <w:rPr>
          <w:rFonts w:ascii="Times New Roman CYR" w:hAnsi="Times New Roman CYR" w:cs="Times New Roman CYR"/>
          <w:sz w:val="28"/>
          <w:szCs w:val="28"/>
        </w:rPr>
        <w:t xml:space="preserve"> населения</w:t>
      </w:r>
      <w:r w:rsidR="00253BE8" w:rsidRPr="00B778E7">
        <w:rPr>
          <w:rFonts w:ascii="Times New Roman CYR" w:hAnsi="Times New Roman CYR" w:cs="Times New Roman CYR"/>
          <w:sz w:val="28"/>
          <w:szCs w:val="28"/>
        </w:rPr>
        <w:t xml:space="preserve"> Туруханского района</w:t>
      </w:r>
      <w:r w:rsidR="00243871">
        <w:rPr>
          <w:rFonts w:ascii="Times New Roman CYR" w:hAnsi="Times New Roman CYR" w:cs="Times New Roman CYR"/>
          <w:sz w:val="28"/>
          <w:szCs w:val="28"/>
        </w:rPr>
        <w:t>»</w:t>
      </w:r>
      <w:r w:rsidR="00253BE8" w:rsidRPr="00B778E7">
        <w:rPr>
          <w:rFonts w:ascii="Times New Roman CYR" w:hAnsi="Times New Roman CYR" w:cs="Times New Roman CYR"/>
          <w:sz w:val="28"/>
          <w:szCs w:val="28"/>
        </w:rPr>
        <w:t xml:space="preserve"> с фактическим числом пользователей 2441 человек.</w:t>
      </w:r>
    </w:p>
    <w:p w:rsidR="00253BE8" w:rsidRPr="00B778E7" w:rsidRDefault="00253BE8"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В </w:t>
      </w:r>
      <w:proofErr w:type="gramStart"/>
      <w:r w:rsidRPr="00B778E7">
        <w:rPr>
          <w:rFonts w:ascii="Times New Roman CYR" w:hAnsi="Times New Roman CYR" w:cs="Times New Roman CYR"/>
          <w:sz w:val="28"/>
          <w:szCs w:val="28"/>
        </w:rPr>
        <w:t>г</w:t>
      </w:r>
      <w:proofErr w:type="gramEnd"/>
      <w:r w:rsidRPr="00B778E7">
        <w:rPr>
          <w:rFonts w:ascii="Times New Roman CYR" w:hAnsi="Times New Roman CYR" w:cs="Times New Roman CYR"/>
          <w:sz w:val="28"/>
          <w:szCs w:val="28"/>
        </w:rPr>
        <w:t xml:space="preserve">. </w:t>
      </w:r>
      <w:proofErr w:type="spellStart"/>
      <w:r w:rsidRPr="00B778E7">
        <w:rPr>
          <w:rFonts w:ascii="Times New Roman CYR" w:hAnsi="Times New Roman CYR" w:cs="Times New Roman CYR"/>
          <w:sz w:val="28"/>
          <w:szCs w:val="28"/>
        </w:rPr>
        <w:t>Игарка</w:t>
      </w:r>
      <w:proofErr w:type="spellEnd"/>
      <w:r w:rsidRPr="00B778E7">
        <w:rPr>
          <w:rFonts w:ascii="Times New Roman CYR" w:hAnsi="Times New Roman CYR" w:cs="Times New Roman CYR"/>
          <w:sz w:val="28"/>
          <w:szCs w:val="28"/>
        </w:rPr>
        <w:t xml:space="preserve"> имеется м</w:t>
      </w:r>
      <w:r>
        <w:rPr>
          <w:rFonts w:ascii="Times New Roman CYR" w:hAnsi="Times New Roman CYR" w:cs="Times New Roman CYR"/>
          <w:sz w:val="28"/>
          <w:szCs w:val="28"/>
        </w:rPr>
        <w:t>униципальное казенное учреждение</w:t>
      </w:r>
      <w:r w:rsidRPr="00B778E7">
        <w:rPr>
          <w:rFonts w:ascii="Times New Roman CYR" w:hAnsi="Times New Roman CYR" w:cs="Times New Roman CYR"/>
          <w:sz w:val="28"/>
          <w:szCs w:val="28"/>
        </w:rPr>
        <w:t xml:space="preserve">, предоставляющее социальные услуги с обеспечением проживания: </w:t>
      </w:r>
      <w:r w:rsidR="00483DEB">
        <w:rPr>
          <w:rFonts w:ascii="Times New Roman CYR" w:hAnsi="Times New Roman CYR" w:cs="Times New Roman CYR"/>
          <w:sz w:val="28"/>
          <w:szCs w:val="28"/>
        </w:rPr>
        <w:t>«</w:t>
      </w:r>
      <w:r w:rsidRPr="00B778E7">
        <w:rPr>
          <w:rFonts w:ascii="Times New Roman CYR" w:hAnsi="Times New Roman CYR" w:cs="Times New Roman CYR"/>
          <w:sz w:val="28"/>
          <w:szCs w:val="28"/>
        </w:rPr>
        <w:t>Социально-реабилитационный центр</w:t>
      </w:r>
      <w:r w:rsidR="00483DEB">
        <w:rPr>
          <w:rFonts w:ascii="Times New Roman CYR" w:hAnsi="Times New Roman CYR" w:cs="Times New Roman CYR"/>
          <w:sz w:val="28"/>
          <w:szCs w:val="28"/>
        </w:rPr>
        <w:t xml:space="preserve"> для несовершеннолетних «Забота»</w:t>
      </w:r>
      <w:r w:rsidRPr="00B778E7">
        <w:rPr>
          <w:rFonts w:ascii="Times New Roman CYR" w:hAnsi="Times New Roman CYR" w:cs="Times New Roman CYR"/>
          <w:sz w:val="28"/>
          <w:szCs w:val="28"/>
        </w:rPr>
        <w:t>.</w:t>
      </w:r>
    </w:p>
    <w:p w:rsidR="00253BE8" w:rsidRPr="00B778E7" w:rsidRDefault="00253BE8"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Объем средств, направленных на предоставление социальной поддержки населения по оплате жилья и коммунальных услуг, </w:t>
      </w:r>
      <w:r w:rsidR="00C6615E">
        <w:rPr>
          <w:rFonts w:ascii="Times New Roman CYR" w:hAnsi="Times New Roman CYR" w:cs="Times New Roman CYR"/>
          <w:sz w:val="28"/>
          <w:szCs w:val="28"/>
        </w:rPr>
        <w:t xml:space="preserve">в 2017 году составил 326,7 </w:t>
      </w:r>
      <w:proofErr w:type="spellStart"/>
      <w:proofErr w:type="gramStart"/>
      <w:r w:rsidR="00C6615E">
        <w:rPr>
          <w:rFonts w:ascii="Times New Roman CYR" w:hAnsi="Times New Roman CYR" w:cs="Times New Roman CYR"/>
          <w:sz w:val="28"/>
          <w:szCs w:val="28"/>
        </w:rPr>
        <w:t>млн</w:t>
      </w:r>
      <w:proofErr w:type="spellEnd"/>
      <w:proofErr w:type="gramEnd"/>
      <w:r w:rsidR="00C6615E">
        <w:rPr>
          <w:rFonts w:ascii="Times New Roman CYR" w:hAnsi="Times New Roman CYR" w:cs="Times New Roman CYR"/>
          <w:sz w:val="28"/>
          <w:szCs w:val="28"/>
        </w:rPr>
        <w:t xml:space="preserve">  руб.</w:t>
      </w:r>
      <w:r w:rsidRPr="00B778E7">
        <w:rPr>
          <w:rFonts w:ascii="Times New Roman CYR" w:hAnsi="Times New Roman CYR" w:cs="Times New Roman CYR"/>
          <w:sz w:val="28"/>
          <w:szCs w:val="28"/>
        </w:rPr>
        <w:t>, из них средств, направленных на предоставление субсидий гражданам в качестве помощи для оплаты жилья и коммунальных услуг</w:t>
      </w:r>
      <w:r w:rsidR="00870A36">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с учетом их</w:t>
      </w:r>
      <w:r w:rsidR="00C6615E">
        <w:rPr>
          <w:rFonts w:ascii="Times New Roman CYR" w:hAnsi="Times New Roman CYR" w:cs="Times New Roman CYR"/>
          <w:sz w:val="28"/>
          <w:szCs w:val="28"/>
        </w:rPr>
        <w:t xml:space="preserve"> доходов – 135,6 </w:t>
      </w:r>
      <w:proofErr w:type="spellStart"/>
      <w:r w:rsidR="00C6615E">
        <w:rPr>
          <w:rFonts w:ascii="Times New Roman CYR" w:hAnsi="Times New Roman CYR" w:cs="Times New Roman CYR"/>
          <w:sz w:val="28"/>
          <w:szCs w:val="28"/>
        </w:rPr>
        <w:t>млн</w:t>
      </w:r>
      <w:proofErr w:type="spellEnd"/>
      <w:r w:rsidRPr="00B778E7">
        <w:rPr>
          <w:rFonts w:ascii="Times New Roman CYR" w:hAnsi="Times New Roman CYR" w:cs="Times New Roman CYR"/>
          <w:sz w:val="28"/>
          <w:szCs w:val="28"/>
        </w:rPr>
        <w:t xml:space="preserve"> руб. Количество семей, получивших субсидии с учетом доходов на оплату жилья и коммунальных услуг в 2017 году</w:t>
      </w:r>
      <w:r w:rsidR="00870A36">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составило 3,2 тыс. ед. Доля семей, получающих жилищные субсидии на оплату жилого помещения и коммунальных услуг, в 2017 году составила 40,54% в общем количестве семей.</w:t>
      </w:r>
    </w:p>
    <w:p w:rsidR="00FE0F73" w:rsidRDefault="00253BE8" w:rsidP="005B1D1E">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Приоритетным направлением является нестационарная форма социального обслуживания, т.е. оказание социальных услуг на дому, как мало затратное, эффективное, позволяющее пожилым как можно дольше находиться в привычных условиях. Этими вопросами занимается МБУ</w:t>
      </w:r>
      <w:r>
        <w:rPr>
          <w:rFonts w:ascii="Times New Roman CYR" w:hAnsi="Times New Roman CYR" w:cs="Times New Roman CYR"/>
          <w:sz w:val="28"/>
          <w:szCs w:val="28"/>
        </w:rPr>
        <w:t xml:space="preserve"> </w:t>
      </w:r>
      <w:r w:rsidR="00AB1D01">
        <w:rPr>
          <w:rFonts w:ascii="Times New Roman CYR" w:hAnsi="Times New Roman CYR" w:cs="Times New Roman CYR"/>
          <w:sz w:val="28"/>
          <w:szCs w:val="28"/>
        </w:rPr>
        <w:t>«</w:t>
      </w:r>
      <w:r>
        <w:rPr>
          <w:rFonts w:ascii="Times New Roman CYR" w:hAnsi="Times New Roman CYR" w:cs="Times New Roman CYR"/>
          <w:sz w:val="28"/>
          <w:szCs w:val="28"/>
        </w:rPr>
        <w:t>Комплексный ц</w:t>
      </w:r>
      <w:r w:rsidRPr="00B778E7">
        <w:rPr>
          <w:rFonts w:ascii="Times New Roman CYR" w:hAnsi="Times New Roman CYR" w:cs="Times New Roman CYR"/>
          <w:sz w:val="28"/>
          <w:szCs w:val="28"/>
        </w:rPr>
        <w:t>ентр социального обслуживания</w:t>
      </w:r>
      <w:r>
        <w:rPr>
          <w:rFonts w:ascii="Times New Roman CYR" w:hAnsi="Times New Roman CYR" w:cs="Times New Roman CYR"/>
          <w:sz w:val="28"/>
          <w:szCs w:val="28"/>
        </w:rPr>
        <w:t xml:space="preserve"> населения</w:t>
      </w:r>
      <w:r w:rsidRPr="00B778E7">
        <w:rPr>
          <w:rFonts w:ascii="Times New Roman CYR" w:hAnsi="Times New Roman CYR" w:cs="Times New Roman CYR"/>
          <w:sz w:val="28"/>
          <w:szCs w:val="28"/>
        </w:rPr>
        <w:t xml:space="preserve"> Туруханского района</w:t>
      </w:r>
      <w:r w:rsidR="00AB1D01">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B778E7">
        <w:rPr>
          <w:rFonts w:ascii="Times New Roman CYR" w:hAnsi="Times New Roman CYR" w:cs="Times New Roman CYR"/>
          <w:sz w:val="28"/>
          <w:szCs w:val="28"/>
        </w:rPr>
        <w:t>Количество человек</w:t>
      </w:r>
      <w:r w:rsidR="00AB1D01">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получивших социальные услуги в учреждениях нестационарной формы социального обслуживания в 2017 году</w:t>
      </w:r>
      <w:r w:rsidR="00C6615E">
        <w:rPr>
          <w:rFonts w:ascii="Times New Roman CYR" w:hAnsi="Times New Roman CYR" w:cs="Times New Roman CYR"/>
          <w:sz w:val="28"/>
          <w:szCs w:val="28"/>
        </w:rPr>
        <w:t>,</w:t>
      </w:r>
      <w:r w:rsidR="00FE0F73">
        <w:rPr>
          <w:rFonts w:ascii="Times New Roman CYR" w:hAnsi="Times New Roman CYR" w:cs="Times New Roman CYR"/>
          <w:sz w:val="28"/>
          <w:szCs w:val="28"/>
        </w:rPr>
        <w:t xml:space="preserve"> составило 2472 ед. </w:t>
      </w:r>
    </w:p>
    <w:p w:rsidR="00253BE8" w:rsidRPr="00B778E7" w:rsidRDefault="00FE0F73" w:rsidP="005B1D1E">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Для предоставления социальных услуг на дому, </w:t>
      </w:r>
      <w:r w:rsidR="00AB1D01">
        <w:rPr>
          <w:rFonts w:ascii="Times New Roman CYR" w:hAnsi="Times New Roman CYR" w:cs="Times New Roman CYR"/>
          <w:sz w:val="28"/>
          <w:szCs w:val="28"/>
        </w:rPr>
        <w:t>МБУ «</w:t>
      </w:r>
      <w:r w:rsidR="00253BE8" w:rsidRPr="00800D99">
        <w:rPr>
          <w:rFonts w:ascii="Times New Roman CYR" w:hAnsi="Times New Roman CYR" w:cs="Times New Roman CYR"/>
          <w:sz w:val="28"/>
          <w:szCs w:val="28"/>
        </w:rPr>
        <w:t>Комплексный центр социального обслуживания н</w:t>
      </w:r>
      <w:r w:rsidR="00AB1D01">
        <w:rPr>
          <w:rFonts w:ascii="Times New Roman CYR" w:hAnsi="Times New Roman CYR" w:cs="Times New Roman CYR"/>
          <w:sz w:val="28"/>
          <w:szCs w:val="28"/>
        </w:rPr>
        <w:t>аселения Туруханского района»</w:t>
      </w:r>
      <w:r w:rsidR="00253BE8">
        <w:rPr>
          <w:rFonts w:ascii="Times New Roman CYR" w:hAnsi="Times New Roman CYR" w:cs="Times New Roman CYR"/>
          <w:sz w:val="28"/>
          <w:szCs w:val="28"/>
        </w:rPr>
        <w:t xml:space="preserve"> имеет</w:t>
      </w:r>
      <w:r w:rsidR="00253BE8" w:rsidRPr="00B778E7">
        <w:rPr>
          <w:rFonts w:ascii="Times New Roman CYR" w:hAnsi="Times New Roman CYR" w:cs="Times New Roman CYR"/>
          <w:sz w:val="28"/>
          <w:szCs w:val="28"/>
        </w:rPr>
        <w:t xml:space="preserve"> </w:t>
      </w:r>
      <w:r w:rsidR="00B743BC">
        <w:rPr>
          <w:rFonts w:ascii="Times New Roman CYR" w:hAnsi="Times New Roman CYR" w:cs="Times New Roman CYR"/>
          <w:sz w:val="28"/>
          <w:szCs w:val="28"/>
        </w:rPr>
        <w:t>соцработников</w:t>
      </w:r>
      <w:r w:rsidR="00253BE8" w:rsidRPr="00B778E7">
        <w:rPr>
          <w:rFonts w:ascii="Times New Roman CYR" w:hAnsi="Times New Roman CYR" w:cs="Times New Roman CYR"/>
          <w:sz w:val="28"/>
          <w:szCs w:val="28"/>
        </w:rPr>
        <w:t xml:space="preserve"> в поселках района: с.</w:t>
      </w:r>
      <w:r w:rsidR="00B1551F">
        <w:rPr>
          <w:rFonts w:ascii="Times New Roman CYR" w:hAnsi="Times New Roman CYR" w:cs="Times New Roman CYR"/>
          <w:sz w:val="28"/>
          <w:szCs w:val="28"/>
        </w:rPr>
        <w:t xml:space="preserve"> </w:t>
      </w:r>
      <w:r w:rsidR="00253BE8" w:rsidRPr="00B778E7">
        <w:rPr>
          <w:rFonts w:ascii="Times New Roman CYR" w:hAnsi="Times New Roman CYR" w:cs="Times New Roman CYR"/>
          <w:sz w:val="28"/>
          <w:szCs w:val="28"/>
        </w:rPr>
        <w:t xml:space="preserve">Туруханск, г. </w:t>
      </w:r>
      <w:proofErr w:type="spellStart"/>
      <w:r w:rsidR="00253BE8" w:rsidRPr="00B778E7">
        <w:rPr>
          <w:rFonts w:ascii="Times New Roman CYR" w:hAnsi="Times New Roman CYR" w:cs="Times New Roman CYR"/>
          <w:sz w:val="28"/>
          <w:szCs w:val="28"/>
        </w:rPr>
        <w:t>Игарка</w:t>
      </w:r>
      <w:proofErr w:type="spellEnd"/>
      <w:r w:rsidR="00253BE8" w:rsidRPr="00B778E7">
        <w:rPr>
          <w:rFonts w:ascii="Times New Roman CYR" w:hAnsi="Times New Roman CYR" w:cs="Times New Roman CYR"/>
          <w:sz w:val="28"/>
          <w:szCs w:val="28"/>
        </w:rPr>
        <w:t xml:space="preserve">, п. Светлогорск, п. </w:t>
      </w:r>
      <w:proofErr w:type="spellStart"/>
      <w:r w:rsidR="00253BE8" w:rsidRPr="00B778E7">
        <w:rPr>
          <w:rFonts w:ascii="Times New Roman CYR" w:hAnsi="Times New Roman CYR" w:cs="Times New Roman CYR"/>
          <w:sz w:val="28"/>
          <w:szCs w:val="28"/>
        </w:rPr>
        <w:t>Курейка</w:t>
      </w:r>
      <w:proofErr w:type="spellEnd"/>
      <w:r w:rsidR="00253BE8" w:rsidRPr="00B778E7">
        <w:rPr>
          <w:rFonts w:ascii="Times New Roman CYR" w:hAnsi="Times New Roman CYR" w:cs="Times New Roman CYR"/>
          <w:sz w:val="28"/>
          <w:szCs w:val="28"/>
        </w:rPr>
        <w:t>, п.</w:t>
      </w:r>
      <w:r w:rsidR="00B1551F">
        <w:rPr>
          <w:rFonts w:ascii="Times New Roman CYR" w:hAnsi="Times New Roman CYR" w:cs="Times New Roman CYR"/>
          <w:sz w:val="28"/>
          <w:szCs w:val="28"/>
        </w:rPr>
        <w:t xml:space="preserve"> </w:t>
      </w:r>
      <w:r w:rsidR="00253BE8" w:rsidRPr="00B778E7">
        <w:rPr>
          <w:rFonts w:ascii="Times New Roman CYR" w:hAnsi="Times New Roman CYR" w:cs="Times New Roman CYR"/>
          <w:sz w:val="28"/>
          <w:szCs w:val="28"/>
        </w:rPr>
        <w:t xml:space="preserve">Бор, с. </w:t>
      </w:r>
      <w:proofErr w:type="spellStart"/>
      <w:r w:rsidR="00253BE8" w:rsidRPr="00B778E7">
        <w:rPr>
          <w:rFonts w:ascii="Times New Roman CYR" w:hAnsi="Times New Roman CYR" w:cs="Times New Roman CYR"/>
          <w:sz w:val="28"/>
          <w:szCs w:val="28"/>
        </w:rPr>
        <w:t>Ворогово</w:t>
      </w:r>
      <w:proofErr w:type="spellEnd"/>
      <w:r w:rsidR="00253BE8" w:rsidRPr="00B778E7">
        <w:rPr>
          <w:rFonts w:ascii="Times New Roman CYR" w:hAnsi="Times New Roman CYR" w:cs="Times New Roman CYR"/>
          <w:sz w:val="28"/>
          <w:szCs w:val="28"/>
        </w:rPr>
        <w:t xml:space="preserve">, с. </w:t>
      </w:r>
      <w:proofErr w:type="spellStart"/>
      <w:r w:rsidR="00253BE8" w:rsidRPr="00B778E7">
        <w:rPr>
          <w:rFonts w:ascii="Times New Roman CYR" w:hAnsi="Times New Roman CYR" w:cs="Times New Roman CYR"/>
          <w:sz w:val="28"/>
          <w:szCs w:val="28"/>
        </w:rPr>
        <w:t>Зотино</w:t>
      </w:r>
      <w:proofErr w:type="spellEnd"/>
      <w:r w:rsidR="00253BE8" w:rsidRPr="00B778E7">
        <w:rPr>
          <w:rFonts w:ascii="Times New Roman CYR" w:hAnsi="Times New Roman CYR" w:cs="Times New Roman CYR"/>
          <w:sz w:val="28"/>
          <w:szCs w:val="28"/>
        </w:rPr>
        <w:t xml:space="preserve">, с. </w:t>
      </w:r>
      <w:proofErr w:type="spellStart"/>
      <w:r w:rsidR="00253BE8" w:rsidRPr="00B778E7">
        <w:rPr>
          <w:rFonts w:ascii="Times New Roman CYR" w:hAnsi="Times New Roman CYR" w:cs="Times New Roman CYR"/>
          <w:sz w:val="28"/>
          <w:szCs w:val="28"/>
        </w:rPr>
        <w:t>Верхнеимбатск</w:t>
      </w:r>
      <w:proofErr w:type="spellEnd"/>
      <w:r w:rsidR="00253BE8" w:rsidRPr="00B778E7">
        <w:rPr>
          <w:rFonts w:ascii="Times New Roman CYR" w:hAnsi="Times New Roman CYR" w:cs="Times New Roman CYR"/>
          <w:sz w:val="28"/>
          <w:szCs w:val="28"/>
        </w:rPr>
        <w:t>.</w:t>
      </w:r>
      <w:proofErr w:type="gramEnd"/>
    </w:p>
    <w:p w:rsidR="00912EBB" w:rsidRPr="00253BE8" w:rsidRDefault="00912EBB" w:rsidP="008553A9">
      <w:pPr>
        <w:spacing w:after="0" w:line="240" w:lineRule="auto"/>
        <w:ind w:firstLine="709"/>
        <w:jc w:val="both"/>
        <w:rPr>
          <w:rFonts w:ascii="Times New Roman" w:eastAsia="Calibri" w:hAnsi="Times New Roman" w:cs="Times New Roman"/>
          <w:color w:val="000000" w:themeColor="text1"/>
          <w:sz w:val="28"/>
          <w:szCs w:val="28"/>
        </w:rPr>
      </w:pPr>
      <w:r w:rsidRPr="00253BE8">
        <w:rPr>
          <w:rFonts w:ascii="Times New Roman" w:eastAsia="Calibri" w:hAnsi="Times New Roman" w:cs="Times New Roman"/>
          <w:color w:val="000000" w:themeColor="text1"/>
          <w:sz w:val="28"/>
          <w:szCs w:val="28"/>
        </w:rPr>
        <w:t>Федеральным законом от 28.12.2013 № 442-ФЗ «Об основах социального обслуживания граждан в Российской Федерации» с 01.01.2015 предусмотрено включение в перечень организаций, предоставляющих социальные услуги, негосударственных (коммерческих и некоммерческих) организаций социального обслуживания, в том числе социально ориентированных некоммерческих организаций, предоставляющих социальные услуги, а также индивидуальных предпринимателей, осуществляющих социальное обслуживание.</w:t>
      </w:r>
    </w:p>
    <w:p w:rsidR="00912EBB" w:rsidRPr="005127CD" w:rsidRDefault="00912EBB" w:rsidP="008553A9">
      <w:pPr>
        <w:spacing w:after="0" w:line="240" w:lineRule="auto"/>
        <w:ind w:firstLine="709"/>
        <w:jc w:val="both"/>
        <w:rPr>
          <w:rFonts w:ascii="Times New Roman" w:eastAsia="Calibri" w:hAnsi="Times New Roman" w:cs="Times New Roman"/>
          <w:color w:val="FF0000"/>
          <w:sz w:val="28"/>
          <w:szCs w:val="28"/>
          <w:u w:val="single"/>
        </w:rPr>
      </w:pPr>
    </w:p>
    <w:p w:rsidR="00D87CE5" w:rsidRPr="008463A6" w:rsidRDefault="0009197A" w:rsidP="00777FE3">
      <w:pPr>
        <w:spacing w:after="0" w:line="240" w:lineRule="auto"/>
        <w:ind w:firstLine="709"/>
        <w:jc w:val="center"/>
        <w:rPr>
          <w:rFonts w:ascii="Times New Roman" w:eastAsia="Calibri" w:hAnsi="Times New Roman" w:cs="Times New Roman"/>
          <w:b/>
          <w:sz w:val="28"/>
          <w:szCs w:val="28"/>
          <w:u w:val="single"/>
        </w:rPr>
      </w:pPr>
      <w:r w:rsidRPr="008463A6">
        <w:rPr>
          <w:rFonts w:ascii="Times New Roman" w:eastAsia="Calibri" w:hAnsi="Times New Roman" w:cs="Times New Roman"/>
          <w:b/>
          <w:sz w:val="28"/>
          <w:szCs w:val="28"/>
          <w:u w:val="single"/>
        </w:rPr>
        <w:t>В сфере благоустройства</w:t>
      </w:r>
    </w:p>
    <w:p w:rsidR="0009197A" w:rsidRDefault="0009197A" w:rsidP="008553A9">
      <w:pPr>
        <w:spacing w:after="0" w:line="240" w:lineRule="auto"/>
        <w:ind w:firstLine="709"/>
        <w:jc w:val="both"/>
        <w:rPr>
          <w:rFonts w:ascii="Times New Roman" w:eastAsia="Calibri" w:hAnsi="Times New Roman" w:cs="Times New Roman"/>
          <w:sz w:val="28"/>
          <w:szCs w:val="28"/>
        </w:rPr>
      </w:pPr>
    </w:p>
    <w:p w:rsidR="008463A6" w:rsidRPr="008463A6" w:rsidRDefault="008463A6" w:rsidP="008463A6">
      <w:pPr>
        <w:spacing w:after="0" w:line="240" w:lineRule="auto"/>
        <w:ind w:firstLine="709"/>
        <w:jc w:val="both"/>
        <w:rPr>
          <w:rFonts w:ascii="Times New Roman" w:eastAsia="Calibri" w:hAnsi="Times New Roman" w:cs="Times New Roman"/>
          <w:sz w:val="28"/>
          <w:szCs w:val="28"/>
        </w:rPr>
      </w:pPr>
      <w:r w:rsidRPr="008463A6">
        <w:rPr>
          <w:rFonts w:ascii="Times New Roman" w:eastAsia="Calibri" w:hAnsi="Times New Roman" w:cs="Times New Roman"/>
          <w:sz w:val="28"/>
          <w:szCs w:val="28"/>
        </w:rPr>
        <w:t>Мероприятия в с</w:t>
      </w:r>
      <w:r w:rsidR="00C6615E">
        <w:rPr>
          <w:rFonts w:ascii="Times New Roman" w:eastAsia="Calibri" w:hAnsi="Times New Roman" w:cs="Times New Roman"/>
          <w:sz w:val="28"/>
          <w:szCs w:val="28"/>
        </w:rPr>
        <w:t xml:space="preserve">фере благоустройства в </w:t>
      </w:r>
      <w:proofErr w:type="gramStart"/>
      <w:r w:rsidR="00C6615E">
        <w:rPr>
          <w:rFonts w:ascii="Times New Roman" w:eastAsia="Calibri" w:hAnsi="Times New Roman" w:cs="Times New Roman"/>
          <w:sz w:val="28"/>
          <w:szCs w:val="28"/>
        </w:rPr>
        <w:t>г</w:t>
      </w:r>
      <w:proofErr w:type="gramEnd"/>
      <w:r w:rsidR="00C6615E">
        <w:rPr>
          <w:rFonts w:ascii="Times New Roman" w:eastAsia="Calibri" w:hAnsi="Times New Roman" w:cs="Times New Roman"/>
          <w:sz w:val="28"/>
          <w:szCs w:val="28"/>
        </w:rPr>
        <w:t xml:space="preserve">. </w:t>
      </w:r>
      <w:proofErr w:type="spellStart"/>
      <w:r w:rsidR="00C6615E">
        <w:rPr>
          <w:rFonts w:ascii="Times New Roman" w:eastAsia="Calibri" w:hAnsi="Times New Roman" w:cs="Times New Roman"/>
          <w:sz w:val="28"/>
          <w:szCs w:val="28"/>
        </w:rPr>
        <w:t>Игарка</w:t>
      </w:r>
      <w:proofErr w:type="spellEnd"/>
      <w:r w:rsidRPr="008463A6">
        <w:rPr>
          <w:rFonts w:ascii="Times New Roman" w:eastAsia="Calibri" w:hAnsi="Times New Roman" w:cs="Times New Roman"/>
          <w:sz w:val="28"/>
          <w:szCs w:val="28"/>
        </w:rPr>
        <w:t xml:space="preserve"> осуществляются в соответствии с 44-ФЗ и в пределах бюджетного финансирования, предусмотренного в параметрах </w:t>
      </w:r>
      <w:r w:rsidR="00DA0C98">
        <w:rPr>
          <w:rFonts w:ascii="Times New Roman" w:eastAsia="Calibri" w:hAnsi="Times New Roman" w:cs="Times New Roman"/>
          <w:sz w:val="28"/>
          <w:szCs w:val="28"/>
        </w:rPr>
        <w:t xml:space="preserve">городского </w:t>
      </w:r>
      <w:r w:rsidRPr="008463A6">
        <w:rPr>
          <w:rFonts w:ascii="Times New Roman" w:eastAsia="Calibri" w:hAnsi="Times New Roman" w:cs="Times New Roman"/>
          <w:sz w:val="28"/>
          <w:szCs w:val="28"/>
        </w:rPr>
        <w:t xml:space="preserve">бюджета на очередной финансовый </w:t>
      </w:r>
      <w:r w:rsidRPr="008463A6">
        <w:rPr>
          <w:rFonts w:ascii="Times New Roman" w:eastAsia="Calibri" w:hAnsi="Times New Roman" w:cs="Times New Roman"/>
          <w:sz w:val="28"/>
          <w:szCs w:val="28"/>
        </w:rPr>
        <w:lastRenderedPageBreak/>
        <w:t xml:space="preserve">год. Вопросы конкуренции </w:t>
      </w:r>
      <w:r w:rsidR="0009197A" w:rsidRPr="008463A6">
        <w:rPr>
          <w:rFonts w:ascii="Times New Roman" w:eastAsia="Calibri" w:hAnsi="Times New Roman" w:cs="Times New Roman"/>
          <w:sz w:val="28"/>
          <w:szCs w:val="28"/>
        </w:rPr>
        <w:t>в сфере формирования комфортной городской среды</w:t>
      </w:r>
      <w:r w:rsidRPr="008463A6">
        <w:rPr>
          <w:rFonts w:ascii="Times New Roman" w:eastAsia="Calibri" w:hAnsi="Times New Roman" w:cs="Times New Roman"/>
          <w:sz w:val="28"/>
          <w:szCs w:val="28"/>
        </w:rPr>
        <w:t xml:space="preserve"> определяются итогами проведенных конкурсных процедур.</w:t>
      </w:r>
    </w:p>
    <w:p w:rsidR="008463A6" w:rsidRDefault="008463A6" w:rsidP="008463A6">
      <w:pPr>
        <w:spacing w:after="0" w:line="240" w:lineRule="auto"/>
        <w:jc w:val="both"/>
        <w:rPr>
          <w:rFonts w:ascii="Times New Roman" w:eastAsia="Calibri" w:hAnsi="Times New Roman" w:cs="Times New Roman"/>
          <w:b/>
          <w:sz w:val="28"/>
          <w:szCs w:val="28"/>
          <w:u w:val="single"/>
        </w:rPr>
      </w:pPr>
    </w:p>
    <w:p w:rsidR="00321996" w:rsidRPr="00B46017" w:rsidRDefault="0043277C" w:rsidP="008463A6">
      <w:pPr>
        <w:spacing w:after="0" w:line="240" w:lineRule="auto"/>
        <w:jc w:val="both"/>
        <w:rPr>
          <w:rFonts w:ascii="Times New Roman" w:eastAsia="Calibri" w:hAnsi="Times New Roman" w:cs="Times New Roman"/>
          <w:b/>
          <w:sz w:val="28"/>
          <w:szCs w:val="28"/>
          <w:u w:val="single"/>
        </w:rPr>
      </w:pPr>
      <w:r w:rsidRPr="00B46017">
        <w:rPr>
          <w:rFonts w:ascii="Times New Roman" w:eastAsia="Calibri" w:hAnsi="Times New Roman" w:cs="Times New Roman"/>
          <w:b/>
          <w:sz w:val="28"/>
          <w:szCs w:val="28"/>
          <w:u w:val="single"/>
        </w:rPr>
        <w:t>В сфере промышленности, энергетики и жилищно-коммунального хозяйства</w:t>
      </w:r>
    </w:p>
    <w:p w:rsidR="00CB29CE" w:rsidRPr="00B46017" w:rsidRDefault="00CB29CE" w:rsidP="008553A9">
      <w:pPr>
        <w:spacing w:after="0" w:line="240" w:lineRule="auto"/>
        <w:ind w:firstLine="709"/>
        <w:jc w:val="both"/>
        <w:rPr>
          <w:rFonts w:ascii="Times New Roman" w:eastAsia="Calibri" w:hAnsi="Times New Roman" w:cs="Times New Roman"/>
          <w:b/>
          <w:sz w:val="28"/>
          <w:szCs w:val="28"/>
          <w:u w:val="single"/>
        </w:rPr>
      </w:pPr>
    </w:p>
    <w:p w:rsidR="00B46017" w:rsidRDefault="00B46017" w:rsidP="008553A9">
      <w:pPr>
        <w:pStyle w:val="a3"/>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sidRPr="001D3D49">
        <w:rPr>
          <w:rFonts w:ascii="Times New Roman CYR" w:hAnsi="Times New Roman CYR" w:cs="Times New Roman CYR"/>
          <w:b/>
          <w:bCs/>
          <w:color w:val="000000"/>
          <w:sz w:val="28"/>
          <w:szCs w:val="28"/>
        </w:rPr>
        <w:t>Промышленность</w:t>
      </w:r>
    </w:p>
    <w:p w:rsidR="00536E72" w:rsidRPr="001D3D49" w:rsidRDefault="00536E72" w:rsidP="008553A9">
      <w:pPr>
        <w:pStyle w:val="a3"/>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p>
    <w:p w:rsidR="00B46017" w:rsidRPr="00B778E7" w:rsidRDefault="009C2A46"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Промышленность </w:t>
      </w:r>
      <w:r w:rsidR="00B46017" w:rsidRPr="00B778E7">
        <w:rPr>
          <w:rFonts w:ascii="Times New Roman CYR" w:hAnsi="Times New Roman CYR" w:cs="Times New Roman CYR"/>
          <w:sz w:val="28"/>
          <w:szCs w:val="28"/>
        </w:rPr>
        <w:t xml:space="preserve">в районе представлена несколькими предприятиями: </w:t>
      </w:r>
      <w:r w:rsidR="00B46017">
        <w:rPr>
          <w:rFonts w:ascii="Times New Roman CYR" w:hAnsi="Times New Roman CYR" w:cs="Times New Roman CYR"/>
          <w:color w:val="000000"/>
          <w:sz w:val="28"/>
          <w:szCs w:val="28"/>
        </w:rPr>
        <w:t>ОАО НК «Роснефть</w:t>
      </w:r>
      <w:r w:rsidR="00B46017" w:rsidRPr="00B778E7">
        <w:rPr>
          <w:rFonts w:ascii="Times New Roman CYR" w:hAnsi="Times New Roman CYR" w:cs="Times New Roman CYR"/>
          <w:sz w:val="28"/>
          <w:szCs w:val="28"/>
        </w:rPr>
        <w:t>» (ВЭД «Добыча полез</w:t>
      </w:r>
      <w:r w:rsidR="00B46017">
        <w:rPr>
          <w:rFonts w:ascii="Times New Roman CYR" w:hAnsi="Times New Roman CYR" w:cs="Times New Roman CYR"/>
          <w:sz w:val="28"/>
          <w:szCs w:val="28"/>
        </w:rPr>
        <w:t>ных ископаемых»), ООО «</w:t>
      </w:r>
      <w:proofErr w:type="spellStart"/>
      <w:r w:rsidR="00B46017">
        <w:rPr>
          <w:rFonts w:ascii="Times New Roman CYR" w:hAnsi="Times New Roman CYR" w:cs="Times New Roman CYR"/>
          <w:sz w:val="28"/>
          <w:szCs w:val="28"/>
        </w:rPr>
        <w:t>ТуруханскЭ</w:t>
      </w:r>
      <w:r w:rsidR="00B46017" w:rsidRPr="00B778E7">
        <w:rPr>
          <w:rFonts w:ascii="Times New Roman CYR" w:hAnsi="Times New Roman CYR" w:cs="Times New Roman CYR"/>
          <w:sz w:val="28"/>
          <w:szCs w:val="28"/>
        </w:rPr>
        <w:t>нергоком</w:t>
      </w:r>
      <w:proofErr w:type="spellEnd"/>
      <w:r w:rsidR="00B46017" w:rsidRPr="00B778E7">
        <w:rPr>
          <w:rFonts w:ascii="Times New Roman CYR" w:hAnsi="Times New Roman CYR" w:cs="Times New Roman CYR"/>
          <w:sz w:val="28"/>
          <w:szCs w:val="28"/>
        </w:rPr>
        <w:t xml:space="preserve">», ОАО «Многоотраслевой энергопромышленный комплекс» (ВЭД «Производство и распределение электроэнергии, газа и воды»), а также филиалами подрядных организаций, осуществляющих деятельность на </w:t>
      </w:r>
      <w:proofErr w:type="spellStart"/>
      <w:r w:rsidR="00B46017" w:rsidRPr="00B778E7">
        <w:rPr>
          <w:rFonts w:ascii="Times New Roman CYR" w:hAnsi="Times New Roman CYR" w:cs="Times New Roman CYR"/>
          <w:sz w:val="28"/>
          <w:szCs w:val="28"/>
        </w:rPr>
        <w:t>Ванкорском</w:t>
      </w:r>
      <w:proofErr w:type="spellEnd"/>
      <w:r w:rsidR="00B46017" w:rsidRPr="00B778E7">
        <w:rPr>
          <w:rFonts w:ascii="Times New Roman CYR" w:hAnsi="Times New Roman CYR" w:cs="Times New Roman CYR"/>
          <w:sz w:val="28"/>
          <w:szCs w:val="28"/>
        </w:rPr>
        <w:t xml:space="preserve"> месторождении (ВЭД «Обрабатывающие производства»).</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В 2017 году объем промышленного производства (ВЭД «Добыча полезных ископаемых», «Обрабатывающие производства», «Производство и распределение электроэнергии, газа и воды») составил – 441,2 </w:t>
      </w:r>
      <w:proofErr w:type="spellStart"/>
      <w:proofErr w:type="gramStart"/>
      <w:r w:rsidRPr="00B778E7">
        <w:rPr>
          <w:rFonts w:ascii="Times New Roman CYR" w:hAnsi="Times New Roman CYR" w:cs="Times New Roman CYR"/>
          <w:sz w:val="28"/>
          <w:szCs w:val="28"/>
        </w:rPr>
        <w:t>м</w:t>
      </w:r>
      <w:r w:rsidR="00C6615E">
        <w:rPr>
          <w:rFonts w:ascii="Times New Roman CYR" w:hAnsi="Times New Roman CYR" w:cs="Times New Roman CYR"/>
          <w:sz w:val="28"/>
          <w:szCs w:val="28"/>
        </w:rPr>
        <w:t>лрд</w:t>
      </w:r>
      <w:proofErr w:type="spellEnd"/>
      <w:proofErr w:type="gramEnd"/>
      <w:r w:rsidR="00C6615E">
        <w:rPr>
          <w:rFonts w:ascii="Times New Roman CYR" w:hAnsi="Times New Roman CYR" w:cs="Times New Roman CYR"/>
          <w:sz w:val="28"/>
          <w:szCs w:val="28"/>
        </w:rPr>
        <w:t xml:space="preserve"> </w:t>
      </w:r>
      <w:r w:rsidRPr="00B778E7">
        <w:rPr>
          <w:rFonts w:ascii="Times New Roman CYR" w:hAnsi="Times New Roman CYR" w:cs="Times New Roman CYR"/>
          <w:sz w:val="28"/>
          <w:szCs w:val="28"/>
        </w:rPr>
        <w:t xml:space="preserve"> руб., индекс промышленного производства – 132,5% к уровню предыдущего года. </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Основная доля в объеме промышленного производства (99,7%) принадлежит нефтедобывающей отрасли. Объем отгруженных товаров собственного производства по данному ВЭД составил 439</w:t>
      </w:r>
      <w:r w:rsidR="003C0008">
        <w:rPr>
          <w:rFonts w:ascii="Times New Roman CYR" w:hAnsi="Times New Roman CYR" w:cs="Times New Roman CYR"/>
          <w:sz w:val="28"/>
          <w:szCs w:val="28"/>
        </w:rPr>
        <w:t xml:space="preserve">,76 </w:t>
      </w:r>
      <w:proofErr w:type="spellStart"/>
      <w:proofErr w:type="gramStart"/>
      <w:r w:rsidR="003C0008">
        <w:rPr>
          <w:rFonts w:ascii="Times New Roman CYR" w:hAnsi="Times New Roman CYR" w:cs="Times New Roman CYR"/>
          <w:sz w:val="28"/>
          <w:szCs w:val="28"/>
        </w:rPr>
        <w:t>млрд</w:t>
      </w:r>
      <w:proofErr w:type="spellEnd"/>
      <w:proofErr w:type="gramEnd"/>
      <w:r w:rsidRPr="00B778E7">
        <w:rPr>
          <w:rFonts w:ascii="Times New Roman CYR" w:hAnsi="Times New Roman CYR" w:cs="Times New Roman CYR"/>
          <w:sz w:val="28"/>
          <w:szCs w:val="28"/>
        </w:rPr>
        <w:t xml:space="preserve"> руб. или 129,8% к уровню предыдущего года.</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Нефтедобывающая отрасль в районе представлена дочерним предприятием АО «</w:t>
      </w:r>
      <w:proofErr w:type="spellStart"/>
      <w:r w:rsidRPr="00B778E7">
        <w:rPr>
          <w:rFonts w:ascii="Times New Roman CYR" w:hAnsi="Times New Roman CYR" w:cs="Times New Roman CYR"/>
          <w:color w:val="000000"/>
          <w:sz w:val="28"/>
          <w:szCs w:val="28"/>
        </w:rPr>
        <w:t>Ванкорнефть</w:t>
      </w:r>
      <w:proofErr w:type="spellEnd"/>
      <w:r>
        <w:rPr>
          <w:rFonts w:ascii="Times New Roman CYR" w:hAnsi="Times New Roman CYR" w:cs="Times New Roman CYR"/>
          <w:color w:val="000000"/>
          <w:sz w:val="28"/>
          <w:szCs w:val="28"/>
        </w:rPr>
        <w:t xml:space="preserve"> - ОАО НК «Роснефть»</w:t>
      </w:r>
      <w:r w:rsidRPr="00B778E7">
        <w:rPr>
          <w:rFonts w:ascii="Times New Roman CYR" w:hAnsi="Times New Roman CYR" w:cs="Times New Roman CYR"/>
          <w:color w:val="000000"/>
          <w:sz w:val="28"/>
          <w:szCs w:val="28"/>
        </w:rPr>
        <w:t xml:space="preserve">, осуществляющим деятельность на </w:t>
      </w:r>
      <w:proofErr w:type="spellStart"/>
      <w:r w:rsidRPr="00B778E7">
        <w:rPr>
          <w:rFonts w:ascii="Times New Roman CYR" w:hAnsi="Times New Roman CYR" w:cs="Times New Roman CYR"/>
          <w:color w:val="000000"/>
          <w:sz w:val="28"/>
          <w:szCs w:val="28"/>
        </w:rPr>
        <w:t>Ванкорском</w:t>
      </w:r>
      <w:proofErr w:type="spellEnd"/>
      <w:r w:rsidRPr="00B778E7">
        <w:rPr>
          <w:rFonts w:ascii="Times New Roman CYR" w:hAnsi="Times New Roman CYR" w:cs="Times New Roman CYR"/>
          <w:color w:val="000000"/>
          <w:sz w:val="28"/>
          <w:szCs w:val="28"/>
        </w:rPr>
        <w:t xml:space="preserve"> месторождении. </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spellStart"/>
      <w:r w:rsidRPr="00B778E7">
        <w:rPr>
          <w:rFonts w:ascii="Times New Roman CYR" w:hAnsi="Times New Roman CYR" w:cs="Times New Roman CYR"/>
          <w:color w:val="000000"/>
          <w:sz w:val="28"/>
          <w:szCs w:val="28"/>
        </w:rPr>
        <w:t>Ванкорское</w:t>
      </w:r>
      <w:proofErr w:type="spellEnd"/>
      <w:r w:rsidRPr="00B778E7">
        <w:rPr>
          <w:rFonts w:ascii="Times New Roman CYR" w:hAnsi="Times New Roman CYR" w:cs="Times New Roman CYR"/>
          <w:color w:val="000000"/>
          <w:sz w:val="28"/>
          <w:szCs w:val="28"/>
        </w:rPr>
        <w:t xml:space="preserve"> нефтегазоконденсатное месторождение – крупнейшее из открытых и введенных в эксплуатацию в России за последние двадцать пять лет. Оно расположено на севере Восточной Сибири в Туруханском районе в 142 км от г. </w:t>
      </w:r>
      <w:proofErr w:type="spellStart"/>
      <w:r w:rsidRPr="00B778E7">
        <w:rPr>
          <w:rFonts w:ascii="Times New Roman CYR" w:hAnsi="Times New Roman CYR" w:cs="Times New Roman CYR"/>
          <w:color w:val="000000"/>
          <w:sz w:val="28"/>
          <w:szCs w:val="28"/>
        </w:rPr>
        <w:t>Игарка</w:t>
      </w:r>
      <w:proofErr w:type="spellEnd"/>
      <w:r w:rsidRPr="00B778E7">
        <w:rPr>
          <w:rFonts w:ascii="Times New Roman CYR" w:hAnsi="Times New Roman CYR" w:cs="Times New Roman CYR"/>
          <w:color w:val="000000"/>
          <w:sz w:val="28"/>
          <w:szCs w:val="28"/>
        </w:rPr>
        <w:t>. Площадь месторождения составляет 416 кв. км.</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B778E7">
        <w:rPr>
          <w:rFonts w:ascii="Times New Roman CYR" w:hAnsi="Times New Roman CYR" w:cs="Times New Roman CYR"/>
          <w:color w:val="000000"/>
          <w:sz w:val="28"/>
          <w:szCs w:val="28"/>
        </w:rPr>
        <w:t>Согласно основным параметрам развития нефтедобывающей отрасли на территории МО Туруханский район объем отгруженной промышленной продукции по ВЭД «Добыча полезных ископаемых» в прогнозном периоде с</w:t>
      </w:r>
      <w:r w:rsidR="003C0008">
        <w:rPr>
          <w:rFonts w:ascii="Times New Roman CYR" w:hAnsi="Times New Roman CYR" w:cs="Times New Roman CYR"/>
          <w:color w:val="000000"/>
          <w:sz w:val="28"/>
          <w:szCs w:val="28"/>
        </w:rPr>
        <w:t xml:space="preserve">оставит: в 2018 г. – 558,1 </w:t>
      </w:r>
      <w:proofErr w:type="spellStart"/>
      <w:proofErr w:type="gramStart"/>
      <w:r w:rsidR="003C0008">
        <w:rPr>
          <w:rFonts w:ascii="Times New Roman CYR" w:hAnsi="Times New Roman CYR" w:cs="Times New Roman CYR"/>
          <w:color w:val="000000"/>
          <w:sz w:val="28"/>
          <w:szCs w:val="28"/>
        </w:rPr>
        <w:t>млрд</w:t>
      </w:r>
      <w:proofErr w:type="spellEnd"/>
      <w:proofErr w:type="gramEnd"/>
      <w:r w:rsidRPr="00B778E7">
        <w:rPr>
          <w:rFonts w:ascii="Times New Roman CYR" w:hAnsi="Times New Roman CYR" w:cs="Times New Roman CYR"/>
          <w:color w:val="000000"/>
          <w:sz w:val="28"/>
          <w:szCs w:val="28"/>
        </w:rPr>
        <w:t xml:space="preserve"> руб. (126,9% к уровню предыдущего года),</w:t>
      </w:r>
      <w:r w:rsidRPr="00B778E7">
        <w:rPr>
          <w:rFonts w:ascii="Times New Roman CYR" w:hAnsi="Times New Roman CYR" w:cs="Times New Roman CYR"/>
          <w:color w:val="FF0000"/>
          <w:sz w:val="28"/>
          <w:szCs w:val="28"/>
        </w:rPr>
        <w:t xml:space="preserve"> </w:t>
      </w:r>
      <w:r w:rsidRPr="00B778E7">
        <w:rPr>
          <w:rFonts w:ascii="Times New Roman CYR" w:hAnsi="Times New Roman CYR" w:cs="Times New Roman CYR"/>
          <w:color w:val="000000"/>
          <w:sz w:val="28"/>
          <w:szCs w:val="28"/>
        </w:rPr>
        <w:t>в 2</w:t>
      </w:r>
      <w:r w:rsidR="003C0008">
        <w:rPr>
          <w:rFonts w:ascii="Times New Roman CYR" w:hAnsi="Times New Roman CYR" w:cs="Times New Roman CYR"/>
          <w:color w:val="000000"/>
          <w:sz w:val="28"/>
          <w:szCs w:val="28"/>
        </w:rPr>
        <w:t xml:space="preserve">019 г. – 523,4 </w:t>
      </w:r>
      <w:proofErr w:type="spellStart"/>
      <w:r w:rsidR="003C0008">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 (93,8 % к уровню предыдущег</w:t>
      </w:r>
      <w:r w:rsidR="003C0008">
        <w:rPr>
          <w:rFonts w:ascii="Times New Roman CYR" w:hAnsi="Times New Roman CYR" w:cs="Times New Roman CYR"/>
          <w:color w:val="000000"/>
          <w:sz w:val="28"/>
          <w:szCs w:val="28"/>
        </w:rPr>
        <w:t xml:space="preserve">о года), в 2020 г. – 531,3 </w:t>
      </w:r>
      <w:proofErr w:type="spellStart"/>
      <w:r w:rsidR="003C0008">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 (101,5% к уровню предыдущег</w:t>
      </w:r>
      <w:r w:rsidR="003C0008">
        <w:rPr>
          <w:rFonts w:ascii="Times New Roman CYR" w:hAnsi="Times New Roman CYR" w:cs="Times New Roman CYR"/>
          <w:color w:val="000000"/>
          <w:sz w:val="28"/>
          <w:szCs w:val="28"/>
        </w:rPr>
        <w:t xml:space="preserve">о года), в 2021 г. – 538,7 </w:t>
      </w:r>
      <w:proofErr w:type="spellStart"/>
      <w:proofErr w:type="gramStart"/>
      <w:r w:rsidR="003C0008">
        <w:rPr>
          <w:rFonts w:ascii="Times New Roman CYR" w:hAnsi="Times New Roman CYR" w:cs="Times New Roman CYR"/>
          <w:color w:val="000000"/>
          <w:sz w:val="28"/>
          <w:szCs w:val="28"/>
        </w:rPr>
        <w:t>млрд</w:t>
      </w:r>
      <w:proofErr w:type="spellEnd"/>
      <w:proofErr w:type="gramEnd"/>
      <w:r w:rsidRPr="00B778E7">
        <w:rPr>
          <w:rFonts w:ascii="Times New Roman CYR" w:hAnsi="Times New Roman CYR" w:cs="Times New Roman CYR"/>
          <w:color w:val="000000"/>
          <w:sz w:val="28"/>
          <w:szCs w:val="28"/>
        </w:rPr>
        <w:t xml:space="preserve"> руб. (101,4 % к уровню предыдущего года).</w:t>
      </w:r>
    </w:p>
    <w:p w:rsidR="00B46017" w:rsidRPr="00B778E7" w:rsidRDefault="00B46017" w:rsidP="007E5BC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В прогнозируемом периоде объем промышленного производства большей частью также будет сформирован объемами нефтедобывающей отрасли. Основные показатели развития отрасли за отчетный и прогнозируемый период составляют:</w:t>
      </w:r>
    </w:p>
    <w:tbl>
      <w:tblPr>
        <w:tblW w:w="9923" w:type="dxa"/>
        <w:tblInd w:w="108" w:type="dxa"/>
        <w:tblLayout w:type="fixed"/>
        <w:tblLook w:val="0000"/>
      </w:tblPr>
      <w:tblGrid>
        <w:gridCol w:w="3855"/>
        <w:gridCol w:w="1101"/>
        <w:gridCol w:w="1101"/>
        <w:gridCol w:w="1173"/>
        <w:gridCol w:w="1029"/>
        <w:gridCol w:w="1664"/>
      </w:tblGrid>
      <w:tr w:rsidR="00B46017" w:rsidTr="00620DA1">
        <w:trPr>
          <w:trHeight w:val="339"/>
        </w:trPr>
        <w:tc>
          <w:tcPr>
            <w:tcW w:w="3855" w:type="dxa"/>
            <w:tcBorders>
              <w:top w:val="single" w:sz="4" w:space="0" w:color="auto"/>
              <w:left w:val="single" w:sz="4" w:space="0" w:color="auto"/>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 показателя</w:t>
            </w:r>
          </w:p>
        </w:tc>
        <w:tc>
          <w:tcPr>
            <w:tcW w:w="1101" w:type="dxa"/>
            <w:tcBorders>
              <w:top w:val="single" w:sz="4" w:space="0" w:color="auto"/>
              <w:left w:val="nil"/>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2017 год</w:t>
            </w:r>
          </w:p>
        </w:tc>
        <w:tc>
          <w:tcPr>
            <w:tcW w:w="1101" w:type="dxa"/>
            <w:tcBorders>
              <w:top w:val="single" w:sz="4" w:space="0" w:color="auto"/>
              <w:left w:val="nil"/>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2018 год</w:t>
            </w:r>
          </w:p>
        </w:tc>
        <w:tc>
          <w:tcPr>
            <w:tcW w:w="1173" w:type="dxa"/>
            <w:tcBorders>
              <w:top w:val="single" w:sz="4" w:space="0" w:color="auto"/>
              <w:left w:val="nil"/>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2019 год</w:t>
            </w:r>
          </w:p>
        </w:tc>
        <w:tc>
          <w:tcPr>
            <w:tcW w:w="1029" w:type="dxa"/>
            <w:tcBorders>
              <w:top w:val="single" w:sz="4" w:space="0" w:color="auto"/>
              <w:left w:val="nil"/>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2020 год</w:t>
            </w:r>
          </w:p>
        </w:tc>
        <w:tc>
          <w:tcPr>
            <w:tcW w:w="1664" w:type="dxa"/>
            <w:tcBorders>
              <w:top w:val="single" w:sz="4" w:space="0" w:color="auto"/>
              <w:left w:val="nil"/>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2021 год</w:t>
            </w:r>
          </w:p>
        </w:tc>
      </w:tr>
      <w:tr w:rsidR="00B46017" w:rsidTr="00620DA1">
        <w:trPr>
          <w:trHeight w:val="550"/>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отгруженной продукции </w:t>
            </w:r>
            <w:r>
              <w:rPr>
                <w:rFonts w:ascii="Times New Roman CYR" w:hAnsi="Times New Roman CYR" w:cs="Times New Roman CYR"/>
                <w:i/>
                <w:iCs/>
                <w:color w:val="000000"/>
                <w:sz w:val="20"/>
                <w:szCs w:val="20"/>
              </w:rPr>
              <w:t>(раздел</w:t>
            </w:r>
            <w:proofErr w:type="gramStart"/>
            <w:r>
              <w:rPr>
                <w:rFonts w:ascii="Times New Roman CYR" w:hAnsi="Times New Roman CYR" w:cs="Times New Roman CYR"/>
                <w:i/>
                <w:iCs/>
                <w:color w:val="000000"/>
                <w:sz w:val="20"/>
                <w:szCs w:val="20"/>
              </w:rPr>
              <w:t xml:space="preserve"> С</w:t>
            </w:r>
            <w:proofErr w:type="gramEnd"/>
            <w:r>
              <w:rPr>
                <w:rFonts w:ascii="Times New Roman CYR" w:hAnsi="Times New Roman CYR" w:cs="Times New Roman CYR"/>
                <w:i/>
                <w:iCs/>
                <w:color w:val="000000"/>
                <w:sz w:val="20"/>
                <w:szCs w:val="20"/>
              </w:rPr>
              <w:t>: добыча полезных ископаемых)</w:t>
            </w:r>
            <w:r>
              <w:rPr>
                <w:rFonts w:ascii="Times New Roman CYR" w:hAnsi="Times New Roman CYR" w:cs="Times New Roman CYR"/>
                <w:color w:val="000000"/>
                <w:sz w:val="20"/>
                <w:szCs w:val="20"/>
              </w:rPr>
              <w:t>, млрд. руб.</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439,8</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558,1</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523,5</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531,3</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538,7</w:t>
            </w:r>
          </w:p>
        </w:tc>
      </w:tr>
      <w:tr w:rsidR="00B46017" w:rsidTr="00620DA1">
        <w:trPr>
          <w:trHeight w:val="825"/>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Темп роста объема отгруженной продукции в действующих ценах </w:t>
            </w:r>
            <w:r>
              <w:rPr>
                <w:rFonts w:ascii="Times New Roman CYR" w:hAnsi="Times New Roman CYR" w:cs="Times New Roman CYR"/>
                <w:i/>
                <w:iCs/>
                <w:color w:val="000000"/>
                <w:sz w:val="20"/>
                <w:szCs w:val="20"/>
              </w:rPr>
              <w:t>(раздел</w:t>
            </w:r>
            <w:proofErr w:type="gramStart"/>
            <w:r>
              <w:rPr>
                <w:rFonts w:ascii="Times New Roman CYR" w:hAnsi="Times New Roman CYR" w:cs="Times New Roman CYR"/>
                <w:i/>
                <w:iCs/>
                <w:color w:val="000000"/>
                <w:sz w:val="20"/>
                <w:szCs w:val="20"/>
              </w:rPr>
              <w:t xml:space="preserve"> С</w:t>
            </w:r>
            <w:proofErr w:type="gramEnd"/>
            <w:r>
              <w:rPr>
                <w:rFonts w:ascii="Times New Roman CYR" w:hAnsi="Times New Roman CYR" w:cs="Times New Roman CYR"/>
                <w:i/>
                <w:iCs/>
                <w:color w:val="000000"/>
                <w:sz w:val="20"/>
                <w:szCs w:val="20"/>
              </w:rPr>
              <w:t>: добыча полезных ископаемых)</w:t>
            </w:r>
            <w:r>
              <w:rPr>
                <w:rFonts w:ascii="Times New Roman CYR" w:hAnsi="Times New Roman CYR" w:cs="Times New Roman CYR"/>
                <w:color w:val="000000"/>
                <w:sz w:val="20"/>
                <w:szCs w:val="20"/>
              </w:rPr>
              <w:t>, %</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129,8</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126,9</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B46017" w:rsidRDefault="002C4D51" w:rsidP="002C4D51">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r w:rsidR="00B46017">
              <w:rPr>
                <w:rFonts w:ascii="Times New Roman CYR" w:hAnsi="Times New Roman CYR" w:cs="Times New Roman CYR"/>
                <w:color w:val="000000"/>
                <w:sz w:val="20"/>
                <w:szCs w:val="20"/>
              </w:rPr>
              <w:t>93,8</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101,5</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101,4</w:t>
            </w:r>
          </w:p>
        </w:tc>
      </w:tr>
      <w:tr w:rsidR="00B46017" w:rsidTr="00620DA1">
        <w:trPr>
          <w:trHeight w:val="339"/>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FF0000"/>
                <w:sz w:val="20"/>
                <w:szCs w:val="20"/>
              </w:rPr>
            </w:pPr>
            <w:r>
              <w:rPr>
                <w:rFonts w:ascii="Times New Roman CYR" w:hAnsi="Times New Roman CYR" w:cs="Times New Roman CYR"/>
                <w:color w:val="000000"/>
                <w:sz w:val="20"/>
                <w:szCs w:val="20"/>
              </w:rPr>
              <w:lastRenderedPageBreak/>
              <w:t>Объем добычи полезных ископаемых</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w:t>
            </w:r>
          </w:p>
        </w:tc>
      </w:tr>
      <w:tr w:rsidR="00B46017" w:rsidTr="00620DA1">
        <w:trPr>
          <w:trHeight w:val="339"/>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нефть добытая, млн. тонн</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22,0   </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19,2   </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19,0   </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17,7   </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17,9   </w:t>
            </w:r>
          </w:p>
        </w:tc>
      </w:tr>
      <w:tr w:rsidR="00B46017" w:rsidTr="00620DA1">
        <w:trPr>
          <w:trHeight w:val="339"/>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газ природный, млн. куб. м.</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8,4</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8,2   </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8,0   </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7,8   </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7,6   </w:t>
            </w:r>
          </w:p>
        </w:tc>
      </w:tr>
      <w:tr w:rsidR="00B46017" w:rsidTr="00620DA1">
        <w:trPr>
          <w:trHeight w:val="550"/>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Среднемесячная заработная плата </w:t>
            </w:r>
            <w:r>
              <w:rPr>
                <w:rFonts w:ascii="Times New Roman CYR" w:hAnsi="Times New Roman CYR" w:cs="Times New Roman CYR"/>
                <w:i/>
                <w:iCs/>
                <w:color w:val="000000"/>
                <w:sz w:val="20"/>
                <w:szCs w:val="20"/>
              </w:rPr>
              <w:t>(раздел</w:t>
            </w:r>
            <w:proofErr w:type="gramStart"/>
            <w:r>
              <w:rPr>
                <w:rFonts w:ascii="Times New Roman CYR" w:hAnsi="Times New Roman CYR" w:cs="Times New Roman CYR"/>
                <w:i/>
                <w:iCs/>
                <w:color w:val="000000"/>
                <w:sz w:val="20"/>
                <w:szCs w:val="20"/>
              </w:rPr>
              <w:t xml:space="preserve"> С</w:t>
            </w:r>
            <w:proofErr w:type="gramEnd"/>
            <w:r>
              <w:rPr>
                <w:rFonts w:ascii="Times New Roman CYR" w:hAnsi="Times New Roman CYR" w:cs="Times New Roman CYR"/>
                <w:i/>
                <w:iCs/>
                <w:color w:val="000000"/>
                <w:sz w:val="20"/>
                <w:szCs w:val="20"/>
              </w:rPr>
              <w:t>: добыча полезных ископаемых)</w:t>
            </w:r>
            <w:r>
              <w:rPr>
                <w:rFonts w:ascii="Times New Roman CYR" w:hAnsi="Times New Roman CYR" w:cs="Times New Roman CYR"/>
                <w:color w:val="000000"/>
                <w:sz w:val="20"/>
                <w:szCs w:val="20"/>
              </w:rPr>
              <w:t>, тыс. руб.</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FF0000"/>
                <w:sz w:val="20"/>
                <w:szCs w:val="20"/>
              </w:rPr>
            </w:pP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129,2</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135,6</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142,4</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149,6</w:t>
            </w:r>
          </w:p>
        </w:tc>
        <w:tc>
          <w:tcPr>
            <w:tcW w:w="1664"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157,0</w:t>
            </w:r>
          </w:p>
        </w:tc>
      </w:tr>
      <w:tr w:rsidR="00B46017" w:rsidTr="00620DA1">
        <w:trPr>
          <w:trHeight w:val="550"/>
        </w:trPr>
        <w:tc>
          <w:tcPr>
            <w:tcW w:w="3855" w:type="dxa"/>
            <w:tcBorders>
              <w:top w:val="nil"/>
              <w:left w:val="single" w:sz="4" w:space="0" w:color="auto"/>
              <w:bottom w:val="single" w:sz="4" w:space="0" w:color="auto"/>
              <w:right w:val="single" w:sz="4" w:space="0" w:color="auto"/>
            </w:tcBorders>
            <w:vAlign w:val="center"/>
          </w:tcPr>
          <w:p w:rsidR="00B46017" w:rsidRDefault="00B46017" w:rsidP="00F8402F">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Объем инвестиций </w:t>
            </w:r>
            <w:r>
              <w:rPr>
                <w:rFonts w:ascii="Times New Roman CYR" w:hAnsi="Times New Roman CYR" w:cs="Times New Roman CYR"/>
                <w:i/>
                <w:iCs/>
                <w:color w:val="000000"/>
                <w:sz w:val="20"/>
                <w:szCs w:val="20"/>
              </w:rPr>
              <w:t>(раздел</w:t>
            </w:r>
            <w:proofErr w:type="gramStart"/>
            <w:r>
              <w:rPr>
                <w:rFonts w:ascii="Times New Roman CYR" w:hAnsi="Times New Roman CYR" w:cs="Times New Roman CYR"/>
                <w:i/>
                <w:iCs/>
                <w:color w:val="000000"/>
                <w:sz w:val="20"/>
                <w:szCs w:val="20"/>
              </w:rPr>
              <w:t xml:space="preserve"> С</w:t>
            </w:r>
            <w:proofErr w:type="gramEnd"/>
            <w:r>
              <w:rPr>
                <w:rFonts w:ascii="Times New Roman CYR" w:hAnsi="Times New Roman CYR" w:cs="Times New Roman CYR"/>
                <w:i/>
                <w:iCs/>
                <w:color w:val="000000"/>
                <w:sz w:val="20"/>
                <w:szCs w:val="20"/>
              </w:rPr>
              <w:t>: добыча полезных ископаемых)</w:t>
            </w:r>
            <w:r>
              <w:rPr>
                <w:rFonts w:ascii="Times New Roman CYR" w:hAnsi="Times New Roman CYR" w:cs="Times New Roman CYR"/>
                <w:color w:val="000000"/>
                <w:sz w:val="20"/>
                <w:szCs w:val="20"/>
              </w:rPr>
              <w:t>, млн. руб.</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20 031,0</w:t>
            </w:r>
          </w:p>
        </w:tc>
        <w:tc>
          <w:tcPr>
            <w:tcW w:w="1101"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21 958,0   </w:t>
            </w:r>
          </w:p>
        </w:tc>
        <w:tc>
          <w:tcPr>
            <w:tcW w:w="1173"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24 439,3   </w:t>
            </w:r>
          </w:p>
        </w:tc>
        <w:tc>
          <w:tcPr>
            <w:tcW w:w="1029" w:type="dxa"/>
            <w:tcBorders>
              <w:top w:val="nil"/>
              <w:left w:val="nil"/>
              <w:bottom w:val="single" w:sz="4" w:space="0" w:color="auto"/>
              <w:right w:val="single" w:sz="4" w:space="0" w:color="auto"/>
            </w:tcBorders>
            <w:vAlign w:val="center"/>
          </w:tcPr>
          <w:p w:rsidR="00B46017" w:rsidRDefault="00B46017" w:rsidP="008553A9">
            <w:pPr>
              <w:autoSpaceDE w:val="0"/>
              <w:autoSpaceDN w:val="0"/>
              <w:adjustRightInd w:val="0"/>
              <w:spacing w:after="0" w:line="240" w:lineRule="auto"/>
              <w:ind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19 710,1   </w:t>
            </w:r>
          </w:p>
        </w:tc>
        <w:tc>
          <w:tcPr>
            <w:tcW w:w="1664" w:type="dxa"/>
            <w:tcBorders>
              <w:top w:val="nil"/>
              <w:left w:val="nil"/>
              <w:bottom w:val="single" w:sz="4" w:space="0" w:color="auto"/>
              <w:right w:val="single" w:sz="4" w:space="0" w:color="auto"/>
            </w:tcBorders>
            <w:vAlign w:val="center"/>
          </w:tcPr>
          <w:p w:rsidR="00620DA1" w:rsidRDefault="00620DA1" w:rsidP="00620DA1">
            <w:pPr>
              <w:autoSpaceDE w:val="0"/>
              <w:autoSpaceDN w:val="0"/>
              <w:adjustRightInd w:val="0"/>
              <w:spacing w:after="0" w:line="240" w:lineRule="auto"/>
              <w:ind w:right="-112" w:firstLine="709"/>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B46017" w:rsidRDefault="00620DA1" w:rsidP="00620DA1">
            <w:pPr>
              <w:autoSpaceDE w:val="0"/>
              <w:autoSpaceDN w:val="0"/>
              <w:adjustRightInd w:val="0"/>
              <w:spacing w:after="0" w:line="240" w:lineRule="auto"/>
              <w:ind w:right="-112"/>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20 </w:t>
            </w:r>
            <w:r w:rsidR="00B46017">
              <w:rPr>
                <w:rFonts w:ascii="Times New Roman CYR" w:hAnsi="Times New Roman CYR" w:cs="Times New Roman CYR"/>
                <w:color w:val="000000"/>
                <w:sz w:val="20"/>
                <w:szCs w:val="20"/>
              </w:rPr>
              <w:t xml:space="preserve">928,6   </w:t>
            </w:r>
          </w:p>
        </w:tc>
      </w:tr>
    </w:tbl>
    <w:p w:rsidR="00B46017" w:rsidRDefault="00B46017" w:rsidP="008553A9">
      <w:pPr>
        <w:autoSpaceDE w:val="0"/>
        <w:autoSpaceDN w:val="0"/>
        <w:adjustRightInd w:val="0"/>
        <w:spacing w:after="0" w:line="240" w:lineRule="auto"/>
        <w:ind w:firstLine="709"/>
        <w:jc w:val="both"/>
        <w:rPr>
          <w:rFonts w:ascii="Times New Roman CYR" w:hAnsi="Times New Roman CYR" w:cs="Times New Roman CYR"/>
          <w:color w:val="FF0000"/>
          <w:sz w:val="24"/>
          <w:szCs w:val="24"/>
        </w:rPr>
      </w:pP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В рамках реализации программы полезного использования попутного нефтяного газа ранее произведен запуск установки подготовки газа, компрессорной станции и газопровода на </w:t>
      </w:r>
      <w:proofErr w:type="spellStart"/>
      <w:r w:rsidRPr="00B778E7">
        <w:rPr>
          <w:rFonts w:ascii="Times New Roman CYR" w:hAnsi="Times New Roman CYR" w:cs="Times New Roman CYR"/>
          <w:color w:val="000000"/>
          <w:sz w:val="28"/>
          <w:szCs w:val="28"/>
        </w:rPr>
        <w:t>Ванкоре</w:t>
      </w:r>
      <w:proofErr w:type="spellEnd"/>
      <w:r w:rsidRPr="00B778E7">
        <w:rPr>
          <w:rFonts w:ascii="Times New Roman CYR" w:hAnsi="Times New Roman CYR" w:cs="Times New Roman CYR"/>
          <w:color w:val="000000"/>
          <w:sz w:val="28"/>
          <w:szCs w:val="28"/>
        </w:rPr>
        <w:t>, обеспечивающий транспортировку газа в Ед</w:t>
      </w:r>
      <w:r w:rsidR="009C2A46">
        <w:rPr>
          <w:rFonts w:ascii="Times New Roman CYR" w:hAnsi="Times New Roman CYR" w:cs="Times New Roman CYR"/>
          <w:color w:val="000000"/>
          <w:sz w:val="28"/>
          <w:szCs w:val="28"/>
        </w:rPr>
        <w:t>иную систему газоснабжения ОАО «Газпром»</w:t>
      </w:r>
      <w:r w:rsidRPr="00B778E7">
        <w:rPr>
          <w:rFonts w:ascii="Times New Roman CYR" w:hAnsi="Times New Roman CYR" w:cs="Times New Roman CYR"/>
          <w:color w:val="000000"/>
          <w:sz w:val="28"/>
          <w:szCs w:val="28"/>
        </w:rPr>
        <w:t xml:space="preserve"> и последующую реализацию. </w:t>
      </w:r>
    </w:p>
    <w:p w:rsidR="009C2A46" w:rsidRDefault="00F97351"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Согласно </w:t>
      </w:r>
      <w:r w:rsidR="00B46017" w:rsidRPr="00B778E7">
        <w:rPr>
          <w:rFonts w:ascii="Times New Roman CYR" w:hAnsi="Times New Roman CYR" w:cs="Times New Roman CYR"/>
          <w:color w:val="000000"/>
          <w:sz w:val="28"/>
          <w:szCs w:val="28"/>
        </w:rPr>
        <w:t xml:space="preserve">инвестиционной деятельности компании «Роснефть» начата комплексная реализация проектов на </w:t>
      </w:r>
      <w:proofErr w:type="spellStart"/>
      <w:r w:rsidR="00B46017" w:rsidRPr="00B778E7">
        <w:rPr>
          <w:rFonts w:ascii="Times New Roman CYR" w:hAnsi="Times New Roman CYR" w:cs="Times New Roman CYR"/>
          <w:color w:val="000000"/>
          <w:sz w:val="28"/>
          <w:szCs w:val="28"/>
        </w:rPr>
        <w:t>Ванкорском</w:t>
      </w:r>
      <w:proofErr w:type="spellEnd"/>
      <w:r w:rsidR="00B46017" w:rsidRPr="00B778E7">
        <w:rPr>
          <w:rFonts w:ascii="Times New Roman CYR" w:hAnsi="Times New Roman CYR" w:cs="Times New Roman CYR"/>
          <w:color w:val="000000"/>
          <w:sz w:val="28"/>
          <w:szCs w:val="28"/>
        </w:rPr>
        <w:t xml:space="preserve"> кластере. Ее дочернее общество «</w:t>
      </w:r>
      <w:proofErr w:type="spellStart"/>
      <w:r w:rsidR="00B46017" w:rsidRPr="00B778E7">
        <w:rPr>
          <w:rFonts w:ascii="Times New Roman CYR" w:hAnsi="Times New Roman CYR" w:cs="Times New Roman CYR"/>
          <w:color w:val="000000"/>
          <w:sz w:val="28"/>
          <w:szCs w:val="28"/>
        </w:rPr>
        <w:t>РН-Ванкор</w:t>
      </w:r>
      <w:proofErr w:type="spellEnd"/>
      <w:r w:rsidR="00B46017" w:rsidRPr="00B778E7">
        <w:rPr>
          <w:rFonts w:ascii="Times New Roman CYR" w:hAnsi="Times New Roman CYR" w:cs="Times New Roman CYR"/>
          <w:color w:val="000000"/>
          <w:sz w:val="28"/>
          <w:szCs w:val="28"/>
        </w:rPr>
        <w:t xml:space="preserve">» приступило к эксплуатационному бурению на </w:t>
      </w:r>
      <w:proofErr w:type="spellStart"/>
      <w:r w:rsidR="00B46017" w:rsidRPr="00B778E7">
        <w:rPr>
          <w:rFonts w:ascii="Times New Roman CYR" w:hAnsi="Times New Roman CYR" w:cs="Times New Roman CYR"/>
          <w:color w:val="000000"/>
          <w:sz w:val="28"/>
          <w:szCs w:val="28"/>
        </w:rPr>
        <w:t>Тагульском</w:t>
      </w:r>
      <w:proofErr w:type="spellEnd"/>
      <w:r w:rsidR="00B46017" w:rsidRPr="00B778E7">
        <w:rPr>
          <w:rFonts w:ascii="Times New Roman CYR" w:hAnsi="Times New Roman CYR" w:cs="Times New Roman CYR"/>
          <w:color w:val="000000"/>
          <w:sz w:val="28"/>
          <w:szCs w:val="28"/>
        </w:rPr>
        <w:t xml:space="preserve"> месторождении. В рамках подготовки к вводу в полномасштабную разработку </w:t>
      </w:r>
      <w:proofErr w:type="spellStart"/>
      <w:r w:rsidR="00B46017" w:rsidRPr="00B778E7">
        <w:rPr>
          <w:rFonts w:ascii="Times New Roman CYR" w:hAnsi="Times New Roman CYR" w:cs="Times New Roman CYR"/>
          <w:color w:val="000000"/>
          <w:sz w:val="28"/>
          <w:szCs w:val="28"/>
        </w:rPr>
        <w:t>Тагульского</w:t>
      </w:r>
      <w:proofErr w:type="spellEnd"/>
      <w:r w:rsidR="00B46017" w:rsidRPr="00B778E7">
        <w:rPr>
          <w:rFonts w:ascii="Times New Roman CYR" w:hAnsi="Times New Roman CYR" w:cs="Times New Roman CYR"/>
          <w:color w:val="000000"/>
          <w:sz w:val="28"/>
          <w:szCs w:val="28"/>
        </w:rPr>
        <w:t xml:space="preserve"> месторождения, запланированному на 2018 год, ведутся строительно-монтажные работы на основных объектах инфраструктуры. </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Развитие </w:t>
      </w:r>
      <w:proofErr w:type="spellStart"/>
      <w:r w:rsidRPr="00B778E7">
        <w:rPr>
          <w:rFonts w:ascii="Times New Roman CYR" w:hAnsi="Times New Roman CYR" w:cs="Times New Roman CYR"/>
          <w:color w:val="000000"/>
          <w:sz w:val="28"/>
          <w:szCs w:val="28"/>
        </w:rPr>
        <w:t>Сузунского</w:t>
      </w:r>
      <w:proofErr w:type="spellEnd"/>
      <w:r w:rsidRPr="00B778E7">
        <w:rPr>
          <w:rFonts w:ascii="Times New Roman CYR" w:hAnsi="Times New Roman CYR" w:cs="Times New Roman CYR"/>
          <w:color w:val="000000"/>
          <w:sz w:val="28"/>
          <w:szCs w:val="28"/>
        </w:rPr>
        <w:t xml:space="preserve">, также как </w:t>
      </w:r>
      <w:proofErr w:type="spellStart"/>
      <w:r w:rsidRPr="00B778E7">
        <w:rPr>
          <w:rFonts w:ascii="Times New Roman CYR" w:hAnsi="Times New Roman CYR" w:cs="Times New Roman CYR"/>
          <w:color w:val="000000"/>
          <w:sz w:val="28"/>
          <w:szCs w:val="28"/>
        </w:rPr>
        <w:t>Тагульского</w:t>
      </w:r>
      <w:proofErr w:type="spellEnd"/>
      <w:r w:rsidRPr="00B778E7">
        <w:rPr>
          <w:rFonts w:ascii="Times New Roman CYR" w:hAnsi="Times New Roman CYR" w:cs="Times New Roman CYR"/>
          <w:color w:val="000000"/>
          <w:sz w:val="28"/>
          <w:szCs w:val="28"/>
        </w:rPr>
        <w:t xml:space="preserve"> и Лодочного месторождений, вместе образующих </w:t>
      </w:r>
      <w:proofErr w:type="spellStart"/>
      <w:r w:rsidRPr="00B778E7">
        <w:rPr>
          <w:rFonts w:ascii="Times New Roman CYR" w:hAnsi="Times New Roman CYR" w:cs="Times New Roman CYR"/>
          <w:color w:val="000000"/>
          <w:sz w:val="28"/>
          <w:szCs w:val="28"/>
        </w:rPr>
        <w:t>Ванкорский</w:t>
      </w:r>
      <w:proofErr w:type="spellEnd"/>
      <w:r w:rsidRPr="00B778E7">
        <w:rPr>
          <w:rFonts w:ascii="Times New Roman CYR" w:hAnsi="Times New Roman CYR" w:cs="Times New Roman CYR"/>
          <w:color w:val="000000"/>
          <w:sz w:val="28"/>
          <w:szCs w:val="28"/>
        </w:rPr>
        <w:t xml:space="preserve"> кластер, реализуется с использованием уже построенной и работающей инфраструктуры </w:t>
      </w:r>
      <w:proofErr w:type="spellStart"/>
      <w:r w:rsidRPr="00B778E7">
        <w:rPr>
          <w:rFonts w:ascii="Times New Roman CYR" w:hAnsi="Times New Roman CYR" w:cs="Times New Roman CYR"/>
          <w:color w:val="000000"/>
          <w:sz w:val="28"/>
          <w:szCs w:val="28"/>
        </w:rPr>
        <w:t>Ванкорского</w:t>
      </w:r>
      <w:proofErr w:type="spellEnd"/>
      <w:r w:rsidRPr="00B778E7">
        <w:rPr>
          <w:rFonts w:ascii="Times New Roman CYR" w:hAnsi="Times New Roman CYR" w:cs="Times New Roman CYR"/>
          <w:color w:val="000000"/>
          <w:sz w:val="28"/>
          <w:szCs w:val="28"/>
        </w:rPr>
        <w:t xml:space="preserve"> месторождения. Такая схема разработки дает значительный синергетический эффект, импульс к развитию смежных отраслей производства, отечественных технологий. Компании удалось привлечь более 160 предприятий региона к работам по развитию </w:t>
      </w:r>
      <w:proofErr w:type="spellStart"/>
      <w:r w:rsidRPr="00B778E7">
        <w:rPr>
          <w:rFonts w:ascii="Times New Roman CYR" w:hAnsi="Times New Roman CYR" w:cs="Times New Roman CYR"/>
          <w:color w:val="000000"/>
          <w:sz w:val="28"/>
          <w:szCs w:val="28"/>
        </w:rPr>
        <w:t>Ванкорского</w:t>
      </w:r>
      <w:proofErr w:type="spellEnd"/>
      <w:r w:rsidRPr="00B778E7">
        <w:rPr>
          <w:rFonts w:ascii="Times New Roman CYR" w:hAnsi="Times New Roman CYR" w:cs="Times New Roman CYR"/>
          <w:color w:val="000000"/>
          <w:sz w:val="28"/>
          <w:szCs w:val="28"/>
        </w:rPr>
        <w:t xml:space="preserve"> кластера.</w:t>
      </w:r>
    </w:p>
    <w:p w:rsidR="00B46017" w:rsidRPr="00B778E7" w:rsidRDefault="009268F6"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ООО «</w:t>
      </w:r>
      <w:proofErr w:type="spellStart"/>
      <w:r>
        <w:rPr>
          <w:rFonts w:ascii="Times New Roman CYR" w:hAnsi="Times New Roman CYR" w:cs="Times New Roman CYR"/>
          <w:color w:val="000000"/>
          <w:sz w:val="28"/>
          <w:szCs w:val="28"/>
        </w:rPr>
        <w:t>РН-Ванкор</w:t>
      </w:r>
      <w:proofErr w:type="spellEnd"/>
      <w:r>
        <w:rPr>
          <w:rFonts w:ascii="Times New Roman CYR" w:hAnsi="Times New Roman CYR" w:cs="Times New Roman CYR"/>
          <w:color w:val="000000"/>
          <w:sz w:val="28"/>
          <w:szCs w:val="28"/>
        </w:rPr>
        <w:t>»</w:t>
      </w:r>
      <w:r w:rsidR="00B46017" w:rsidRPr="00B778E7">
        <w:rPr>
          <w:rFonts w:ascii="Times New Roman CYR" w:hAnsi="Times New Roman CYR" w:cs="Times New Roman CYR"/>
          <w:color w:val="000000"/>
          <w:sz w:val="28"/>
          <w:szCs w:val="28"/>
        </w:rPr>
        <w:t xml:space="preserve"> ведет разработку Лодочного месторождения. С осени 2016 года на Лодочном месторождении ведется эксплуатационное бурение, в 2017 году пробурены и освоены три эксплуатационные скважины. В рамках подготовки к вводу в промышленную эксплуатацию на месторождении будет продолжено эксплуатационное бурение и строительство объектов инфраструктуры, а также будет проведена Программа исследовательских работ.</w:t>
      </w:r>
    </w:p>
    <w:p w:rsidR="00B46017" w:rsidRPr="00593853"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93853">
        <w:rPr>
          <w:rFonts w:ascii="Times New Roman CYR" w:hAnsi="Times New Roman CYR" w:cs="Times New Roman CYR"/>
          <w:color w:val="000000"/>
          <w:sz w:val="28"/>
          <w:szCs w:val="28"/>
        </w:rPr>
        <w:t xml:space="preserve">Объем работ, выполненных организациями, осуществляющими </w:t>
      </w:r>
      <w:r w:rsidRPr="00593853">
        <w:rPr>
          <w:rFonts w:ascii="Times New Roman CYR" w:hAnsi="Times New Roman CYR" w:cs="Times New Roman CYR"/>
          <w:bCs/>
          <w:color w:val="000000"/>
          <w:sz w:val="28"/>
          <w:szCs w:val="28"/>
        </w:rPr>
        <w:t xml:space="preserve">производство и распределение электрической и тепловой энергии, воды </w:t>
      </w:r>
      <w:r w:rsidRPr="00593853">
        <w:rPr>
          <w:rFonts w:ascii="Times New Roman CYR" w:hAnsi="Times New Roman CYR" w:cs="Times New Roman CYR"/>
          <w:color w:val="000000"/>
          <w:sz w:val="28"/>
          <w:szCs w:val="28"/>
        </w:rPr>
        <w:t xml:space="preserve">для </w:t>
      </w:r>
      <w:r w:rsidR="003C0008">
        <w:rPr>
          <w:rFonts w:ascii="Times New Roman CYR" w:hAnsi="Times New Roman CYR" w:cs="Times New Roman CYR"/>
          <w:color w:val="000000"/>
          <w:sz w:val="28"/>
          <w:szCs w:val="28"/>
        </w:rPr>
        <w:t xml:space="preserve">нужд района составил 678,95 </w:t>
      </w:r>
      <w:proofErr w:type="spellStart"/>
      <w:proofErr w:type="gramStart"/>
      <w:r w:rsidR="003C0008">
        <w:rPr>
          <w:rFonts w:ascii="Times New Roman CYR" w:hAnsi="Times New Roman CYR" w:cs="Times New Roman CYR"/>
          <w:color w:val="000000"/>
          <w:sz w:val="28"/>
          <w:szCs w:val="28"/>
        </w:rPr>
        <w:t>млн</w:t>
      </w:r>
      <w:proofErr w:type="spellEnd"/>
      <w:proofErr w:type="gramEnd"/>
      <w:r w:rsidR="003C0008">
        <w:rPr>
          <w:rFonts w:ascii="Times New Roman CYR" w:hAnsi="Times New Roman CYR" w:cs="Times New Roman CYR"/>
          <w:color w:val="000000"/>
          <w:sz w:val="28"/>
          <w:szCs w:val="28"/>
        </w:rPr>
        <w:t xml:space="preserve"> </w:t>
      </w:r>
      <w:r w:rsidRPr="00593853">
        <w:rPr>
          <w:rFonts w:ascii="Times New Roman CYR" w:hAnsi="Times New Roman CYR" w:cs="Times New Roman CYR"/>
          <w:color w:val="000000"/>
          <w:sz w:val="28"/>
          <w:szCs w:val="28"/>
        </w:rPr>
        <w:t>руб. или 0,15% в общем объеме промышленного производства.</w:t>
      </w:r>
    </w:p>
    <w:p w:rsidR="004853C8"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93853">
        <w:rPr>
          <w:rFonts w:ascii="Times New Roman CYR" w:hAnsi="Times New Roman CYR" w:cs="Times New Roman CYR"/>
          <w:color w:val="000000"/>
          <w:sz w:val="28"/>
          <w:szCs w:val="28"/>
        </w:rPr>
        <w:t>Более 50% в объеме выпо</w:t>
      </w:r>
      <w:r w:rsidRPr="00B778E7">
        <w:rPr>
          <w:rFonts w:ascii="Times New Roman CYR" w:hAnsi="Times New Roman CYR" w:cs="Times New Roman CYR"/>
          <w:color w:val="000000"/>
          <w:sz w:val="28"/>
          <w:szCs w:val="28"/>
        </w:rPr>
        <w:t>лненных работ по ВЭД «Производство и распределение электроэнергии, газа и воды» п</w:t>
      </w:r>
      <w:r>
        <w:rPr>
          <w:rFonts w:ascii="Times New Roman CYR" w:hAnsi="Times New Roman CYR" w:cs="Times New Roman CYR"/>
          <w:color w:val="000000"/>
          <w:sz w:val="28"/>
          <w:szCs w:val="28"/>
        </w:rPr>
        <w:t>ринадлежит ООО «</w:t>
      </w:r>
      <w:proofErr w:type="spellStart"/>
      <w:r>
        <w:rPr>
          <w:rFonts w:ascii="Times New Roman CYR" w:hAnsi="Times New Roman CYR" w:cs="Times New Roman CYR"/>
          <w:color w:val="000000"/>
          <w:sz w:val="28"/>
          <w:szCs w:val="28"/>
        </w:rPr>
        <w:t>ТуруханскЭ</w:t>
      </w:r>
      <w:r w:rsidRPr="00B778E7">
        <w:rPr>
          <w:rFonts w:ascii="Times New Roman CYR" w:hAnsi="Times New Roman CYR" w:cs="Times New Roman CYR"/>
          <w:color w:val="000000"/>
          <w:sz w:val="28"/>
          <w:szCs w:val="28"/>
        </w:rPr>
        <w:t>нергоком</w:t>
      </w:r>
      <w:proofErr w:type="spellEnd"/>
      <w:r w:rsidRPr="00B778E7">
        <w:rPr>
          <w:rFonts w:ascii="Times New Roman CYR" w:hAnsi="Times New Roman CYR" w:cs="Times New Roman CYR"/>
          <w:color w:val="000000"/>
          <w:sz w:val="28"/>
          <w:szCs w:val="28"/>
        </w:rPr>
        <w:t>» в связи с тем, что этим предприятиям обслуживается наибольшая часть населенных пунктов района. Предприятие начало функционирование в конце 2016 года ввиду прекраще</w:t>
      </w:r>
      <w:r>
        <w:rPr>
          <w:rFonts w:ascii="Times New Roman CYR" w:hAnsi="Times New Roman CYR" w:cs="Times New Roman CYR"/>
          <w:color w:val="000000"/>
          <w:sz w:val="28"/>
          <w:szCs w:val="28"/>
        </w:rPr>
        <w:t>ния деятельности ОАО «</w:t>
      </w:r>
      <w:proofErr w:type="spellStart"/>
      <w:r>
        <w:rPr>
          <w:rFonts w:ascii="Times New Roman CYR" w:hAnsi="Times New Roman CYR" w:cs="Times New Roman CYR"/>
          <w:color w:val="000000"/>
          <w:sz w:val="28"/>
          <w:szCs w:val="28"/>
        </w:rPr>
        <w:t>Туруханскэ</w:t>
      </w:r>
      <w:r w:rsidR="00DB45E0">
        <w:rPr>
          <w:rFonts w:ascii="Times New Roman CYR" w:hAnsi="Times New Roman CYR" w:cs="Times New Roman CYR"/>
          <w:color w:val="000000"/>
          <w:sz w:val="28"/>
          <w:szCs w:val="28"/>
        </w:rPr>
        <w:t>нерго</w:t>
      </w:r>
      <w:proofErr w:type="spellEnd"/>
      <w:r w:rsidR="00DB45E0">
        <w:rPr>
          <w:rFonts w:ascii="Times New Roman CYR" w:hAnsi="Times New Roman CYR" w:cs="Times New Roman CYR"/>
          <w:color w:val="000000"/>
          <w:sz w:val="28"/>
          <w:szCs w:val="28"/>
        </w:rPr>
        <w:t xml:space="preserve">». </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sidRPr="00B778E7">
        <w:rPr>
          <w:rFonts w:ascii="Times New Roman CYR" w:hAnsi="Times New Roman CYR" w:cs="Times New Roman CYR"/>
          <w:color w:val="000000"/>
          <w:sz w:val="28"/>
          <w:szCs w:val="28"/>
        </w:rPr>
        <w:t>Вторым</w:t>
      </w:r>
      <w:r w:rsidR="00DB45E0">
        <w:rPr>
          <w:rFonts w:ascii="Times New Roman CYR" w:hAnsi="Times New Roman CYR" w:cs="Times New Roman CYR"/>
          <w:color w:val="000000"/>
          <w:sz w:val="28"/>
          <w:szCs w:val="28"/>
        </w:rPr>
        <w:t xml:space="preserve"> по объему выполняемых</w:t>
      </w:r>
      <w:r w:rsidRPr="00B778E7">
        <w:rPr>
          <w:rFonts w:ascii="Times New Roman CYR" w:hAnsi="Times New Roman CYR" w:cs="Times New Roman CYR"/>
          <w:color w:val="000000"/>
          <w:sz w:val="28"/>
          <w:szCs w:val="28"/>
        </w:rPr>
        <w:t xml:space="preserve"> работ</w:t>
      </w:r>
      <w:r w:rsidR="00CD2B5B">
        <w:rPr>
          <w:rFonts w:ascii="Times New Roman CYR" w:hAnsi="Times New Roman CYR" w:cs="Times New Roman CYR"/>
          <w:color w:val="000000"/>
          <w:sz w:val="28"/>
          <w:szCs w:val="28"/>
        </w:rPr>
        <w:t>,</w:t>
      </w:r>
      <w:r w:rsidRPr="00B778E7">
        <w:rPr>
          <w:rFonts w:ascii="Times New Roman CYR" w:hAnsi="Times New Roman CYR" w:cs="Times New Roman CYR"/>
          <w:color w:val="000000"/>
          <w:sz w:val="28"/>
          <w:szCs w:val="28"/>
        </w:rPr>
        <w:t xml:space="preserve"> по рассматриваемому ВЭД</w:t>
      </w:r>
      <w:r w:rsidR="004853C8">
        <w:rPr>
          <w:rFonts w:ascii="Times New Roman CYR" w:hAnsi="Times New Roman CYR" w:cs="Times New Roman CYR"/>
          <w:color w:val="000000"/>
          <w:sz w:val="28"/>
          <w:szCs w:val="28"/>
        </w:rPr>
        <w:t xml:space="preserve">, </w:t>
      </w:r>
      <w:r w:rsidRPr="00B778E7">
        <w:rPr>
          <w:rFonts w:ascii="Times New Roman CYR" w:hAnsi="Times New Roman CYR" w:cs="Times New Roman CYR"/>
          <w:color w:val="000000"/>
          <w:sz w:val="28"/>
          <w:szCs w:val="28"/>
        </w:rPr>
        <w:t>является ОАО «Многоотраслевой энергопромыш</w:t>
      </w:r>
      <w:r w:rsidR="00DB45E0">
        <w:rPr>
          <w:rFonts w:ascii="Times New Roman CYR" w:hAnsi="Times New Roman CYR" w:cs="Times New Roman CYR"/>
          <w:color w:val="000000"/>
          <w:sz w:val="28"/>
          <w:szCs w:val="28"/>
        </w:rPr>
        <w:t xml:space="preserve">ленный комплекс» </w:t>
      </w:r>
      <w:r w:rsidRPr="00B778E7">
        <w:rPr>
          <w:rFonts w:ascii="Times New Roman CYR" w:hAnsi="Times New Roman CYR" w:cs="Times New Roman CYR"/>
          <w:color w:val="000000"/>
          <w:sz w:val="28"/>
          <w:szCs w:val="28"/>
        </w:rPr>
        <w:t xml:space="preserve"> </w:t>
      </w:r>
      <w:r w:rsidR="00DB45E0">
        <w:rPr>
          <w:rFonts w:ascii="Times New Roman CYR" w:hAnsi="Times New Roman CYR" w:cs="Times New Roman CYR"/>
          <w:color w:val="000000"/>
          <w:sz w:val="28"/>
          <w:szCs w:val="28"/>
        </w:rPr>
        <w:t>(</w:t>
      </w:r>
      <w:r w:rsidRPr="00B778E7">
        <w:rPr>
          <w:rFonts w:ascii="Times New Roman CYR" w:hAnsi="Times New Roman CYR" w:cs="Times New Roman CYR"/>
          <w:color w:val="000000"/>
          <w:sz w:val="28"/>
          <w:szCs w:val="28"/>
        </w:rPr>
        <w:t xml:space="preserve">г. </w:t>
      </w:r>
      <w:proofErr w:type="spellStart"/>
      <w:r w:rsidRPr="00B778E7">
        <w:rPr>
          <w:rFonts w:ascii="Times New Roman CYR" w:hAnsi="Times New Roman CYR" w:cs="Times New Roman CYR"/>
          <w:color w:val="000000"/>
          <w:sz w:val="28"/>
          <w:szCs w:val="28"/>
        </w:rPr>
        <w:t>Игарка</w:t>
      </w:r>
      <w:proofErr w:type="spellEnd"/>
      <w:r w:rsidR="00DB45E0">
        <w:rPr>
          <w:rFonts w:ascii="Times New Roman CYR" w:hAnsi="Times New Roman CYR" w:cs="Times New Roman CYR"/>
          <w:color w:val="000000"/>
          <w:sz w:val="28"/>
          <w:szCs w:val="28"/>
        </w:rPr>
        <w:t>)</w:t>
      </w:r>
      <w:r w:rsidRPr="00B778E7">
        <w:rPr>
          <w:rFonts w:ascii="Times New Roman CYR" w:hAnsi="Times New Roman CYR" w:cs="Times New Roman CYR"/>
          <w:color w:val="000000"/>
          <w:sz w:val="28"/>
          <w:szCs w:val="28"/>
        </w:rPr>
        <w:t xml:space="preserve">. </w:t>
      </w:r>
      <w:proofErr w:type="gramEnd"/>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lastRenderedPageBreak/>
        <w:t>В прогнозируемом периоде ожидаемый объем отгруженной продукции по данному виду деятельности соста</w:t>
      </w:r>
      <w:r w:rsidR="003C0008">
        <w:rPr>
          <w:rFonts w:ascii="Times New Roman CYR" w:hAnsi="Times New Roman CYR" w:cs="Times New Roman CYR"/>
          <w:color w:val="000000"/>
          <w:sz w:val="28"/>
          <w:szCs w:val="28"/>
        </w:rPr>
        <w:t xml:space="preserve">вляет: </w:t>
      </w:r>
      <w:r w:rsidR="00773F09">
        <w:rPr>
          <w:rFonts w:ascii="Times New Roman CYR" w:hAnsi="Times New Roman CYR" w:cs="Times New Roman CYR"/>
          <w:color w:val="000000"/>
          <w:sz w:val="28"/>
          <w:szCs w:val="28"/>
        </w:rPr>
        <w:t xml:space="preserve"> </w:t>
      </w:r>
      <w:r w:rsidR="003C0008">
        <w:rPr>
          <w:rFonts w:ascii="Times New Roman CYR" w:hAnsi="Times New Roman CYR" w:cs="Times New Roman CYR"/>
          <w:color w:val="000000"/>
          <w:sz w:val="28"/>
          <w:szCs w:val="28"/>
        </w:rPr>
        <w:t xml:space="preserve">в 2018 году – 706,79 </w:t>
      </w:r>
      <w:proofErr w:type="spellStart"/>
      <w:proofErr w:type="gramStart"/>
      <w:r w:rsidR="003C0008">
        <w:rPr>
          <w:rFonts w:ascii="Times New Roman CYR" w:hAnsi="Times New Roman CYR" w:cs="Times New Roman CYR"/>
          <w:color w:val="000000"/>
          <w:sz w:val="28"/>
          <w:szCs w:val="28"/>
        </w:rPr>
        <w:t>млн</w:t>
      </w:r>
      <w:proofErr w:type="spellEnd"/>
      <w:proofErr w:type="gramEnd"/>
      <w:r w:rsidRPr="00B778E7">
        <w:rPr>
          <w:rFonts w:ascii="Times New Roman CYR" w:hAnsi="Times New Roman CYR" w:cs="Times New Roman CYR"/>
          <w:color w:val="000000"/>
          <w:sz w:val="28"/>
          <w:szCs w:val="28"/>
        </w:rPr>
        <w:t xml:space="preserve"> руб. (104,1% к уровню предыдущего </w:t>
      </w:r>
      <w:r w:rsidR="003C0008">
        <w:rPr>
          <w:rFonts w:ascii="Times New Roman CYR" w:hAnsi="Times New Roman CYR" w:cs="Times New Roman CYR"/>
          <w:color w:val="000000"/>
          <w:sz w:val="28"/>
          <w:szCs w:val="28"/>
        </w:rPr>
        <w:t xml:space="preserve">года), в 2019 году – 742,84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(105,1% к уровню предыдущего </w:t>
      </w:r>
      <w:r w:rsidR="003C0008">
        <w:rPr>
          <w:rFonts w:ascii="Times New Roman CYR" w:hAnsi="Times New Roman CYR" w:cs="Times New Roman CYR"/>
          <w:color w:val="000000"/>
          <w:sz w:val="28"/>
          <w:szCs w:val="28"/>
        </w:rPr>
        <w:t xml:space="preserve">года), в 2020 году – 771,07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(103,8% к уровню предыдущего </w:t>
      </w:r>
      <w:r w:rsidR="003C0008">
        <w:rPr>
          <w:rFonts w:ascii="Times New Roman CYR" w:hAnsi="Times New Roman CYR" w:cs="Times New Roman CYR"/>
          <w:color w:val="000000"/>
          <w:sz w:val="28"/>
          <w:szCs w:val="28"/>
        </w:rPr>
        <w:t xml:space="preserve">года), в 2021 году – 799,60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(103,7% к уровню предыдущего года).</w:t>
      </w:r>
    </w:p>
    <w:p w:rsidR="00B46017" w:rsidRPr="00777FE3"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777FE3">
        <w:rPr>
          <w:rFonts w:ascii="Times New Roman CYR" w:hAnsi="Times New Roman CYR" w:cs="Times New Roman CYR"/>
          <w:color w:val="000000"/>
          <w:sz w:val="28"/>
          <w:szCs w:val="28"/>
        </w:rPr>
        <w:t xml:space="preserve">Объем выполненных работ по ВЭД </w:t>
      </w:r>
      <w:r w:rsidRPr="00777FE3">
        <w:rPr>
          <w:rFonts w:ascii="Times New Roman CYR" w:hAnsi="Times New Roman CYR" w:cs="Times New Roman CYR"/>
          <w:bCs/>
          <w:color w:val="000000"/>
          <w:sz w:val="28"/>
          <w:szCs w:val="28"/>
        </w:rPr>
        <w:t>«Обрабатывающие производства»</w:t>
      </w:r>
      <w:r w:rsidRPr="00777FE3">
        <w:rPr>
          <w:rFonts w:ascii="Times New Roman CYR" w:hAnsi="Times New Roman CYR" w:cs="Times New Roman CYR"/>
          <w:color w:val="000000"/>
          <w:sz w:val="28"/>
          <w:szCs w:val="28"/>
        </w:rPr>
        <w:t xml:space="preserve"> в отчетном периоде в основном сформирован филиалами подрядных организаций, осуществляющих деятельность на </w:t>
      </w:r>
      <w:proofErr w:type="spellStart"/>
      <w:r w:rsidRPr="00777FE3">
        <w:rPr>
          <w:rFonts w:ascii="Times New Roman CYR" w:hAnsi="Times New Roman CYR" w:cs="Times New Roman CYR"/>
          <w:color w:val="000000"/>
          <w:sz w:val="28"/>
          <w:szCs w:val="28"/>
        </w:rPr>
        <w:t>Ванкорском</w:t>
      </w:r>
      <w:proofErr w:type="spellEnd"/>
      <w:r w:rsidRPr="00777FE3">
        <w:rPr>
          <w:rFonts w:ascii="Times New Roman CYR" w:hAnsi="Times New Roman CYR" w:cs="Times New Roman CYR"/>
          <w:color w:val="000000"/>
          <w:sz w:val="28"/>
          <w:szCs w:val="28"/>
        </w:rPr>
        <w:t xml:space="preserve"> месторождении. Объем отгруженной продукции по данному виду деятельности </w:t>
      </w:r>
      <w:r w:rsidR="003C0008">
        <w:rPr>
          <w:rFonts w:ascii="Times New Roman CYR" w:hAnsi="Times New Roman CYR" w:cs="Times New Roman CYR"/>
          <w:color w:val="000000"/>
          <w:sz w:val="28"/>
          <w:szCs w:val="28"/>
        </w:rPr>
        <w:t xml:space="preserve">в 2017 году составил 747,56 </w:t>
      </w:r>
      <w:proofErr w:type="spellStart"/>
      <w:proofErr w:type="gramStart"/>
      <w:r w:rsidR="003C0008">
        <w:rPr>
          <w:rFonts w:ascii="Times New Roman CYR" w:hAnsi="Times New Roman CYR" w:cs="Times New Roman CYR"/>
          <w:color w:val="000000"/>
          <w:sz w:val="28"/>
          <w:szCs w:val="28"/>
        </w:rPr>
        <w:t>млн</w:t>
      </w:r>
      <w:proofErr w:type="spellEnd"/>
      <w:proofErr w:type="gramEnd"/>
      <w:r w:rsidRPr="00777FE3">
        <w:rPr>
          <w:rFonts w:ascii="Times New Roman CYR" w:hAnsi="Times New Roman CYR" w:cs="Times New Roman CYR"/>
          <w:color w:val="000000"/>
          <w:sz w:val="28"/>
          <w:szCs w:val="28"/>
        </w:rPr>
        <w:t xml:space="preserve"> руб.</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777FE3">
        <w:rPr>
          <w:rFonts w:ascii="Times New Roman CYR" w:hAnsi="Times New Roman CYR" w:cs="Times New Roman CYR"/>
          <w:color w:val="000000"/>
          <w:sz w:val="28"/>
          <w:szCs w:val="28"/>
        </w:rPr>
        <w:t>Прогноз объемов отгруженной продукции, выполненных</w:t>
      </w:r>
      <w:r w:rsidRPr="00B778E7">
        <w:rPr>
          <w:rFonts w:ascii="Times New Roman CYR" w:hAnsi="Times New Roman CYR" w:cs="Times New Roman CYR"/>
          <w:color w:val="000000"/>
          <w:sz w:val="28"/>
          <w:szCs w:val="28"/>
        </w:rPr>
        <w:t xml:space="preserve"> работ и услуг по ВЭД «Обрабатывающие производства» выполнен исходя из ожидаемого сохранения предприятиями объемов производства и предварительного прогноза показателей инфляции в крае до 2020 года по соответствующим видам деятельности.</w:t>
      </w:r>
    </w:p>
    <w:p w:rsidR="00B46017" w:rsidRPr="00B778E7" w:rsidRDefault="00B46017"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B778E7">
        <w:rPr>
          <w:rFonts w:ascii="Times New Roman CYR" w:hAnsi="Times New Roman CYR" w:cs="Times New Roman CYR"/>
          <w:color w:val="000000"/>
          <w:sz w:val="28"/>
          <w:szCs w:val="28"/>
        </w:rPr>
        <w:t>Ожидаемый объем отгруженной продукции по ВЭД «Обрабатывающие производства» сост</w:t>
      </w:r>
      <w:r w:rsidR="003C0008">
        <w:rPr>
          <w:rFonts w:ascii="Times New Roman CYR" w:hAnsi="Times New Roman CYR" w:cs="Times New Roman CYR"/>
          <w:color w:val="000000"/>
          <w:sz w:val="28"/>
          <w:szCs w:val="28"/>
        </w:rPr>
        <w:t xml:space="preserve">авляет: в 2018 году – 767,0 </w:t>
      </w:r>
      <w:proofErr w:type="spellStart"/>
      <w:proofErr w:type="gramStart"/>
      <w:r w:rsidR="003C0008">
        <w:rPr>
          <w:rFonts w:ascii="Times New Roman CYR" w:hAnsi="Times New Roman CYR" w:cs="Times New Roman CYR"/>
          <w:color w:val="000000"/>
          <w:sz w:val="28"/>
          <w:szCs w:val="28"/>
        </w:rPr>
        <w:t>млн</w:t>
      </w:r>
      <w:proofErr w:type="spellEnd"/>
      <w:proofErr w:type="gramEnd"/>
      <w:r w:rsidRPr="00B778E7">
        <w:rPr>
          <w:rFonts w:ascii="Times New Roman CYR" w:hAnsi="Times New Roman CYR" w:cs="Times New Roman CYR"/>
          <w:color w:val="000000"/>
          <w:sz w:val="28"/>
          <w:szCs w:val="28"/>
        </w:rPr>
        <w:t xml:space="preserve"> руб. (102,6 % к уровню предыдущего года), в 2019</w:t>
      </w:r>
      <w:r w:rsidR="003C0008">
        <w:rPr>
          <w:rFonts w:ascii="Times New Roman CYR" w:hAnsi="Times New Roman CYR" w:cs="Times New Roman CYR"/>
          <w:color w:val="000000"/>
          <w:sz w:val="28"/>
          <w:szCs w:val="28"/>
        </w:rPr>
        <w:t xml:space="preserve"> году – 801,52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(104,5 % к уровню предыдущего </w:t>
      </w:r>
      <w:r w:rsidR="003C0008">
        <w:rPr>
          <w:rFonts w:ascii="Times New Roman CYR" w:hAnsi="Times New Roman CYR" w:cs="Times New Roman CYR"/>
          <w:color w:val="000000"/>
          <w:sz w:val="28"/>
          <w:szCs w:val="28"/>
        </w:rPr>
        <w:t xml:space="preserve">года), в 2020 году – 838,39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(104,6% к уровню предыдущего года), в 2021 году –</w:t>
      </w:r>
      <w:r w:rsidRPr="00B778E7">
        <w:rPr>
          <w:rFonts w:ascii="Times New Roman CYR" w:hAnsi="Times New Roman CYR" w:cs="Times New Roman CYR"/>
          <w:color w:val="FF0000"/>
          <w:sz w:val="28"/>
          <w:szCs w:val="28"/>
        </w:rPr>
        <w:t xml:space="preserve"> </w:t>
      </w:r>
      <w:r w:rsidR="003C0008">
        <w:rPr>
          <w:rFonts w:ascii="Times New Roman CYR" w:hAnsi="Times New Roman CYR" w:cs="Times New Roman CYR"/>
          <w:color w:val="000000"/>
          <w:sz w:val="28"/>
          <w:szCs w:val="28"/>
        </w:rPr>
        <w:t xml:space="preserve">876,95 </w:t>
      </w:r>
      <w:proofErr w:type="spellStart"/>
      <w:r w:rsidR="003C0008">
        <w:rPr>
          <w:rFonts w:ascii="Times New Roman CYR" w:hAnsi="Times New Roman CYR" w:cs="Times New Roman CYR"/>
          <w:color w:val="000000"/>
          <w:sz w:val="28"/>
          <w:szCs w:val="28"/>
        </w:rPr>
        <w:t>млн</w:t>
      </w:r>
      <w:proofErr w:type="spellEnd"/>
      <w:r w:rsidRPr="00B778E7">
        <w:rPr>
          <w:rFonts w:ascii="Times New Roman CYR" w:hAnsi="Times New Roman CYR" w:cs="Times New Roman CYR"/>
          <w:color w:val="000000"/>
          <w:sz w:val="28"/>
          <w:szCs w:val="28"/>
        </w:rPr>
        <w:t xml:space="preserve"> руб. (104,6% к уровню предыдущего года).</w:t>
      </w:r>
    </w:p>
    <w:p w:rsidR="00B46017" w:rsidRDefault="00B46017"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В целом объем промышленного производства (ВЭД «Добыча полезных ископаемых», «Обрабатывающие производства», «Производство и распределение электроэнергии, газа и воды») по территории в прогнозируемом периоде составит: в 2018 году – 559,54 </w:t>
      </w:r>
      <w:proofErr w:type="spellStart"/>
      <w:proofErr w:type="gramStart"/>
      <w:r w:rsidRPr="00B778E7">
        <w:rPr>
          <w:rFonts w:ascii="Times New Roman CYR" w:hAnsi="Times New Roman CYR" w:cs="Times New Roman CYR"/>
          <w:color w:val="000000"/>
          <w:sz w:val="28"/>
          <w:szCs w:val="28"/>
        </w:rPr>
        <w:t>млрд</w:t>
      </w:r>
      <w:proofErr w:type="spellEnd"/>
      <w:proofErr w:type="gramEnd"/>
      <w:r w:rsidRPr="00B778E7">
        <w:rPr>
          <w:rFonts w:ascii="Times New Roman CYR" w:hAnsi="Times New Roman CYR" w:cs="Times New Roman CYR"/>
          <w:color w:val="000000"/>
          <w:sz w:val="28"/>
          <w:szCs w:val="28"/>
        </w:rPr>
        <w:t xml:space="preserve"> руб. (126,82% к уровню предыдущего года), в 2019 году – 525,02 </w:t>
      </w:r>
      <w:proofErr w:type="spellStart"/>
      <w:r w:rsidRPr="00B778E7">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 (93,83% к уровню предыдущего года), в 2020 году – 532,93 </w:t>
      </w:r>
      <w:proofErr w:type="spellStart"/>
      <w:r w:rsidRPr="00B778E7">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 (101,51% к уровню предыдущего года), в 2021 году – 540,44 </w:t>
      </w:r>
      <w:proofErr w:type="spellStart"/>
      <w:proofErr w:type="gramStart"/>
      <w:r w:rsidRPr="00B778E7">
        <w:rPr>
          <w:rFonts w:ascii="Times New Roman CYR" w:hAnsi="Times New Roman CYR" w:cs="Times New Roman CYR"/>
          <w:color w:val="000000"/>
          <w:sz w:val="28"/>
          <w:szCs w:val="28"/>
        </w:rPr>
        <w:t>млрд</w:t>
      </w:r>
      <w:proofErr w:type="spellEnd"/>
      <w:proofErr w:type="gramEnd"/>
      <w:r w:rsidRPr="00B778E7">
        <w:rPr>
          <w:rFonts w:ascii="Times New Roman CYR" w:hAnsi="Times New Roman CYR" w:cs="Times New Roman CYR"/>
          <w:color w:val="000000"/>
          <w:sz w:val="28"/>
          <w:szCs w:val="28"/>
        </w:rPr>
        <w:t xml:space="preserve"> руб. (101,41% к уровню предыдущего года).</w:t>
      </w:r>
    </w:p>
    <w:p w:rsidR="007D5CEA" w:rsidRDefault="007D5CEA"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7D5CEA" w:rsidRPr="004F418F" w:rsidRDefault="004F418F" w:rsidP="008553A9">
      <w:pPr>
        <w:autoSpaceDE w:val="0"/>
        <w:autoSpaceDN w:val="0"/>
        <w:adjustRightInd w:val="0"/>
        <w:spacing w:after="0" w:line="240" w:lineRule="auto"/>
        <w:ind w:firstLine="709"/>
        <w:jc w:val="center"/>
        <w:rPr>
          <w:rFonts w:ascii="Times New Roman CYR" w:hAnsi="Times New Roman CYR" w:cs="Times New Roman CYR"/>
          <w:b/>
          <w:color w:val="000000"/>
          <w:sz w:val="28"/>
          <w:szCs w:val="28"/>
        </w:rPr>
      </w:pPr>
      <w:r>
        <w:rPr>
          <w:rFonts w:ascii="Times New Roman CYR" w:hAnsi="Times New Roman CYR" w:cs="Times New Roman CYR"/>
          <w:b/>
          <w:sz w:val="28"/>
          <w:szCs w:val="28"/>
        </w:rPr>
        <w:t>Жилищно-коммунальное хозяйство</w:t>
      </w:r>
    </w:p>
    <w:p w:rsidR="007D5CEA"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b/>
          <w:bCs/>
          <w:sz w:val="28"/>
          <w:szCs w:val="28"/>
          <w:u w:val="single"/>
        </w:rPr>
      </w:pPr>
      <w:proofErr w:type="gramStart"/>
      <w:r w:rsidRPr="00B778E7">
        <w:rPr>
          <w:rFonts w:ascii="Times New Roman CYR" w:hAnsi="Times New Roman CYR" w:cs="Times New Roman CYR"/>
          <w:sz w:val="28"/>
          <w:szCs w:val="28"/>
        </w:rPr>
        <w:t xml:space="preserve">Жилищно-коммунальный комплекс </w:t>
      </w:r>
      <w:r w:rsidR="002C49D5">
        <w:rPr>
          <w:rFonts w:ascii="Times New Roman CYR" w:hAnsi="Times New Roman CYR" w:cs="Times New Roman CYR"/>
          <w:sz w:val="28"/>
          <w:szCs w:val="28"/>
        </w:rPr>
        <w:t xml:space="preserve">Туруханского </w:t>
      </w:r>
      <w:r w:rsidRPr="00B778E7">
        <w:rPr>
          <w:rFonts w:ascii="Times New Roman CYR" w:hAnsi="Times New Roman CYR" w:cs="Times New Roman CYR"/>
          <w:sz w:val="28"/>
          <w:szCs w:val="28"/>
        </w:rPr>
        <w:t>р</w:t>
      </w:r>
      <w:bookmarkStart w:id="0" w:name="_GoBack"/>
      <w:bookmarkEnd w:id="0"/>
      <w:r w:rsidRPr="00B778E7">
        <w:rPr>
          <w:rFonts w:ascii="Times New Roman CYR" w:hAnsi="Times New Roman CYR" w:cs="Times New Roman CYR"/>
          <w:sz w:val="28"/>
          <w:szCs w:val="28"/>
        </w:rPr>
        <w:t xml:space="preserve">айона включает в себя жилищный фонд, объекты теплоснабжения, водоснабжения и водоотведения, коммунальную энергетику, благоустройство, оказание бытового обслуживания (бани, прачечные, ритуальные услуги) и т.п. </w:t>
      </w:r>
      <w:proofErr w:type="gramEnd"/>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Общая площадь жилищного фонда в 2017 году сост</w:t>
      </w:r>
      <w:r w:rsidR="003C0008">
        <w:rPr>
          <w:rFonts w:ascii="Times New Roman CYR" w:hAnsi="Times New Roman CYR" w:cs="Times New Roman CYR"/>
          <w:sz w:val="28"/>
          <w:szCs w:val="28"/>
        </w:rPr>
        <w:t xml:space="preserve">авила 455,2 тыс. кв. </w:t>
      </w:r>
      <w:r w:rsidRPr="00B778E7">
        <w:rPr>
          <w:rFonts w:ascii="Times New Roman CYR" w:hAnsi="Times New Roman CYR" w:cs="Times New Roman CYR"/>
          <w:sz w:val="28"/>
          <w:szCs w:val="28"/>
        </w:rPr>
        <w:t xml:space="preserve">м. </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Общая площадь жилищного фонда всех форм собственности, приходящ</w:t>
      </w:r>
      <w:r w:rsidR="00CC203A">
        <w:rPr>
          <w:rFonts w:ascii="Times New Roman CYR" w:hAnsi="Times New Roman CYR" w:cs="Times New Roman CYR"/>
          <w:sz w:val="28"/>
          <w:szCs w:val="28"/>
        </w:rPr>
        <w:t>аяся на 1 жителя,</w:t>
      </w:r>
      <w:r w:rsidRPr="00B778E7">
        <w:rPr>
          <w:rFonts w:ascii="Times New Roman CYR" w:hAnsi="Times New Roman CYR" w:cs="Times New Roman CYR"/>
          <w:sz w:val="28"/>
          <w:szCs w:val="28"/>
        </w:rPr>
        <w:t xml:space="preserve"> составила 27,5 кв. м. </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b/>
          <w:bCs/>
          <w:sz w:val="28"/>
          <w:szCs w:val="28"/>
          <w:u w:val="single"/>
        </w:rPr>
      </w:pPr>
      <w:r w:rsidRPr="00B778E7">
        <w:rPr>
          <w:rFonts w:ascii="Times New Roman CYR" w:hAnsi="Times New Roman CYR" w:cs="Times New Roman CYR"/>
          <w:sz w:val="28"/>
          <w:szCs w:val="28"/>
        </w:rPr>
        <w:t>Более 70,3 % (318,7 тыс. кв. м.) жилищного фонда находится в частной собственности; 27,0% (122,6 тыс. кв.м.) – в муниципальной, в государственной и иной собственности находится менее 2,6% (12 тыс. кв. м.) жилищного фонда.</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lastRenderedPageBreak/>
        <w:t>По уровню износа 67,1 тыс. кв.м. (18,2 %) жилищного фонда имеет износ более 65%, от 31% до 65% износа имеет 202,7 тыс. кв. м. (54,9%) жилищного фонда, до 30% износа имеет 99,2 тыс. кв. м. (26,9%) жилищного фонда.</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Туруханский район является территорией Крайнего Севера, вопросы содержания и обслуживания жилищного фонда и объектов социальной инфраструктуры приобретают здесь особую актуальность.</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В связи с этим, основными задачами администрации Туруханского района в сфере ЖКХ, которые необходимо решить в процессе дальнейшего развития, являются: повышение надежности энергоснабжения (электроэнергией и теплом); повышение качества предоставляемых услуг; снижение текущих затрат при производстве и передаче тепловой и электрической энергии. Для решения этого подготовлена и утверждена долгосрочная целевая программа </w:t>
      </w:r>
      <w:r w:rsidRPr="004D3232">
        <w:rPr>
          <w:rFonts w:ascii="Times New Roman CYR" w:hAnsi="Times New Roman CYR" w:cs="Times New Roman CYR"/>
          <w:sz w:val="28"/>
          <w:szCs w:val="28"/>
        </w:rPr>
        <w:t>"</w:t>
      </w:r>
      <w:r w:rsidRPr="00B778E7">
        <w:rPr>
          <w:rFonts w:ascii="Times New Roman CYR" w:hAnsi="Times New Roman CYR" w:cs="Times New Roman CYR"/>
          <w:sz w:val="28"/>
          <w:szCs w:val="28"/>
        </w:rPr>
        <w:t>Реформирование и модернизация жилищно-коммунального хозяйства и повышение энергетической эффективности на территории Туруханского района</w:t>
      </w:r>
      <w:r w:rsidRPr="004D3232">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на период с 2014 до 2018 года.</w:t>
      </w:r>
    </w:p>
    <w:p w:rsidR="007D5CEA" w:rsidRPr="00B778E7" w:rsidRDefault="007D5CEA" w:rsidP="0035348A">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В период подготовки к осенне-зимнему периоду 20</w:t>
      </w:r>
      <w:r>
        <w:rPr>
          <w:rFonts w:ascii="Times New Roman CYR" w:hAnsi="Times New Roman CYR" w:cs="Times New Roman CYR"/>
          <w:sz w:val="28"/>
          <w:szCs w:val="28"/>
        </w:rPr>
        <w:t>17-2018 г</w:t>
      </w:r>
      <w:r w:rsidRPr="00B778E7">
        <w:rPr>
          <w:rFonts w:ascii="Times New Roman CYR" w:hAnsi="Times New Roman CYR" w:cs="Times New Roman CYR"/>
          <w:sz w:val="28"/>
          <w:szCs w:val="28"/>
        </w:rPr>
        <w:t>г. на территории района б</w:t>
      </w:r>
      <w:r w:rsidR="0035348A">
        <w:rPr>
          <w:rFonts w:ascii="Times New Roman CYR" w:hAnsi="Times New Roman CYR" w:cs="Times New Roman CYR"/>
          <w:sz w:val="28"/>
          <w:szCs w:val="28"/>
        </w:rPr>
        <w:t>ыло п</w:t>
      </w:r>
      <w:r w:rsidRPr="00B778E7">
        <w:rPr>
          <w:rFonts w:ascii="Times New Roman CYR" w:hAnsi="Times New Roman CYR" w:cs="Times New Roman CYR"/>
          <w:sz w:val="28"/>
          <w:szCs w:val="28"/>
        </w:rPr>
        <w:t>одготовлено для работы в зимних условиях:</w:t>
      </w:r>
      <w:r w:rsidR="0035348A">
        <w:rPr>
          <w:rFonts w:ascii="Times New Roman CYR" w:hAnsi="Times New Roman CYR" w:cs="Times New Roman CYR"/>
          <w:sz w:val="28"/>
          <w:szCs w:val="28"/>
        </w:rPr>
        <w:t xml:space="preserve"> </w:t>
      </w:r>
      <w:r w:rsidRPr="00B778E7">
        <w:rPr>
          <w:rFonts w:ascii="Times New Roman CYR" w:hAnsi="Times New Roman CYR" w:cs="Times New Roman CYR"/>
          <w:sz w:val="28"/>
          <w:szCs w:val="28"/>
        </w:rPr>
        <w:t xml:space="preserve">жилищный фонд 2610 ед., котельные 41 ед., тепловые сети 88,83 км, водопроводные сети 75,96 км, канализационные сети 9,58 км, электрические сети 292,9 км, трансформаторные подстанции 121 ед., дизельные электростанции 28 ед. </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В том числе</w:t>
      </w:r>
      <w:r w:rsidR="0035348A">
        <w:rPr>
          <w:rFonts w:ascii="Times New Roman CYR" w:hAnsi="Times New Roman CYR" w:cs="Times New Roman CYR"/>
          <w:sz w:val="28"/>
          <w:szCs w:val="28"/>
        </w:rPr>
        <w:t>,</w:t>
      </w:r>
      <w:r w:rsidRPr="00B778E7">
        <w:rPr>
          <w:rFonts w:ascii="Times New Roman CYR" w:hAnsi="Times New Roman CYR" w:cs="Times New Roman CYR"/>
          <w:sz w:val="28"/>
          <w:szCs w:val="28"/>
        </w:rPr>
        <w:t xml:space="preserve"> выполнено работ по капитальному</w:t>
      </w:r>
      <w:r w:rsidR="004C6354">
        <w:rPr>
          <w:rFonts w:ascii="Times New Roman CYR" w:hAnsi="Times New Roman CYR" w:cs="Times New Roman CYR"/>
          <w:sz w:val="28"/>
          <w:szCs w:val="28"/>
        </w:rPr>
        <w:t xml:space="preserve"> ремонту, реконструкции, замене: тепловые сети 2,2 км, водопроводные сети 2,57 км, </w:t>
      </w:r>
      <w:r>
        <w:rPr>
          <w:rFonts w:ascii="Times New Roman CYR" w:hAnsi="Times New Roman CYR" w:cs="Times New Roman CYR"/>
          <w:sz w:val="28"/>
          <w:szCs w:val="28"/>
        </w:rPr>
        <w:t>канализационные сети 0,2 км.</w:t>
      </w:r>
    </w:p>
    <w:p w:rsidR="007D5CEA" w:rsidRPr="00B778E7" w:rsidRDefault="007D5CEA" w:rsidP="006F5CC1">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 В 2017 году объем отпуска электрической энергии автономными источниками на территории муниципального образования Туруханский район составила 96,48 млн. </w:t>
      </w:r>
      <w:proofErr w:type="spellStart"/>
      <w:r w:rsidRPr="00B778E7">
        <w:rPr>
          <w:rFonts w:ascii="Times New Roman CYR" w:hAnsi="Times New Roman CYR" w:cs="Times New Roman CYR"/>
          <w:sz w:val="28"/>
          <w:szCs w:val="28"/>
        </w:rPr>
        <w:t>кВт</w:t>
      </w:r>
      <w:proofErr w:type="gramStart"/>
      <w:r w:rsidRPr="00B778E7">
        <w:rPr>
          <w:rFonts w:ascii="Times New Roman CYR" w:hAnsi="Times New Roman CYR" w:cs="Times New Roman CYR"/>
          <w:sz w:val="28"/>
          <w:szCs w:val="28"/>
        </w:rPr>
        <w:t>.</w:t>
      </w:r>
      <w:r w:rsidR="006F5CC1">
        <w:rPr>
          <w:rFonts w:ascii="Times New Roman CYR" w:hAnsi="Times New Roman CYR" w:cs="Times New Roman CYR"/>
          <w:sz w:val="28"/>
          <w:szCs w:val="28"/>
        </w:rPr>
        <w:t>ч</w:t>
      </w:r>
      <w:proofErr w:type="spellEnd"/>
      <w:proofErr w:type="gramEnd"/>
      <w:r w:rsidR="006F5CC1">
        <w:rPr>
          <w:rFonts w:ascii="Times New Roman CYR" w:hAnsi="Times New Roman CYR" w:cs="Times New Roman CYR"/>
          <w:sz w:val="28"/>
          <w:szCs w:val="28"/>
        </w:rPr>
        <w:t xml:space="preserve">. </w:t>
      </w:r>
      <w:r w:rsidRPr="00B778E7">
        <w:rPr>
          <w:rFonts w:ascii="Times New Roman CYR" w:hAnsi="Times New Roman CYR" w:cs="Times New Roman CYR"/>
          <w:sz w:val="28"/>
          <w:szCs w:val="28"/>
        </w:rPr>
        <w:t>Объем отпуска теплово</w:t>
      </w:r>
      <w:r w:rsidR="006F5CC1">
        <w:rPr>
          <w:rFonts w:ascii="Times New Roman CYR" w:hAnsi="Times New Roman CYR" w:cs="Times New Roman CYR"/>
          <w:sz w:val="28"/>
          <w:szCs w:val="28"/>
        </w:rPr>
        <w:t xml:space="preserve">й энергии в 2017 году составил </w:t>
      </w:r>
      <w:r w:rsidRPr="00B778E7">
        <w:rPr>
          <w:rFonts w:ascii="Times New Roman CYR" w:hAnsi="Times New Roman CYR" w:cs="Times New Roman CYR"/>
          <w:sz w:val="28"/>
          <w:szCs w:val="28"/>
        </w:rPr>
        <w:t xml:space="preserve">169,25 тыс. Гкал, что ниже уровня показателя прошлого года на 24,68 тыс. Гкал. Это связано с установкой счетчиков узла учета тепловой энергии и переходом на автономное отопление (установка комбинированных котлов, </w:t>
      </w:r>
      <w:proofErr w:type="spellStart"/>
      <w:r w:rsidRPr="00B778E7">
        <w:rPr>
          <w:rFonts w:ascii="Times New Roman CYR" w:hAnsi="Times New Roman CYR" w:cs="Times New Roman CYR"/>
          <w:sz w:val="28"/>
          <w:szCs w:val="28"/>
        </w:rPr>
        <w:t>эл</w:t>
      </w:r>
      <w:proofErr w:type="spellEnd"/>
      <w:r w:rsidRPr="00B778E7">
        <w:rPr>
          <w:rFonts w:ascii="Times New Roman CYR" w:hAnsi="Times New Roman CYR" w:cs="Times New Roman CYR"/>
          <w:sz w:val="28"/>
          <w:szCs w:val="28"/>
        </w:rPr>
        <w:t>. конвекторов и т.д. для выработки тепла).</w:t>
      </w:r>
      <w:r w:rsidR="006F5CC1">
        <w:rPr>
          <w:rFonts w:ascii="Times New Roman CYR" w:hAnsi="Times New Roman CYR" w:cs="Times New Roman CYR"/>
          <w:sz w:val="28"/>
          <w:szCs w:val="28"/>
        </w:rPr>
        <w:t xml:space="preserve"> </w:t>
      </w:r>
      <w:proofErr w:type="gramStart"/>
      <w:r w:rsidRPr="00B778E7">
        <w:rPr>
          <w:rFonts w:ascii="Times New Roman CYR" w:hAnsi="Times New Roman CYR" w:cs="Times New Roman CYR"/>
          <w:sz w:val="28"/>
          <w:szCs w:val="28"/>
        </w:rPr>
        <w:t>Объем отпуска холодной воды в 2017 году составил 958,02 тыс. куб.м., что ниже показателя прошлого года на 78,55 тыс. куб.м. Объем отпуска горячей воды в 2017 году составил 187,55 тыс. куб.м., что ниже показателя прошлого года на 80,29 тыс. куб.м. Пропущено сточных вод в 2017 году 320,33 тыс.м</w:t>
      </w:r>
      <w:r w:rsidRPr="00B778E7">
        <w:rPr>
          <w:rFonts w:ascii="Times New Roman CYR" w:hAnsi="Times New Roman CYR" w:cs="Times New Roman CYR"/>
          <w:sz w:val="28"/>
          <w:szCs w:val="28"/>
          <w:vertAlign w:val="superscript"/>
        </w:rPr>
        <w:t>3</w:t>
      </w:r>
      <w:r w:rsidRPr="00B778E7">
        <w:rPr>
          <w:rFonts w:ascii="Times New Roman CYR" w:hAnsi="Times New Roman CYR" w:cs="Times New Roman CYR"/>
          <w:sz w:val="28"/>
          <w:szCs w:val="28"/>
        </w:rPr>
        <w:t>.</w:t>
      </w:r>
      <w:proofErr w:type="gramEnd"/>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Осуществлено финансирование в 2017 году следующих основных направлений </w:t>
      </w:r>
      <w:proofErr w:type="spellStart"/>
      <w:r w:rsidRPr="00B778E7">
        <w:rPr>
          <w:rFonts w:ascii="Times New Roman CYR" w:hAnsi="Times New Roman CYR" w:cs="Times New Roman CYR"/>
          <w:sz w:val="28"/>
          <w:szCs w:val="28"/>
        </w:rPr>
        <w:t>жилищно</w:t>
      </w:r>
      <w:proofErr w:type="spellEnd"/>
      <w:r w:rsidRPr="00B778E7">
        <w:rPr>
          <w:rFonts w:ascii="Times New Roman CYR" w:hAnsi="Times New Roman CYR" w:cs="Times New Roman CYR"/>
          <w:sz w:val="28"/>
          <w:szCs w:val="28"/>
        </w:rPr>
        <w:t>–коммунального комплекса Туруханского района в соответствии Решением «О бюджете на 2017 год и плановый период 2018 - 2019 годов» и заключенными Соглашениями с муниципальными образованиями (поселениями) и организациями ЖКХ Туруханского района:</w:t>
      </w:r>
    </w:p>
    <w:p w:rsidR="000F022B" w:rsidRDefault="007D5CEA" w:rsidP="000F022B">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на реализацию мер дополнительной поддержки населения, направленных на соблюдение размера вносимой гражданами платы за коммунальные услуги за 2017 год по Туруханскому муниципальному район</w:t>
      </w:r>
      <w:r>
        <w:rPr>
          <w:rFonts w:ascii="Times New Roman CYR" w:hAnsi="Times New Roman CYR" w:cs="Times New Roman CYR"/>
          <w:sz w:val="28"/>
          <w:szCs w:val="28"/>
        </w:rPr>
        <w:t>у в размере 275 050,5 тыс. рублей;</w:t>
      </w:r>
      <w:r w:rsidR="000F022B">
        <w:rPr>
          <w:rFonts w:ascii="Times New Roman CYR" w:hAnsi="Times New Roman CYR" w:cs="Times New Roman CYR"/>
          <w:sz w:val="28"/>
          <w:szCs w:val="28"/>
        </w:rPr>
        <w:t xml:space="preserve"> </w:t>
      </w:r>
    </w:p>
    <w:p w:rsidR="007D5CEA" w:rsidRPr="00B778E7" w:rsidRDefault="007D5CEA" w:rsidP="000F022B">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lastRenderedPageBreak/>
        <w:t xml:space="preserve">на компенсацию выпадающих доходов </w:t>
      </w:r>
      <w:proofErr w:type="spellStart"/>
      <w:r w:rsidRPr="00B778E7">
        <w:rPr>
          <w:rFonts w:ascii="Times New Roman CYR" w:hAnsi="Times New Roman CYR" w:cs="Times New Roman CYR"/>
          <w:sz w:val="28"/>
          <w:szCs w:val="28"/>
        </w:rPr>
        <w:t>энергоснабжающих</w:t>
      </w:r>
      <w:proofErr w:type="spellEnd"/>
      <w:r w:rsidRPr="00B778E7">
        <w:rPr>
          <w:rFonts w:ascii="Times New Roman CYR" w:hAnsi="Times New Roman CYR" w:cs="Times New Roman CY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Туруханского района для населения за 2017 год по Туруханскому муниципальному району </w:t>
      </w:r>
      <w:r>
        <w:rPr>
          <w:rFonts w:ascii="Times New Roman CYR" w:hAnsi="Times New Roman CYR" w:cs="Times New Roman CYR"/>
          <w:sz w:val="28"/>
          <w:szCs w:val="28"/>
        </w:rPr>
        <w:t>в размере 649 271,43 тыс. рублей;</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на финансирование затрат теплоснабжающих и </w:t>
      </w:r>
      <w:proofErr w:type="spellStart"/>
      <w:r w:rsidRPr="00B778E7">
        <w:rPr>
          <w:rFonts w:ascii="Times New Roman CYR" w:hAnsi="Times New Roman CYR" w:cs="Times New Roman CYR"/>
          <w:sz w:val="28"/>
          <w:szCs w:val="28"/>
        </w:rPr>
        <w:t>энергосбытовых</w:t>
      </w:r>
      <w:proofErr w:type="spellEnd"/>
      <w:r w:rsidRPr="00B778E7">
        <w:rPr>
          <w:rFonts w:ascii="Times New Roman CYR" w:hAnsi="Times New Roman CYR" w:cs="Times New Roman CYR"/>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w:t>
      </w:r>
      <w:r>
        <w:rPr>
          <w:rFonts w:ascii="Times New Roman CYR" w:hAnsi="Times New Roman CYR" w:cs="Times New Roman CYR"/>
          <w:sz w:val="28"/>
          <w:szCs w:val="28"/>
        </w:rPr>
        <w:t>д в размере 12 821,79 тыс. рублей;</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на компенсацию расходов за электроэнергию, поставляемую религиозным организациям, содержащимся за счет прихожа</w:t>
      </w:r>
      <w:r>
        <w:rPr>
          <w:rFonts w:ascii="Times New Roman CYR" w:hAnsi="Times New Roman CYR" w:cs="Times New Roman CYR"/>
          <w:sz w:val="28"/>
          <w:szCs w:val="28"/>
        </w:rPr>
        <w:t>н в размере 2 613,002 тыс. рублей;</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на проведение ремонтных работ канализационных сетей и сооружений (септико</w:t>
      </w:r>
      <w:r>
        <w:rPr>
          <w:rFonts w:ascii="Times New Roman CYR" w:hAnsi="Times New Roman CYR" w:cs="Times New Roman CYR"/>
          <w:sz w:val="28"/>
          <w:szCs w:val="28"/>
        </w:rPr>
        <w:t>в) в размере 6 600,796 тыс. рублей;</w:t>
      </w:r>
    </w:p>
    <w:p w:rsidR="007D5CEA" w:rsidRPr="00B778E7"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перечислено взносов на капитальный ремонт общего имущества в МКД по муниципальному жилью за 2017 год в раз</w:t>
      </w:r>
      <w:r w:rsidR="00EF3375">
        <w:rPr>
          <w:rFonts w:ascii="Times New Roman CYR" w:hAnsi="Times New Roman CYR" w:cs="Times New Roman CYR"/>
          <w:sz w:val="28"/>
          <w:szCs w:val="28"/>
        </w:rPr>
        <w:t>мере 8 176,0 тыс.</w:t>
      </w:r>
      <w:r>
        <w:rPr>
          <w:rFonts w:ascii="Times New Roman CYR" w:hAnsi="Times New Roman CYR" w:cs="Times New Roman CYR"/>
          <w:sz w:val="28"/>
          <w:szCs w:val="28"/>
        </w:rPr>
        <w:t xml:space="preserve"> рублей;</w:t>
      </w:r>
    </w:p>
    <w:p w:rsidR="0046434F" w:rsidRDefault="007D5CEA"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перечислено Региональному оператору </w:t>
      </w:r>
      <w:proofErr w:type="spellStart"/>
      <w:r w:rsidRPr="00B778E7">
        <w:rPr>
          <w:rFonts w:ascii="Times New Roman CYR" w:hAnsi="Times New Roman CYR" w:cs="Times New Roman CYR"/>
          <w:sz w:val="28"/>
          <w:szCs w:val="28"/>
        </w:rPr>
        <w:t>софинансирование</w:t>
      </w:r>
      <w:proofErr w:type="spellEnd"/>
      <w:r w:rsidRPr="00B778E7">
        <w:rPr>
          <w:rFonts w:ascii="Times New Roman CYR" w:hAnsi="Times New Roman CYR" w:cs="Times New Roman CYR"/>
          <w:sz w:val="28"/>
          <w:szCs w:val="28"/>
        </w:rPr>
        <w:t xml:space="preserve"> работ по капитальному ремонту общего имущества многоквартирного дома, включенного в краткосрочный план 201</w:t>
      </w:r>
      <w:r>
        <w:rPr>
          <w:rFonts w:ascii="Times New Roman CYR" w:hAnsi="Times New Roman CYR" w:cs="Times New Roman CYR"/>
          <w:sz w:val="28"/>
          <w:szCs w:val="28"/>
        </w:rPr>
        <w:t>7 года в размере 1 337 тыс. рублей.</w:t>
      </w:r>
    </w:p>
    <w:p w:rsidR="0032177C" w:rsidRPr="00B778E7" w:rsidRDefault="007D5CEA" w:rsidP="005A34FA">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B778E7">
        <w:rPr>
          <w:rFonts w:ascii="Times New Roman CYR" w:hAnsi="Times New Roman CYR" w:cs="Times New Roman CYR"/>
          <w:sz w:val="28"/>
          <w:szCs w:val="28"/>
        </w:rPr>
        <w:t xml:space="preserve">Осуществлено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B778E7">
        <w:rPr>
          <w:rFonts w:ascii="Times New Roman CYR" w:hAnsi="Times New Roman CYR" w:cs="Times New Roman CYR"/>
          <w:sz w:val="28"/>
          <w:szCs w:val="28"/>
        </w:rPr>
        <w:t>электросетевого</w:t>
      </w:r>
      <w:proofErr w:type="spellEnd"/>
      <w:r w:rsidRPr="00B778E7">
        <w:rPr>
          <w:rFonts w:ascii="Times New Roman CYR" w:hAnsi="Times New Roman CYR" w:cs="Times New Roman CYR"/>
          <w:sz w:val="28"/>
          <w:szCs w:val="28"/>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размере 39 885,04 тыс. руб.</w:t>
      </w:r>
      <w:proofErr w:type="gramEnd"/>
    </w:p>
    <w:p w:rsidR="00501801" w:rsidRPr="00FA512B" w:rsidRDefault="00501801" w:rsidP="00FA512B">
      <w:pPr>
        <w:autoSpaceDE w:val="0"/>
        <w:autoSpaceDN w:val="0"/>
        <w:adjustRightInd w:val="0"/>
        <w:spacing w:after="0" w:line="240" w:lineRule="auto"/>
        <w:ind w:firstLine="709"/>
        <w:jc w:val="center"/>
        <w:rPr>
          <w:rFonts w:ascii="Times New Roman" w:eastAsia="Calibri" w:hAnsi="Times New Roman" w:cs="Times New Roman"/>
          <w:b/>
          <w:sz w:val="28"/>
          <w:szCs w:val="28"/>
          <w:u w:val="single"/>
        </w:rPr>
      </w:pPr>
      <w:r w:rsidRPr="00FA512B">
        <w:rPr>
          <w:rFonts w:ascii="Times New Roman" w:eastAsia="Calibri" w:hAnsi="Times New Roman" w:cs="Times New Roman"/>
          <w:b/>
          <w:sz w:val="28"/>
          <w:szCs w:val="28"/>
          <w:u w:val="single"/>
        </w:rPr>
        <w:t>В сфере строительства</w:t>
      </w:r>
    </w:p>
    <w:p w:rsidR="00DB1DA9" w:rsidRPr="00FA512B" w:rsidRDefault="00DB1DA9" w:rsidP="00FA512B">
      <w:pPr>
        <w:autoSpaceDE w:val="0"/>
        <w:autoSpaceDN w:val="0"/>
        <w:adjustRightInd w:val="0"/>
        <w:spacing w:after="0" w:line="240" w:lineRule="auto"/>
        <w:ind w:firstLine="709"/>
        <w:jc w:val="center"/>
        <w:rPr>
          <w:rFonts w:ascii="Times New Roman" w:eastAsia="Calibri" w:hAnsi="Times New Roman" w:cs="Times New Roman"/>
          <w:b/>
          <w:sz w:val="28"/>
          <w:szCs w:val="28"/>
          <w:u w:val="single"/>
        </w:rPr>
      </w:pPr>
    </w:p>
    <w:p w:rsidR="009019E5" w:rsidRDefault="009019E5" w:rsidP="008553A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01801" w:rsidRPr="009019E5">
        <w:rPr>
          <w:rFonts w:ascii="Times New Roman" w:eastAsia="Calibri" w:hAnsi="Times New Roman" w:cs="Times New Roman"/>
          <w:sz w:val="28"/>
          <w:szCs w:val="28"/>
        </w:rPr>
        <w:t xml:space="preserve">троительный рынок </w:t>
      </w:r>
      <w:r>
        <w:rPr>
          <w:rFonts w:ascii="Times New Roman" w:eastAsia="Calibri" w:hAnsi="Times New Roman" w:cs="Times New Roman"/>
          <w:sz w:val="28"/>
          <w:szCs w:val="28"/>
        </w:rPr>
        <w:t xml:space="preserve">в условиях Крайнего Севера функционирует </w:t>
      </w:r>
      <w:r w:rsidR="00501801" w:rsidRPr="009019E5">
        <w:rPr>
          <w:rFonts w:ascii="Times New Roman" w:eastAsia="Calibri" w:hAnsi="Times New Roman" w:cs="Times New Roman"/>
          <w:sz w:val="28"/>
          <w:szCs w:val="28"/>
        </w:rPr>
        <w:t>в условиях конкурен</w:t>
      </w:r>
      <w:r>
        <w:rPr>
          <w:rFonts w:ascii="Times New Roman" w:eastAsia="Calibri" w:hAnsi="Times New Roman" w:cs="Times New Roman"/>
          <w:sz w:val="28"/>
          <w:szCs w:val="28"/>
        </w:rPr>
        <w:t>ции его участников между собой, в соответствии с нормами 44-ФЗ.</w:t>
      </w:r>
    </w:p>
    <w:p w:rsidR="00501801" w:rsidRPr="009019E5" w:rsidRDefault="00501801" w:rsidP="008553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9E5">
        <w:rPr>
          <w:rFonts w:ascii="Times New Roman" w:eastAsia="Calibri" w:hAnsi="Times New Roman" w:cs="Times New Roman"/>
          <w:sz w:val="28"/>
          <w:szCs w:val="28"/>
        </w:rPr>
        <w:t xml:space="preserve">Конкуренция здесь выступает в качестве мощного инструмента, регламентирующего условия функционирования предприятий, а также обуславливающего характер и способы их приспособления к конкретной рыночной ситуации. Поэтому управление конкурентоспособностью становится важнейшим элементом в системе менеджмента </w:t>
      </w:r>
      <w:proofErr w:type="gramStart"/>
      <w:r w:rsidRPr="009019E5">
        <w:rPr>
          <w:rFonts w:ascii="Times New Roman" w:eastAsia="Calibri" w:hAnsi="Times New Roman" w:cs="Times New Roman"/>
          <w:sz w:val="28"/>
          <w:szCs w:val="28"/>
        </w:rPr>
        <w:t>современных</w:t>
      </w:r>
      <w:proofErr w:type="gramEnd"/>
      <w:r w:rsidRPr="009019E5">
        <w:rPr>
          <w:rFonts w:ascii="Times New Roman" w:eastAsia="Calibri" w:hAnsi="Times New Roman" w:cs="Times New Roman"/>
          <w:sz w:val="28"/>
          <w:szCs w:val="28"/>
        </w:rPr>
        <w:t xml:space="preserve"> строительно-монтажных</w:t>
      </w:r>
      <w:r w:rsidRPr="009019E5">
        <w:rPr>
          <w:rFonts w:ascii="Times New Roman" w:eastAsia="Calibri" w:hAnsi="Times New Roman" w:cs="Times New Roman"/>
          <w:sz w:val="28"/>
          <w:szCs w:val="28"/>
        </w:rPr>
        <w:tab/>
      </w:r>
      <w:r w:rsidR="003C0008">
        <w:rPr>
          <w:rFonts w:ascii="Times New Roman" w:eastAsia="Calibri" w:hAnsi="Times New Roman" w:cs="Times New Roman"/>
          <w:sz w:val="28"/>
          <w:szCs w:val="28"/>
        </w:rPr>
        <w:t xml:space="preserve"> </w:t>
      </w:r>
      <w:r w:rsidRPr="009019E5">
        <w:rPr>
          <w:rFonts w:ascii="Times New Roman" w:eastAsia="Calibri" w:hAnsi="Times New Roman" w:cs="Times New Roman"/>
          <w:sz w:val="28"/>
          <w:szCs w:val="28"/>
        </w:rPr>
        <w:t>организации. Изучение собственной конкурентоспособности строительной организации необходимо для определения преимуществ и недостатков перед конкурентами и, на основании результатов, выработки фирмой собственной успешной конкурентной стратегии.</w:t>
      </w:r>
    </w:p>
    <w:p w:rsidR="00501801" w:rsidRPr="009019E5" w:rsidRDefault="00501801" w:rsidP="008553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21996" w:rsidRPr="001F2E28" w:rsidRDefault="00D12477" w:rsidP="00FF6BB1">
      <w:pPr>
        <w:spacing w:after="0" w:line="240" w:lineRule="auto"/>
        <w:ind w:firstLine="709"/>
        <w:jc w:val="center"/>
        <w:rPr>
          <w:rFonts w:ascii="Times New Roman" w:eastAsia="Calibri" w:hAnsi="Times New Roman" w:cs="Times New Roman"/>
          <w:b/>
          <w:sz w:val="28"/>
          <w:szCs w:val="28"/>
          <w:u w:val="single"/>
        </w:rPr>
      </w:pPr>
      <w:r w:rsidRPr="001F2E28">
        <w:rPr>
          <w:rFonts w:ascii="Times New Roman" w:eastAsia="Calibri" w:hAnsi="Times New Roman" w:cs="Times New Roman"/>
          <w:b/>
          <w:sz w:val="28"/>
          <w:szCs w:val="28"/>
          <w:u w:val="single"/>
        </w:rPr>
        <w:t>В сфере образования</w:t>
      </w:r>
      <w:r w:rsidR="00FA512B">
        <w:rPr>
          <w:rFonts w:ascii="Times New Roman" w:eastAsia="Calibri" w:hAnsi="Times New Roman" w:cs="Times New Roman"/>
          <w:b/>
          <w:sz w:val="28"/>
          <w:szCs w:val="28"/>
          <w:u w:val="single"/>
        </w:rPr>
        <w:t xml:space="preserve"> </w:t>
      </w:r>
    </w:p>
    <w:p w:rsidR="00D12477" w:rsidRDefault="00D12477" w:rsidP="008553A9">
      <w:pPr>
        <w:spacing w:after="0" w:line="240" w:lineRule="auto"/>
        <w:ind w:firstLine="709"/>
        <w:jc w:val="both"/>
        <w:rPr>
          <w:rFonts w:ascii="Times New Roman" w:eastAsia="Calibri" w:hAnsi="Times New Roman" w:cs="Times New Roman"/>
          <w:sz w:val="28"/>
          <w:szCs w:val="28"/>
        </w:rPr>
      </w:pPr>
    </w:p>
    <w:p w:rsidR="00D07B50" w:rsidRPr="00D07B50" w:rsidRDefault="00D07B50" w:rsidP="008553A9">
      <w:pPr>
        <w:spacing w:after="0" w:line="240" w:lineRule="auto"/>
        <w:ind w:firstLine="709"/>
        <w:jc w:val="both"/>
        <w:rPr>
          <w:rFonts w:ascii="Times New Roman" w:eastAsia="Times New Roman" w:hAnsi="Times New Roman" w:cs="Times New Roman"/>
          <w:sz w:val="28"/>
          <w:szCs w:val="28"/>
          <w:lang w:eastAsia="ru-RU"/>
        </w:rPr>
      </w:pPr>
      <w:r w:rsidRPr="00D07B50">
        <w:rPr>
          <w:rFonts w:ascii="Times New Roman" w:eastAsia="Times New Roman" w:hAnsi="Times New Roman" w:cs="Times New Roman"/>
          <w:sz w:val="28"/>
          <w:szCs w:val="28"/>
          <w:lang w:eastAsia="ru-RU"/>
        </w:rPr>
        <w:lastRenderedPageBreak/>
        <w:t xml:space="preserve">По состоянию на 20.09.2018 в дневных школах Туруханского района обучается 2121 ребенок, в том числе в классах для детей с ОВЗ – 25, в </w:t>
      </w:r>
      <w:proofErr w:type="spellStart"/>
      <w:r w:rsidRPr="00D07B50">
        <w:rPr>
          <w:rFonts w:ascii="Times New Roman" w:eastAsia="Times New Roman" w:hAnsi="Times New Roman" w:cs="Times New Roman"/>
          <w:sz w:val="28"/>
          <w:szCs w:val="28"/>
          <w:lang w:eastAsia="ru-RU"/>
        </w:rPr>
        <w:t>очно-заочных</w:t>
      </w:r>
      <w:proofErr w:type="spellEnd"/>
      <w:r w:rsidRPr="00D07B50">
        <w:rPr>
          <w:rFonts w:ascii="Times New Roman" w:eastAsia="Times New Roman" w:hAnsi="Times New Roman" w:cs="Times New Roman"/>
          <w:sz w:val="28"/>
          <w:szCs w:val="28"/>
          <w:lang w:eastAsia="ru-RU"/>
        </w:rPr>
        <w:t xml:space="preserve"> классах – 83 (в том числе в МКОУ «</w:t>
      </w:r>
      <w:proofErr w:type="spellStart"/>
      <w:r w:rsidRPr="00D07B50">
        <w:rPr>
          <w:rFonts w:ascii="Times New Roman" w:eastAsia="Times New Roman" w:hAnsi="Times New Roman" w:cs="Times New Roman"/>
          <w:sz w:val="28"/>
          <w:szCs w:val="28"/>
          <w:lang w:eastAsia="ru-RU"/>
        </w:rPr>
        <w:t>Вороговская</w:t>
      </w:r>
      <w:proofErr w:type="spellEnd"/>
      <w:r w:rsidRPr="00D07B50">
        <w:rPr>
          <w:rFonts w:ascii="Times New Roman" w:eastAsia="Times New Roman" w:hAnsi="Times New Roman" w:cs="Times New Roman"/>
          <w:sz w:val="28"/>
          <w:szCs w:val="28"/>
          <w:lang w:eastAsia="ru-RU"/>
        </w:rPr>
        <w:t xml:space="preserve"> СШ»</w:t>
      </w:r>
      <w:r w:rsidR="003C0008">
        <w:rPr>
          <w:rFonts w:ascii="Times New Roman" w:eastAsia="Times New Roman" w:hAnsi="Times New Roman" w:cs="Times New Roman"/>
          <w:sz w:val="28"/>
          <w:szCs w:val="28"/>
          <w:lang w:eastAsia="ru-RU"/>
        </w:rPr>
        <w:t>,</w:t>
      </w:r>
      <w:r w:rsidRPr="00D07B50">
        <w:rPr>
          <w:rFonts w:ascii="Times New Roman" w:eastAsia="Times New Roman" w:hAnsi="Times New Roman" w:cs="Times New Roman"/>
          <w:sz w:val="28"/>
          <w:szCs w:val="28"/>
          <w:lang w:eastAsia="ru-RU"/>
        </w:rPr>
        <w:t xml:space="preserve"> </w:t>
      </w:r>
      <w:proofErr w:type="gramStart"/>
      <w:r w:rsidRPr="00D07B50">
        <w:rPr>
          <w:rFonts w:ascii="Times New Roman" w:eastAsia="Times New Roman" w:hAnsi="Times New Roman" w:cs="Times New Roman"/>
          <w:sz w:val="28"/>
          <w:szCs w:val="28"/>
          <w:lang w:eastAsia="ru-RU"/>
        </w:rPr>
        <w:t>открыты</w:t>
      </w:r>
      <w:proofErr w:type="gramEnd"/>
      <w:r w:rsidRPr="00D07B50">
        <w:rPr>
          <w:rFonts w:ascii="Times New Roman" w:eastAsia="Times New Roman" w:hAnsi="Times New Roman" w:cs="Times New Roman"/>
          <w:sz w:val="28"/>
          <w:szCs w:val="28"/>
          <w:lang w:eastAsia="ru-RU"/>
        </w:rPr>
        <w:t xml:space="preserve"> 9 классов для 37 обучающихся из семей староверов). Образовательную услугу в форме семейного образования получают 8 детей (в том числе 5 детей – инвалидов).</w:t>
      </w:r>
    </w:p>
    <w:p w:rsidR="00D07B50" w:rsidRPr="00D07B50" w:rsidRDefault="00D07B50" w:rsidP="008553A9">
      <w:pPr>
        <w:spacing w:after="0" w:line="240" w:lineRule="auto"/>
        <w:ind w:firstLine="709"/>
        <w:jc w:val="both"/>
        <w:rPr>
          <w:rFonts w:ascii="Times New Roman" w:eastAsia="Times New Roman" w:hAnsi="Times New Roman" w:cs="Times New Roman"/>
          <w:sz w:val="28"/>
          <w:szCs w:val="28"/>
          <w:lang w:eastAsia="ru-RU"/>
        </w:rPr>
      </w:pPr>
      <w:r w:rsidRPr="00D07B50">
        <w:rPr>
          <w:rFonts w:ascii="Times New Roman" w:eastAsia="Times New Roman" w:hAnsi="Times New Roman" w:cs="Times New Roman"/>
          <w:sz w:val="28"/>
          <w:szCs w:val="28"/>
          <w:lang w:eastAsia="ru-RU"/>
        </w:rPr>
        <w:t>В школах обучается 201 ребенок коренных малочисленных народов севера: эвенков-21, кетов-116, селькупов-64. Из них изучают родной язык как самостоятельный предмет 23 обучающихся 1-4 классов. В том числе: селькупский язык – 19</w:t>
      </w:r>
      <w:r w:rsidR="003C0008">
        <w:rPr>
          <w:rFonts w:ascii="Times New Roman" w:eastAsia="Times New Roman" w:hAnsi="Times New Roman" w:cs="Times New Roman"/>
          <w:sz w:val="28"/>
          <w:szCs w:val="28"/>
          <w:lang w:eastAsia="ru-RU"/>
        </w:rPr>
        <w:t xml:space="preserve"> чел.,</w:t>
      </w:r>
      <w:r w:rsidRPr="00D07B50">
        <w:rPr>
          <w:rFonts w:ascii="Times New Roman" w:eastAsia="Times New Roman" w:hAnsi="Times New Roman" w:cs="Times New Roman"/>
          <w:sz w:val="28"/>
          <w:szCs w:val="28"/>
          <w:lang w:eastAsia="ru-RU"/>
        </w:rPr>
        <w:t xml:space="preserve"> обучающихся в МКОУ «</w:t>
      </w:r>
      <w:proofErr w:type="spellStart"/>
      <w:r w:rsidRPr="00D07B50">
        <w:rPr>
          <w:rFonts w:ascii="Times New Roman" w:eastAsia="Times New Roman" w:hAnsi="Times New Roman" w:cs="Times New Roman"/>
          <w:sz w:val="28"/>
          <w:szCs w:val="28"/>
          <w:lang w:eastAsia="ru-RU"/>
        </w:rPr>
        <w:t>Фарковская</w:t>
      </w:r>
      <w:proofErr w:type="spellEnd"/>
      <w:r w:rsidRPr="00D07B50">
        <w:rPr>
          <w:rFonts w:ascii="Times New Roman" w:eastAsia="Times New Roman" w:hAnsi="Times New Roman" w:cs="Times New Roman"/>
          <w:sz w:val="28"/>
          <w:szCs w:val="28"/>
          <w:lang w:eastAsia="ru-RU"/>
        </w:rPr>
        <w:t xml:space="preserve"> СШ», эвенкийский язык - 4 обучающихся в МКОУ «</w:t>
      </w:r>
      <w:proofErr w:type="spellStart"/>
      <w:r w:rsidRPr="00D07B50">
        <w:rPr>
          <w:rFonts w:ascii="Times New Roman" w:eastAsia="Times New Roman" w:hAnsi="Times New Roman" w:cs="Times New Roman"/>
          <w:sz w:val="28"/>
          <w:szCs w:val="28"/>
          <w:lang w:eastAsia="ru-RU"/>
        </w:rPr>
        <w:t>Совреченская</w:t>
      </w:r>
      <w:proofErr w:type="spellEnd"/>
      <w:r w:rsidRPr="00D07B50">
        <w:rPr>
          <w:rFonts w:ascii="Times New Roman" w:eastAsia="Times New Roman" w:hAnsi="Times New Roman" w:cs="Times New Roman"/>
          <w:sz w:val="28"/>
          <w:szCs w:val="28"/>
          <w:lang w:eastAsia="ru-RU"/>
        </w:rPr>
        <w:t xml:space="preserve"> НШ».</w:t>
      </w:r>
    </w:p>
    <w:p w:rsidR="00200842" w:rsidRPr="00200842" w:rsidRDefault="00200842" w:rsidP="008553A9">
      <w:pPr>
        <w:ind w:firstLine="709"/>
        <w:jc w:val="both"/>
        <w:rPr>
          <w:rFonts w:ascii="Times New Roman" w:hAnsi="Times New Roman" w:cs="Times New Roman"/>
          <w:sz w:val="28"/>
          <w:szCs w:val="28"/>
        </w:rPr>
      </w:pPr>
      <w:r w:rsidRPr="00200842">
        <w:rPr>
          <w:rFonts w:ascii="Times New Roman" w:hAnsi="Times New Roman" w:cs="Times New Roman"/>
          <w:sz w:val="28"/>
          <w:szCs w:val="28"/>
        </w:rPr>
        <w:t>В сети образовательных учреждений в сравнении с 2017 годом изменений не произошло:</w:t>
      </w: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1606"/>
        <w:gridCol w:w="1588"/>
        <w:gridCol w:w="1450"/>
      </w:tblGrid>
      <w:tr w:rsidR="00200842" w:rsidRPr="00200842" w:rsidTr="00D94979">
        <w:trPr>
          <w:trHeight w:val="234"/>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Кол-во ОУ</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2016</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2017</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2018</w:t>
            </w:r>
          </w:p>
        </w:tc>
      </w:tr>
      <w:tr w:rsidR="00200842" w:rsidRPr="00200842" w:rsidTr="00D94979">
        <w:trPr>
          <w:trHeight w:val="190"/>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sz w:val="24"/>
                <w:szCs w:val="24"/>
              </w:rPr>
            </w:pPr>
            <w:r w:rsidRPr="00D94979">
              <w:rPr>
                <w:rFonts w:ascii="Times New Roman" w:hAnsi="Times New Roman" w:cs="Times New Roman"/>
                <w:sz w:val="24"/>
                <w:szCs w:val="24"/>
              </w:rPr>
              <w:t>Дошкольные образовательные учреждения</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18</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18</w:t>
            </w:r>
          </w:p>
        </w:tc>
      </w:tr>
      <w:tr w:rsidR="00200842" w:rsidRPr="00200842" w:rsidTr="00D94979">
        <w:trPr>
          <w:trHeight w:val="190"/>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sz w:val="24"/>
                <w:szCs w:val="24"/>
              </w:rPr>
            </w:pPr>
            <w:r w:rsidRPr="00D94979">
              <w:rPr>
                <w:rFonts w:ascii="Times New Roman" w:hAnsi="Times New Roman" w:cs="Times New Roman"/>
                <w:sz w:val="24"/>
                <w:szCs w:val="24"/>
              </w:rPr>
              <w:t>Общеобразовательные учреждения, имеющие группы по присмотру и уходу</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0</w:t>
            </w:r>
          </w:p>
        </w:tc>
      </w:tr>
      <w:tr w:rsidR="00200842" w:rsidRPr="00200842" w:rsidTr="00D94979">
        <w:trPr>
          <w:trHeight w:val="109"/>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sz w:val="24"/>
                <w:szCs w:val="24"/>
              </w:rPr>
            </w:pPr>
            <w:r w:rsidRPr="00D94979">
              <w:rPr>
                <w:rFonts w:ascii="Times New Roman" w:hAnsi="Times New Roman" w:cs="Times New Roman"/>
                <w:sz w:val="24"/>
                <w:szCs w:val="24"/>
              </w:rPr>
              <w:t>Общеобразовательные учреждения</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25</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25</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25</w:t>
            </w:r>
          </w:p>
        </w:tc>
      </w:tr>
      <w:tr w:rsidR="00200842" w:rsidRPr="00200842" w:rsidTr="00D94979">
        <w:trPr>
          <w:trHeight w:val="96"/>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rPr>
                <w:rFonts w:ascii="Times New Roman" w:hAnsi="Times New Roman" w:cs="Times New Roman"/>
                <w:i/>
                <w:sz w:val="24"/>
                <w:szCs w:val="24"/>
              </w:rPr>
            </w:pPr>
            <w:r w:rsidRPr="00D94979">
              <w:rPr>
                <w:rFonts w:ascii="Times New Roman" w:hAnsi="Times New Roman" w:cs="Times New Roman"/>
                <w:i/>
                <w:sz w:val="24"/>
                <w:szCs w:val="24"/>
              </w:rPr>
              <w:t>из них филиалы</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i/>
                <w:sz w:val="24"/>
                <w:szCs w:val="24"/>
              </w:rPr>
            </w:pPr>
            <w:r w:rsidRPr="00D94979">
              <w:rPr>
                <w:rFonts w:ascii="Times New Roman" w:hAnsi="Times New Roman" w:cs="Times New Roman"/>
                <w:i/>
                <w:sz w:val="24"/>
                <w:szCs w:val="24"/>
              </w:rPr>
              <w:t>7</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i/>
                <w:sz w:val="24"/>
                <w:szCs w:val="24"/>
              </w:rPr>
            </w:pPr>
            <w:r w:rsidRPr="00D94979">
              <w:rPr>
                <w:rFonts w:ascii="Times New Roman" w:hAnsi="Times New Roman" w:cs="Times New Roman"/>
                <w:i/>
                <w:sz w:val="24"/>
                <w:szCs w:val="24"/>
              </w:rPr>
              <w:t>7</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i/>
                <w:sz w:val="24"/>
                <w:szCs w:val="24"/>
              </w:rPr>
            </w:pPr>
            <w:r w:rsidRPr="00D94979">
              <w:rPr>
                <w:rFonts w:ascii="Times New Roman" w:hAnsi="Times New Roman" w:cs="Times New Roman"/>
                <w:i/>
                <w:sz w:val="24"/>
                <w:szCs w:val="24"/>
              </w:rPr>
              <w:t>7</w:t>
            </w:r>
          </w:p>
        </w:tc>
      </w:tr>
      <w:tr w:rsidR="00200842" w:rsidRPr="00200842" w:rsidTr="00D94979">
        <w:trPr>
          <w:trHeight w:val="190"/>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sz w:val="24"/>
                <w:szCs w:val="24"/>
              </w:rPr>
            </w:pPr>
            <w:r w:rsidRPr="00D94979">
              <w:rPr>
                <w:rFonts w:ascii="Times New Roman" w:hAnsi="Times New Roman" w:cs="Times New Roman"/>
                <w:sz w:val="24"/>
                <w:szCs w:val="24"/>
              </w:rPr>
              <w:t>Вечерняя (сменная) общеобразовательная школа</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1</w:t>
            </w:r>
          </w:p>
        </w:tc>
      </w:tr>
      <w:tr w:rsidR="00200842" w:rsidRPr="00200842" w:rsidTr="00D94979">
        <w:trPr>
          <w:trHeight w:val="195"/>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sz w:val="24"/>
                <w:szCs w:val="24"/>
              </w:rPr>
            </w:pPr>
            <w:r w:rsidRPr="00D94979">
              <w:rPr>
                <w:rFonts w:ascii="Times New Roman" w:hAnsi="Times New Roman" w:cs="Times New Roman"/>
                <w:sz w:val="24"/>
                <w:szCs w:val="24"/>
              </w:rPr>
              <w:t>Учреждения дополнительного образования</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5</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sz w:val="24"/>
                <w:szCs w:val="24"/>
              </w:rPr>
            </w:pPr>
            <w:r w:rsidRPr="00D94979">
              <w:rPr>
                <w:rFonts w:ascii="Times New Roman" w:hAnsi="Times New Roman" w:cs="Times New Roman"/>
                <w:sz w:val="24"/>
                <w:szCs w:val="24"/>
              </w:rPr>
              <w:t>5</w:t>
            </w:r>
          </w:p>
        </w:tc>
      </w:tr>
      <w:tr w:rsidR="00200842" w:rsidRPr="00200842" w:rsidTr="00D94979">
        <w:trPr>
          <w:trHeight w:val="42"/>
        </w:trPr>
        <w:tc>
          <w:tcPr>
            <w:tcW w:w="5474" w:type="dxa"/>
            <w:tcBorders>
              <w:top w:val="single" w:sz="4" w:space="0" w:color="auto"/>
              <w:left w:val="single" w:sz="4" w:space="0" w:color="auto"/>
              <w:bottom w:val="single" w:sz="4" w:space="0" w:color="auto"/>
              <w:right w:val="single" w:sz="4" w:space="0" w:color="auto"/>
            </w:tcBorders>
            <w:hideMark/>
          </w:tcPr>
          <w:p w:rsidR="00200842" w:rsidRPr="00D94979" w:rsidRDefault="00200842" w:rsidP="00C548B1">
            <w:pPr>
              <w:jc w:val="both"/>
              <w:rPr>
                <w:rFonts w:ascii="Times New Roman" w:hAnsi="Times New Roman" w:cs="Times New Roman"/>
                <w:b/>
                <w:sz w:val="24"/>
                <w:szCs w:val="24"/>
              </w:rPr>
            </w:pPr>
            <w:r w:rsidRPr="00D94979">
              <w:rPr>
                <w:rFonts w:ascii="Times New Roman" w:hAnsi="Times New Roman" w:cs="Times New Roman"/>
                <w:b/>
                <w:sz w:val="24"/>
                <w:szCs w:val="24"/>
              </w:rPr>
              <w:t>ИТОГО</w:t>
            </w:r>
            <w:r w:rsidR="00C548B1" w:rsidRPr="00D94979">
              <w:rPr>
                <w:rFonts w:ascii="Times New Roman" w:hAnsi="Times New Roman" w:cs="Times New Roman"/>
                <w:b/>
                <w:sz w:val="24"/>
                <w:szCs w:val="24"/>
              </w:rPr>
              <w:t>:</w:t>
            </w:r>
          </w:p>
        </w:tc>
        <w:tc>
          <w:tcPr>
            <w:tcW w:w="1606"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b/>
                <w:i/>
                <w:sz w:val="24"/>
                <w:szCs w:val="24"/>
              </w:rPr>
            </w:pPr>
            <w:r w:rsidRPr="00D94979">
              <w:rPr>
                <w:rFonts w:ascii="Times New Roman" w:hAnsi="Times New Roman" w:cs="Times New Roman"/>
                <w:b/>
                <w:i/>
                <w:sz w:val="24"/>
                <w:szCs w:val="24"/>
              </w:rPr>
              <w:t>49</w:t>
            </w:r>
          </w:p>
        </w:tc>
        <w:tc>
          <w:tcPr>
            <w:tcW w:w="1588"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b/>
                <w:i/>
                <w:sz w:val="24"/>
                <w:szCs w:val="24"/>
              </w:rPr>
            </w:pPr>
            <w:r w:rsidRPr="00D94979">
              <w:rPr>
                <w:rFonts w:ascii="Times New Roman" w:hAnsi="Times New Roman" w:cs="Times New Roman"/>
                <w:b/>
                <w:i/>
                <w:sz w:val="24"/>
                <w:szCs w:val="24"/>
              </w:rPr>
              <w:t>49</w:t>
            </w:r>
          </w:p>
        </w:tc>
        <w:tc>
          <w:tcPr>
            <w:tcW w:w="1450" w:type="dxa"/>
            <w:tcBorders>
              <w:top w:val="single" w:sz="4" w:space="0" w:color="auto"/>
              <w:left w:val="single" w:sz="4" w:space="0" w:color="auto"/>
              <w:bottom w:val="single" w:sz="4" w:space="0" w:color="auto"/>
              <w:right w:val="single" w:sz="4" w:space="0" w:color="auto"/>
            </w:tcBorders>
            <w:hideMark/>
          </w:tcPr>
          <w:p w:rsidR="00200842" w:rsidRPr="00D94979" w:rsidRDefault="00200842" w:rsidP="008553A9">
            <w:pPr>
              <w:ind w:firstLine="709"/>
              <w:jc w:val="center"/>
              <w:rPr>
                <w:rFonts w:ascii="Times New Roman" w:hAnsi="Times New Roman" w:cs="Times New Roman"/>
                <w:b/>
                <w:i/>
                <w:sz w:val="24"/>
                <w:szCs w:val="24"/>
              </w:rPr>
            </w:pPr>
            <w:r w:rsidRPr="00D94979">
              <w:rPr>
                <w:rFonts w:ascii="Times New Roman" w:hAnsi="Times New Roman" w:cs="Times New Roman"/>
                <w:b/>
                <w:i/>
                <w:sz w:val="24"/>
                <w:szCs w:val="24"/>
              </w:rPr>
              <w:t>49</w:t>
            </w:r>
          </w:p>
        </w:tc>
      </w:tr>
    </w:tbl>
    <w:p w:rsidR="00200842" w:rsidRDefault="00200842" w:rsidP="008553A9">
      <w:pPr>
        <w:spacing w:after="0" w:line="240" w:lineRule="auto"/>
        <w:ind w:firstLine="709"/>
        <w:jc w:val="both"/>
        <w:rPr>
          <w:rFonts w:ascii="Times New Roman" w:eastAsia="Calibri" w:hAnsi="Times New Roman" w:cs="Times New Roman"/>
          <w:sz w:val="28"/>
          <w:szCs w:val="28"/>
        </w:rPr>
      </w:pPr>
    </w:p>
    <w:p w:rsidR="00D07B50" w:rsidRDefault="00D07B50" w:rsidP="008553A9">
      <w:pPr>
        <w:spacing w:after="0" w:line="240" w:lineRule="auto"/>
        <w:ind w:firstLine="709"/>
        <w:jc w:val="both"/>
        <w:rPr>
          <w:rFonts w:ascii="Times New Roman" w:eastAsia="Times New Roman" w:hAnsi="Times New Roman" w:cs="Times New Roman"/>
          <w:sz w:val="28"/>
          <w:szCs w:val="28"/>
          <w:lang w:eastAsia="ru-RU"/>
        </w:rPr>
      </w:pPr>
      <w:r w:rsidRPr="00D07B50">
        <w:rPr>
          <w:rFonts w:ascii="Times New Roman" w:eastAsia="Times New Roman" w:hAnsi="Times New Roman" w:cs="Times New Roman"/>
          <w:sz w:val="28"/>
          <w:szCs w:val="28"/>
          <w:lang w:eastAsia="ru-RU"/>
        </w:rPr>
        <w:t>По состоянию на 14.12.2018 на учете по определению в дошкольные образовательные учреждения состоит 151 ребенок, из них:</w:t>
      </w:r>
    </w:p>
    <w:p w:rsidR="00A03031" w:rsidRPr="00D07B50" w:rsidRDefault="00A03031" w:rsidP="008553A9">
      <w:pPr>
        <w:spacing w:after="0" w:line="240" w:lineRule="auto"/>
        <w:ind w:firstLine="709"/>
        <w:jc w:val="both"/>
        <w:rPr>
          <w:rFonts w:ascii="Times New Roman" w:eastAsia="Times New Roman" w:hAnsi="Times New Roman" w:cs="Times New Roman"/>
          <w:sz w:val="28"/>
          <w:szCs w:val="28"/>
          <w:lang w:eastAsia="ru-RU"/>
        </w:rPr>
      </w:pPr>
    </w:p>
    <w:tbl>
      <w:tblPr>
        <w:tblW w:w="10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993"/>
        <w:gridCol w:w="992"/>
        <w:gridCol w:w="567"/>
        <w:gridCol w:w="709"/>
        <w:gridCol w:w="850"/>
        <w:gridCol w:w="709"/>
        <w:gridCol w:w="850"/>
        <w:gridCol w:w="1676"/>
      </w:tblGrid>
      <w:tr w:rsidR="00D07B50" w:rsidRPr="00D07B50" w:rsidTr="00307AB8">
        <w:trPr>
          <w:trHeight w:val="268"/>
        </w:trPr>
        <w:tc>
          <w:tcPr>
            <w:tcW w:w="1702" w:type="dxa"/>
            <w:vMerge w:val="restart"/>
            <w:tcBorders>
              <w:top w:val="single" w:sz="4" w:space="0" w:color="auto"/>
              <w:left w:val="single" w:sz="4" w:space="0" w:color="auto"/>
              <w:bottom w:val="single" w:sz="4" w:space="0" w:color="auto"/>
              <w:right w:val="single" w:sz="4" w:space="0" w:color="auto"/>
            </w:tcBorders>
          </w:tcPr>
          <w:p w:rsidR="00D07B50" w:rsidRPr="00D07B50" w:rsidRDefault="00D07B50" w:rsidP="008553A9">
            <w:pPr>
              <w:spacing w:after="0"/>
              <w:ind w:firstLine="709"/>
              <w:jc w:val="both"/>
              <w:rPr>
                <w:rFonts w:ascii="Times New Roman" w:eastAsia="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548B1"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 xml:space="preserve">Всего </w:t>
            </w:r>
            <w:proofErr w:type="spellStart"/>
            <w:r w:rsidRPr="00D07B50">
              <w:rPr>
                <w:rFonts w:ascii="Times New Roman" w:eastAsia="Times New Roman" w:hAnsi="Times New Roman" w:cs="Times New Roman"/>
                <w:sz w:val="20"/>
                <w:szCs w:val="20"/>
              </w:rPr>
              <w:t>детей</w:t>
            </w:r>
            <w:proofErr w:type="gramStart"/>
            <w:r w:rsidRPr="00D07B50">
              <w:rPr>
                <w:rFonts w:ascii="Times New Roman" w:eastAsia="Times New Roman" w:hAnsi="Times New Roman" w:cs="Times New Roman"/>
                <w:sz w:val="20"/>
                <w:szCs w:val="20"/>
              </w:rPr>
              <w:t>,</w:t>
            </w:r>
            <w:r w:rsidR="00C548B1">
              <w:rPr>
                <w:rFonts w:ascii="Times New Roman" w:eastAsia="Times New Roman" w:hAnsi="Times New Roman" w:cs="Times New Roman"/>
                <w:sz w:val="20"/>
                <w:szCs w:val="20"/>
              </w:rPr>
              <w:t>с</w:t>
            </w:r>
            <w:proofErr w:type="gramEnd"/>
            <w:r w:rsidRPr="00D07B50">
              <w:rPr>
                <w:rFonts w:ascii="Times New Roman" w:eastAsia="Times New Roman" w:hAnsi="Times New Roman" w:cs="Times New Roman"/>
                <w:sz w:val="20"/>
                <w:szCs w:val="20"/>
              </w:rPr>
              <w:t>остоящих</w:t>
            </w:r>
            <w:proofErr w:type="spellEnd"/>
            <w:r w:rsidRPr="00D07B50">
              <w:rPr>
                <w:rFonts w:ascii="Times New Roman" w:eastAsia="Times New Roman" w:hAnsi="Times New Roman" w:cs="Times New Roman"/>
                <w:sz w:val="20"/>
                <w:szCs w:val="20"/>
              </w:rPr>
              <w:t xml:space="preserve"> на</w:t>
            </w:r>
          </w:p>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очереди</w:t>
            </w:r>
          </w:p>
        </w:tc>
        <w:tc>
          <w:tcPr>
            <w:tcW w:w="7346" w:type="dxa"/>
            <w:gridSpan w:val="8"/>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В том числе по возрастам</w:t>
            </w:r>
          </w:p>
        </w:tc>
      </w:tr>
      <w:tr w:rsidR="00C548B1" w:rsidRPr="00D07B50" w:rsidTr="00307AB8">
        <w:trPr>
          <w:cantSplit/>
          <w:trHeight w:val="114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07B50" w:rsidRPr="00D07B50" w:rsidRDefault="00D07B50" w:rsidP="008553A9">
            <w:pPr>
              <w:spacing w:after="0"/>
              <w:ind w:firstLine="709"/>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7B50" w:rsidRPr="00D07B50" w:rsidRDefault="00D07B50" w:rsidP="008553A9">
            <w:pPr>
              <w:spacing w:after="0"/>
              <w:ind w:firstLine="709"/>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0 до 1 года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1 до 1,5 лет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1,5 до 3 лет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3 до 4 лет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4 до 5 лет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5 до 6 лет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6 до 7 лет</w:t>
            </w:r>
          </w:p>
        </w:tc>
        <w:tc>
          <w:tcPr>
            <w:tcW w:w="1676" w:type="dxa"/>
            <w:tcBorders>
              <w:top w:val="single" w:sz="4" w:space="0" w:color="auto"/>
              <w:left w:val="single" w:sz="4" w:space="0" w:color="auto"/>
              <w:bottom w:val="single" w:sz="4" w:space="0" w:color="auto"/>
              <w:right w:val="single" w:sz="4" w:space="0" w:color="auto"/>
            </w:tcBorders>
            <w:textDirection w:val="btLr"/>
            <w:hideMark/>
          </w:tcPr>
          <w:p w:rsidR="00D07B50" w:rsidRPr="00D07B50" w:rsidRDefault="00D07B50" w:rsidP="00D94979">
            <w:pPr>
              <w:spacing w:after="0"/>
              <w:ind w:left="113" w:right="113"/>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от 3 до 7 лет ВСЕГО</w:t>
            </w:r>
          </w:p>
        </w:tc>
      </w:tr>
      <w:tr w:rsidR="00C548B1" w:rsidRPr="00D07B50" w:rsidTr="00307AB8">
        <w:trPr>
          <w:trHeight w:val="268"/>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с. Туруханск</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62</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94979" w:rsidRDefault="00D07B50" w:rsidP="008553A9">
            <w:pPr>
              <w:spacing w:after="0"/>
              <w:ind w:firstLine="709"/>
              <w:jc w:val="center"/>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r>
      <w:tr w:rsidR="00C548B1" w:rsidRPr="00D07B50" w:rsidTr="00307AB8">
        <w:trPr>
          <w:trHeight w:val="268"/>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п. Бор</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28</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94979" w:rsidRDefault="00D07B50" w:rsidP="008553A9">
            <w:pPr>
              <w:spacing w:after="0"/>
              <w:ind w:firstLine="709"/>
              <w:jc w:val="center"/>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r>
      <w:tr w:rsidR="00C548B1" w:rsidRPr="00D07B50" w:rsidTr="00307AB8">
        <w:trPr>
          <w:trHeight w:val="268"/>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 xml:space="preserve">г. </w:t>
            </w:r>
            <w:proofErr w:type="spellStart"/>
            <w:r w:rsidRPr="00D07B50">
              <w:rPr>
                <w:rFonts w:ascii="Times New Roman" w:eastAsia="Times New Roman" w:hAnsi="Times New Roman" w:cs="Times New Roman"/>
                <w:sz w:val="20"/>
                <w:szCs w:val="20"/>
              </w:rPr>
              <w:t>Игарка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46</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94979" w:rsidRDefault="00D07B50" w:rsidP="008553A9">
            <w:pPr>
              <w:spacing w:after="0"/>
              <w:ind w:firstLine="709"/>
              <w:jc w:val="center"/>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r>
      <w:tr w:rsidR="00C548B1" w:rsidRPr="00D07B50" w:rsidTr="00307AB8">
        <w:trPr>
          <w:trHeight w:val="268"/>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proofErr w:type="spellStart"/>
            <w:r w:rsidRPr="00D07B50">
              <w:rPr>
                <w:rFonts w:ascii="Times New Roman" w:eastAsia="Times New Roman" w:hAnsi="Times New Roman" w:cs="Times New Roman"/>
                <w:sz w:val="20"/>
                <w:szCs w:val="20"/>
              </w:rPr>
              <w:t>с</w:t>
            </w:r>
            <w:proofErr w:type="gramStart"/>
            <w:r w:rsidRPr="00D07B50">
              <w:rPr>
                <w:rFonts w:ascii="Times New Roman" w:eastAsia="Times New Roman" w:hAnsi="Times New Roman" w:cs="Times New Roman"/>
                <w:sz w:val="20"/>
                <w:szCs w:val="20"/>
              </w:rPr>
              <w:t>.В</w:t>
            </w:r>
            <w:proofErr w:type="gramEnd"/>
            <w:r w:rsidRPr="00D07B50">
              <w:rPr>
                <w:rFonts w:ascii="Times New Roman" w:eastAsia="Times New Roman" w:hAnsi="Times New Roman" w:cs="Times New Roman"/>
                <w:sz w:val="20"/>
                <w:szCs w:val="20"/>
              </w:rPr>
              <w:t>ерхнеимбатск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94979" w:rsidRDefault="00D07B50" w:rsidP="008553A9">
            <w:pPr>
              <w:spacing w:after="0"/>
              <w:ind w:firstLine="709"/>
              <w:jc w:val="center"/>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r>
      <w:tr w:rsidR="00C548B1" w:rsidRPr="00D07B50" w:rsidTr="00307AB8">
        <w:trPr>
          <w:trHeight w:val="268"/>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п. Келлог</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22432E">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94979" w:rsidRDefault="00D07B50" w:rsidP="008553A9">
            <w:pPr>
              <w:spacing w:after="0"/>
              <w:ind w:firstLine="709"/>
              <w:jc w:val="center"/>
              <w:rPr>
                <w:rFonts w:ascii="Times New Roman" w:eastAsia="Times New Roman" w:hAnsi="Times New Roman" w:cs="Times New Roman"/>
                <w:sz w:val="20"/>
                <w:szCs w:val="20"/>
              </w:rPr>
            </w:pPr>
            <w:r w:rsidRPr="00D94979">
              <w:rPr>
                <w:rFonts w:ascii="Times New Roman" w:eastAsia="Times New Roman" w:hAnsi="Times New Roman" w:cs="Times New Roman"/>
                <w:sz w:val="20"/>
                <w:szCs w:val="20"/>
              </w:rPr>
              <w:t>0</w:t>
            </w:r>
          </w:p>
        </w:tc>
      </w:tr>
      <w:tr w:rsidR="00C548B1" w:rsidRPr="00D07B50" w:rsidTr="00307AB8">
        <w:trPr>
          <w:trHeight w:val="283"/>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с. Верещагино</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22432E">
            <w:pPr>
              <w:spacing w:after="0"/>
              <w:rPr>
                <w:rFonts w:ascii="Times New Roman" w:eastAsia="Times New Roman" w:hAnsi="Times New Roman" w:cs="Times New Roman"/>
                <w:i/>
                <w:sz w:val="20"/>
                <w:szCs w:val="20"/>
              </w:rPr>
            </w:pPr>
            <w:r w:rsidRPr="00D94979">
              <w:rPr>
                <w:rFonts w:ascii="Times New Roman" w:eastAsia="Times New Roman" w:hAnsi="Times New Roman" w:cs="Times New Roman"/>
                <w:i/>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i/>
                <w:sz w:val="20"/>
                <w:szCs w:val="20"/>
              </w:rPr>
            </w:pPr>
            <w:r w:rsidRPr="00D94979">
              <w:rPr>
                <w:rFonts w:ascii="Times New Roman" w:eastAsia="Times New Roman" w:hAnsi="Times New Roman" w:cs="Times New Roman"/>
                <w:i/>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i/>
                <w:sz w:val="20"/>
                <w:szCs w:val="20"/>
              </w:rPr>
            </w:pPr>
            <w:r w:rsidRPr="00D94979">
              <w:rPr>
                <w:rFonts w:ascii="Times New Roman" w:eastAsia="Times New Roman" w:hAnsi="Times New Roman" w:cs="Times New Roman"/>
                <w:i/>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D07B50" w:rsidRPr="00D94979" w:rsidRDefault="00D07B50" w:rsidP="00C548B1">
            <w:pPr>
              <w:spacing w:after="0"/>
              <w:rPr>
                <w:rFonts w:ascii="Times New Roman" w:eastAsia="Times New Roman" w:hAnsi="Times New Roman" w:cs="Times New Roman"/>
                <w:i/>
                <w:sz w:val="20"/>
                <w:szCs w:val="20"/>
              </w:rPr>
            </w:pPr>
            <w:r w:rsidRPr="00D94979">
              <w:rPr>
                <w:rFonts w:ascii="Times New Roman" w:eastAsia="Times New Roman" w:hAnsi="Times New Roman" w:cs="Times New Roman"/>
                <w:i/>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07B50" w:rsidRPr="00D94979" w:rsidRDefault="00D07B50" w:rsidP="008553A9">
            <w:pPr>
              <w:spacing w:after="0"/>
              <w:ind w:firstLine="709"/>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07B50" w:rsidRPr="00D94979" w:rsidRDefault="00D07B50" w:rsidP="008553A9">
            <w:pPr>
              <w:spacing w:after="0"/>
              <w:ind w:firstLine="709"/>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07B50" w:rsidRPr="00D94979" w:rsidRDefault="00D07B50" w:rsidP="008553A9">
            <w:pPr>
              <w:spacing w:after="0"/>
              <w:ind w:firstLine="709"/>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07B50" w:rsidRPr="00D94979" w:rsidRDefault="00D07B50" w:rsidP="008553A9">
            <w:pPr>
              <w:spacing w:after="0"/>
              <w:ind w:firstLine="709"/>
              <w:jc w:val="center"/>
              <w:rPr>
                <w:rFonts w:ascii="Times New Roman" w:eastAsia="Times New Roman" w:hAnsi="Times New Roman" w:cs="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D07B50" w:rsidRPr="00D94979" w:rsidRDefault="00D07B50" w:rsidP="008553A9">
            <w:pPr>
              <w:spacing w:after="0"/>
              <w:ind w:firstLine="709"/>
              <w:jc w:val="center"/>
              <w:rPr>
                <w:rFonts w:ascii="Times New Roman" w:eastAsia="Times New Roman" w:hAnsi="Times New Roman" w:cs="Times New Roman"/>
                <w:sz w:val="20"/>
                <w:szCs w:val="20"/>
              </w:rPr>
            </w:pPr>
          </w:p>
        </w:tc>
      </w:tr>
      <w:tr w:rsidR="00C548B1" w:rsidRPr="00D07B50" w:rsidTr="00307AB8">
        <w:trPr>
          <w:trHeight w:val="283"/>
        </w:trPr>
        <w:tc>
          <w:tcPr>
            <w:tcW w:w="170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jc w:val="both"/>
              <w:rPr>
                <w:rFonts w:ascii="Times New Roman" w:eastAsia="Times New Roman" w:hAnsi="Times New Roman" w:cs="Times New Roman"/>
                <w:sz w:val="20"/>
                <w:szCs w:val="20"/>
              </w:rPr>
            </w:pPr>
            <w:r w:rsidRPr="00D07B50">
              <w:rPr>
                <w:rFonts w:ascii="Times New Roman" w:eastAsia="Times New Roman" w:hAnsi="Times New Roman" w:cs="Times New Roman"/>
                <w:sz w:val="20"/>
                <w:szCs w:val="20"/>
              </w:rPr>
              <w:t>Итого по району</w:t>
            </w:r>
          </w:p>
        </w:tc>
        <w:tc>
          <w:tcPr>
            <w:tcW w:w="992" w:type="dxa"/>
            <w:tcBorders>
              <w:top w:val="single" w:sz="4" w:space="0" w:color="auto"/>
              <w:left w:val="single" w:sz="4" w:space="0" w:color="auto"/>
              <w:bottom w:val="single" w:sz="4" w:space="0" w:color="auto"/>
              <w:right w:val="single" w:sz="4" w:space="0" w:color="auto"/>
            </w:tcBorders>
            <w:hideMark/>
          </w:tcPr>
          <w:p w:rsidR="00D07B50" w:rsidRPr="00D07B50" w:rsidRDefault="00D94979" w:rsidP="00D94979">
            <w:pPr>
              <w:spacing w:after="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r w:rsidR="00D07B50" w:rsidRPr="00D07B50">
              <w:rPr>
                <w:rFonts w:ascii="Times New Roman" w:eastAsia="Times New Roman" w:hAnsi="Times New Roman" w:cs="Times New Roman"/>
                <w:b/>
                <w:i/>
                <w:sz w:val="20"/>
                <w:szCs w:val="20"/>
              </w:rPr>
              <w:t>51</w:t>
            </w:r>
          </w:p>
        </w:tc>
        <w:tc>
          <w:tcPr>
            <w:tcW w:w="993"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rPr>
                <w:rFonts w:ascii="Times New Roman" w:eastAsia="Times New Roman" w:hAnsi="Times New Roman" w:cs="Times New Roman"/>
                <w:b/>
                <w:i/>
                <w:sz w:val="20"/>
                <w:szCs w:val="20"/>
              </w:rPr>
            </w:pPr>
            <w:r w:rsidRPr="00D07B50">
              <w:rPr>
                <w:rFonts w:ascii="Times New Roman" w:eastAsia="Times New Roman" w:hAnsi="Times New Roman" w:cs="Times New Roman"/>
                <w:b/>
                <w:i/>
                <w:sz w:val="20"/>
                <w:szCs w:val="20"/>
              </w:rPr>
              <w:t>78</w:t>
            </w:r>
          </w:p>
        </w:tc>
        <w:tc>
          <w:tcPr>
            <w:tcW w:w="992"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rPr>
                <w:rFonts w:ascii="Times New Roman" w:eastAsia="Times New Roman" w:hAnsi="Times New Roman" w:cs="Times New Roman"/>
                <w:b/>
                <w:i/>
                <w:sz w:val="20"/>
                <w:szCs w:val="20"/>
              </w:rPr>
            </w:pPr>
            <w:r w:rsidRPr="00D07B50">
              <w:rPr>
                <w:rFonts w:ascii="Times New Roman" w:eastAsia="Times New Roman" w:hAnsi="Times New Roman" w:cs="Times New Roman"/>
                <w:b/>
                <w:i/>
                <w:sz w:val="20"/>
                <w:szCs w:val="20"/>
              </w:rPr>
              <w:t>54</w:t>
            </w:r>
          </w:p>
        </w:tc>
        <w:tc>
          <w:tcPr>
            <w:tcW w:w="567" w:type="dxa"/>
            <w:tcBorders>
              <w:top w:val="single" w:sz="4" w:space="0" w:color="auto"/>
              <w:left w:val="single" w:sz="4" w:space="0" w:color="auto"/>
              <w:bottom w:val="single" w:sz="4" w:space="0" w:color="auto"/>
              <w:right w:val="single" w:sz="4" w:space="0" w:color="auto"/>
            </w:tcBorders>
            <w:hideMark/>
          </w:tcPr>
          <w:p w:rsidR="00D07B50" w:rsidRPr="00D07B50" w:rsidRDefault="00D07B50" w:rsidP="00C548B1">
            <w:pPr>
              <w:spacing w:after="0"/>
              <w:rPr>
                <w:rFonts w:ascii="Times New Roman" w:eastAsia="Times New Roman" w:hAnsi="Times New Roman" w:cs="Times New Roman"/>
                <w:b/>
                <w:i/>
                <w:sz w:val="20"/>
                <w:szCs w:val="20"/>
              </w:rPr>
            </w:pPr>
            <w:r w:rsidRPr="00D07B50">
              <w:rPr>
                <w:rFonts w:ascii="Times New Roman" w:eastAsia="Times New Roman" w:hAnsi="Times New Roman" w:cs="Times New Roman"/>
                <w:b/>
                <w:i/>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b/>
                <w:sz w:val="20"/>
                <w:szCs w:val="20"/>
              </w:rPr>
            </w:pPr>
            <w:r w:rsidRPr="00D07B50">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b/>
                <w:sz w:val="20"/>
                <w:szCs w:val="20"/>
              </w:rPr>
            </w:pPr>
            <w:r w:rsidRPr="00D07B50">
              <w:rPr>
                <w:rFonts w:ascii="Times New Roman" w:eastAsia="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b/>
                <w:sz w:val="20"/>
                <w:szCs w:val="20"/>
              </w:rPr>
            </w:pPr>
            <w:r w:rsidRPr="00D07B50">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b/>
                <w:sz w:val="20"/>
                <w:szCs w:val="20"/>
              </w:rPr>
            </w:pPr>
            <w:r w:rsidRPr="00D07B50">
              <w:rPr>
                <w:rFonts w:ascii="Times New Roman" w:eastAsia="Times New Roman" w:hAnsi="Times New Roman" w:cs="Times New Roman"/>
                <w:b/>
                <w:sz w:val="20"/>
                <w:szCs w:val="20"/>
              </w:rPr>
              <w:t>0</w:t>
            </w:r>
          </w:p>
        </w:tc>
        <w:tc>
          <w:tcPr>
            <w:tcW w:w="1676" w:type="dxa"/>
            <w:tcBorders>
              <w:top w:val="single" w:sz="4" w:space="0" w:color="auto"/>
              <w:left w:val="single" w:sz="4" w:space="0" w:color="auto"/>
              <w:bottom w:val="single" w:sz="4" w:space="0" w:color="auto"/>
              <w:right w:val="single" w:sz="4" w:space="0" w:color="auto"/>
            </w:tcBorders>
            <w:hideMark/>
          </w:tcPr>
          <w:p w:rsidR="00D07B50" w:rsidRPr="00D07B50" w:rsidRDefault="00D07B50" w:rsidP="008553A9">
            <w:pPr>
              <w:spacing w:after="0"/>
              <w:ind w:firstLine="709"/>
              <w:jc w:val="center"/>
              <w:rPr>
                <w:rFonts w:ascii="Times New Roman" w:eastAsia="Times New Roman" w:hAnsi="Times New Roman" w:cs="Times New Roman"/>
                <w:b/>
                <w:sz w:val="20"/>
                <w:szCs w:val="20"/>
              </w:rPr>
            </w:pPr>
            <w:r w:rsidRPr="00D07B50">
              <w:rPr>
                <w:rFonts w:ascii="Times New Roman" w:eastAsia="Times New Roman" w:hAnsi="Times New Roman" w:cs="Times New Roman"/>
                <w:b/>
                <w:sz w:val="20"/>
                <w:szCs w:val="20"/>
              </w:rPr>
              <w:t>0</w:t>
            </w:r>
          </w:p>
        </w:tc>
      </w:tr>
    </w:tbl>
    <w:p w:rsidR="00D07B50" w:rsidRDefault="00D07B50"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Стратегическая цель политики в области образования - это повышение доступности качественного образования современного уровня, </w:t>
      </w:r>
      <w:r w:rsidRPr="00D12477">
        <w:rPr>
          <w:rFonts w:ascii="Times New Roman" w:eastAsia="Calibri" w:hAnsi="Times New Roman" w:cs="Times New Roman"/>
          <w:sz w:val="28"/>
          <w:szCs w:val="28"/>
          <w:lang w:eastAsia="ru-RU"/>
        </w:rPr>
        <w:lastRenderedPageBreak/>
        <w:t>соответствующего требованиям инновационного развития экономики региона и потребностям граждан.</w:t>
      </w:r>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Приоритетными направлениями реализации целей и задач государственной программы по уровням и видам образования являются следующие.</w:t>
      </w:r>
    </w:p>
    <w:p w:rsidR="00321996" w:rsidRDefault="00321996"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дошкольного образования</w:t>
      </w:r>
    </w:p>
    <w:p w:rsidR="00100740" w:rsidRPr="00D12477" w:rsidRDefault="00100740"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Создание новых мест в организациях, предоставляющих услуги дошкольного образования</w:t>
      </w:r>
      <w:r w:rsidR="00AC30E0">
        <w:rPr>
          <w:rFonts w:ascii="Times New Roman" w:eastAsia="Calibri" w:hAnsi="Times New Roman" w:cs="Times New Roman"/>
          <w:sz w:val="28"/>
          <w:szCs w:val="28"/>
          <w:lang w:eastAsia="ru-RU"/>
        </w:rPr>
        <w:t xml:space="preserve"> на территории Туруханского района</w:t>
      </w:r>
      <w:r w:rsidRPr="00D12477">
        <w:rPr>
          <w:rFonts w:ascii="Times New Roman" w:eastAsia="Calibri" w:hAnsi="Times New Roman" w:cs="Times New Roman"/>
          <w:sz w:val="28"/>
          <w:szCs w:val="28"/>
          <w:lang w:eastAsia="ru-RU"/>
        </w:rPr>
        <w:t>, включая негосударственные организации</w:t>
      </w:r>
      <w:r w:rsidR="00AC30E0">
        <w:rPr>
          <w:rFonts w:ascii="Times New Roman" w:eastAsia="Calibri" w:hAnsi="Times New Roman" w:cs="Times New Roman"/>
          <w:sz w:val="28"/>
          <w:szCs w:val="28"/>
          <w:lang w:eastAsia="ru-RU"/>
        </w:rPr>
        <w:t>,</w:t>
      </w:r>
      <w:r w:rsidR="003E599E">
        <w:rPr>
          <w:rFonts w:ascii="Times New Roman" w:eastAsia="Calibri" w:hAnsi="Times New Roman" w:cs="Times New Roman"/>
          <w:sz w:val="28"/>
          <w:szCs w:val="28"/>
          <w:lang w:eastAsia="ru-RU"/>
        </w:rPr>
        <w:t xml:space="preserve"> не представляется возможным</w:t>
      </w:r>
      <w:r w:rsidR="009E11EA">
        <w:rPr>
          <w:rFonts w:ascii="Times New Roman" w:eastAsia="Calibri" w:hAnsi="Times New Roman" w:cs="Times New Roman"/>
          <w:sz w:val="28"/>
          <w:szCs w:val="28"/>
          <w:lang w:eastAsia="ru-RU"/>
        </w:rPr>
        <w:t>.</w:t>
      </w:r>
    </w:p>
    <w:p w:rsidR="00442CAF" w:rsidRDefault="00442CAF"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p>
    <w:p w:rsidR="00321996" w:rsidRDefault="00321996"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общего образования</w:t>
      </w:r>
    </w:p>
    <w:p w:rsidR="00100740" w:rsidRPr="00D12477" w:rsidRDefault="00100740"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p>
    <w:p w:rsidR="00321996"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3E599E" w:rsidRPr="00D12477" w:rsidRDefault="003E599E" w:rsidP="003E599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Создание новых мест в организациях, предоставляющих услуги </w:t>
      </w:r>
      <w:r>
        <w:rPr>
          <w:rFonts w:ascii="Times New Roman" w:eastAsia="Calibri" w:hAnsi="Times New Roman" w:cs="Times New Roman"/>
          <w:sz w:val="28"/>
          <w:szCs w:val="28"/>
          <w:lang w:eastAsia="ru-RU"/>
        </w:rPr>
        <w:t xml:space="preserve">общего </w:t>
      </w:r>
      <w:r w:rsidRPr="00D12477">
        <w:rPr>
          <w:rFonts w:ascii="Times New Roman" w:eastAsia="Calibri" w:hAnsi="Times New Roman" w:cs="Times New Roman"/>
          <w:sz w:val="28"/>
          <w:szCs w:val="28"/>
          <w:lang w:eastAsia="ru-RU"/>
        </w:rPr>
        <w:t>образования</w:t>
      </w:r>
      <w:r w:rsidR="00AC30E0">
        <w:rPr>
          <w:rFonts w:ascii="Times New Roman" w:eastAsia="Calibri" w:hAnsi="Times New Roman" w:cs="Times New Roman"/>
          <w:sz w:val="28"/>
          <w:szCs w:val="28"/>
          <w:lang w:eastAsia="ru-RU"/>
        </w:rPr>
        <w:t xml:space="preserve"> на территории Туруханского района</w:t>
      </w:r>
      <w:r w:rsidRPr="00D12477">
        <w:rPr>
          <w:rFonts w:ascii="Times New Roman" w:eastAsia="Calibri" w:hAnsi="Times New Roman" w:cs="Times New Roman"/>
          <w:sz w:val="28"/>
          <w:szCs w:val="28"/>
          <w:lang w:eastAsia="ru-RU"/>
        </w:rPr>
        <w:t xml:space="preserve">, включая негосударственные организации, </w:t>
      </w:r>
      <w:r>
        <w:rPr>
          <w:rFonts w:ascii="Times New Roman" w:eastAsia="Calibri" w:hAnsi="Times New Roman" w:cs="Times New Roman"/>
          <w:sz w:val="28"/>
          <w:szCs w:val="28"/>
          <w:lang w:eastAsia="ru-RU"/>
        </w:rPr>
        <w:t>не представляется возможным</w:t>
      </w:r>
      <w:r w:rsidR="009E11EA">
        <w:rPr>
          <w:rFonts w:ascii="Times New Roman" w:eastAsia="Calibri" w:hAnsi="Times New Roman" w:cs="Times New Roman"/>
          <w:sz w:val="28"/>
          <w:szCs w:val="28"/>
          <w:lang w:eastAsia="ru-RU"/>
        </w:rPr>
        <w:t>.</w:t>
      </w:r>
    </w:p>
    <w:p w:rsidR="00442CAF" w:rsidRDefault="00442CAF"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p>
    <w:p w:rsidR="00321996" w:rsidRDefault="00321996"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дополнительного образования</w:t>
      </w:r>
    </w:p>
    <w:p w:rsidR="00100740" w:rsidRPr="00D12477" w:rsidRDefault="00100740" w:rsidP="008553A9">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2477">
        <w:rPr>
          <w:rFonts w:ascii="Times New Roman" w:eastAsia="Calibri" w:hAnsi="Times New Roman" w:cs="Times New Roman"/>
          <w:sz w:val="28"/>
          <w:szCs w:val="28"/>
          <w:lang w:eastAsia="ru-RU"/>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края условий для использования ресурсов негосударственного сектора в предоставлении услуг дополнительного образования детей, разработку, внедрение</w:t>
      </w:r>
      <w:proofErr w:type="gramEnd"/>
      <w:r w:rsidRPr="00D12477">
        <w:rPr>
          <w:rFonts w:ascii="Times New Roman" w:eastAsia="Calibri" w:hAnsi="Times New Roman" w:cs="Times New Roman"/>
          <w:sz w:val="28"/>
          <w:szCs w:val="28"/>
          <w:lang w:eastAsia="ru-RU"/>
        </w:rPr>
        <w:t xml:space="preserve"> механизмов эффективного контракта с педагогическими работниками и руководителями организаций до</w:t>
      </w:r>
      <w:r w:rsidR="00A03031">
        <w:rPr>
          <w:rFonts w:ascii="Times New Roman" w:eastAsia="Calibri" w:hAnsi="Times New Roman" w:cs="Times New Roman"/>
          <w:sz w:val="28"/>
          <w:szCs w:val="28"/>
          <w:lang w:eastAsia="ru-RU"/>
        </w:rPr>
        <w:t>полнительного образования детей.</w:t>
      </w:r>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2477">
        <w:rPr>
          <w:rFonts w:ascii="Times New Roman" w:eastAsia="Calibri" w:hAnsi="Times New Roman" w:cs="Times New Roman"/>
          <w:sz w:val="28"/>
          <w:szCs w:val="28"/>
          <w:lang w:eastAsia="ru-RU"/>
        </w:rPr>
        <w:t xml:space="preserve">Система выявления, сопровождения и поддержки одаренных детей и талантливой молодежи через расширение форм выявления, сопровождения и </w:t>
      </w:r>
      <w:r w:rsidRPr="00D12477">
        <w:rPr>
          <w:rFonts w:ascii="Times New Roman" w:eastAsia="Calibri" w:hAnsi="Times New Roman" w:cs="Times New Roman"/>
          <w:sz w:val="28"/>
          <w:szCs w:val="28"/>
          <w:lang w:eastAsia="ru-RU"/>
        </w:rPr>
        <w:lastRenderedPageBreak/>
        <w:t xml:space="preserve">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 увеличение сети специализированных классов физико-математической, </w:t>
      </w:r>
      <w:proofErr w:type="spellStart"/>
      <w:r w:rsidRPr="00D12477">
        <w:rPr>
          <w:rFonts w:ascii="Times New Roman" w:eastAsia="Calibri" w:hAnsi="Times New Roman" w:cs="Times New Roman"/>
          <w:sz w:val="28"/>
          <w:szCs w:val="28"/>
          <w:lang w:eastAsia="ru-RU"/>
        </w:rPr>
        <w:t>естественно-научной</w:t>
      </w:r>
      <w:proofErr w:type="spellEnd"/>
      <w:r w:rsidRPr="00D12477">
        <w:rPr>
          <w:rFonts w:ascii="Times New Roman" w:eastAsia="Calibri" w:hAnsi="Times New Roman" w:cs="Times New Roman"/>
          <w:sz w:val="28"/>
          <w:szCs w:val="28"/>
          <w:lang w:eastAsia="ru-RU"/>
        </w:rPr>
        <w:t>, инженерно-технологической направленности.</w:t>
      </w:r>
      <w:proofErr w:type="gramEnd"/>
    </w:p>
    <w:p w:rsidR="00321996" w:rsidRPr="00D12477" w:rsidRDefault="00321996" w:rsidP="008553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9E11EA" w:rsidRPr="00D12477" w:rsidRDefault="009E11EA" w:rsidP="009E11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Создание новых мест в организациях, предоставляющих услуги </w:t>
      </w:r>
      <w:r>
        <w:rPr>
          <w:rFonts w:ascii="Times New Roman" w:eastAsia="Calibri" w:hAnsi="Times New Roman" w:cs="Times New Roman"/>
          <w:sz w:val="28"/>
          <w:szCs w:val="28"/>
          <w:lang w:eastAsia="ru-RU"/>
        </w:rPr>
        <w:t xml:space="preserve">дополнительного </w:t>
      </w:r>
      <w:r w:rsidRPr="00D12477">
        <w:rPr>
          <w:rFonts w:ascii="Times New Roman" w:eastAsia="Calibri" w:hAnsi="Times New Roman" w:cs="Times New Roman"/>
          <w:sz w:val="28"/>
          <w:szCs w:val="28"/>
          <w:lang w:eastAsia="ru-RU"/>
        </w:rPr>
        <w:t>образования</w:t>
      </w:r>
      <w:r>
        <w:rPr>
          <w:rFonts w:ascii="Times New Roman" w:eastAsia="Calibri" w:hAnsi="Times New Roman" w:cs="Times New Roman"/>
          <w:sz w:val="28"/>
          <w:szCs w:val="28"/>
          <w:lang w:eastAsia="ru-RU"/>
        </w:rPr>
        <w:t xml:space="preserve"> на территории Туруханского района</w:t>
      </w:r>
      <w:r w:rsidRPr="00D12477">
        <w:rPr>
          <w:rFonts w:ascii="Times New Roman" w:eastAsia="Calibri" w:hAnsi="Times New Roman" w:cs="Times New Roman"/>
          <w:sz w:val="28"/>
          <w:szCs w:val="28"/>
          <w:lang w:eastAsia="ru-RU"/>
        </w:rPr>
        <w:t xml:space="preserve">, включая негосударственные организации, </w:t>
      </w:r>
      <w:r>
        <w:rPr>
          <w:rFonts w:ascii="Times New Roman" w:eastAsia="Calibri" w:hAnsi="Times New Roman" w:cs="Times New Roman"/>
          <w:sz w:val="28"/>
          <w:szCs w:val="28"/>
          <w:lang w:eastAsia="ru-RU"/>
        </w:rPr>
        <w:t>крайне затруднительно.</w:t>
      </w:r>
    </w:p>
    <w:p w:rsidR="009E11EA" w:rsidRDefault="009E11EA" w:rsidP="008553A9">
      <w:pPr>
        <w:spacing w:after="0" w:line="240" w:lineRule="auto"/>
        <w:ind w:firstLine="709"/>
        <w:jc w:val="both"/>
        <w:rPr>
          <w:rFonts w:ascii="Times New Roman" w:eastAsia="Calibri" w:hAnsi="Times New Roman" w:cs="Times New Roman"/>
          <w:b/>
          <w:sz w:val="28"/>
          <w:szCs w:val="28"/>
          <w:u w:val="single"/>
        </w:rPr>
      </w:pPr>
    </w:p>
    <w:p w:rsidR="00321996" w:rsidRPr="00B74994" w:rsidRDefault="0003770F" w:rsidP="0003770F">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 сфере транспорта</w:t>
      </w:r>
    </w:p>
    <w:p w:rsidR="00A4406E" w:rsidRDefault="00A4406E" w:rsidP="0003770F">
      <w:pPr>
        <w:autoSpaceDE w:val="0"/>
        <w:autoSpaceDN w:val="0"/>
        <w:adjustRightInd w:val="0"/>
        <w:spacing w:after="0" w:line="240" w:lineRule="auto"/>
        <w:jc w:val="center"/>
        <w:rPr>
          <w:rFonts w:ascii="Times New Roman CYR" w:hAnsi="Times New Roman CYR" w:cs="Times New Roman CYR"/>
          <w:color w:val="000000"/>
          <w:sz w:val="28"/>
          <w:szCs w:val="28"/>
        </w:rPr>
      </w:pP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Протяженность района с севера на юг составляет более 1000 км.  Полностью отсутствует сеть железных дорог. Практически нет развитой сети автомобильных дорог. </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Река Енисей выполняет функцию глубоководной </w:t>
      </w:r>
      <w:r w:rsidR="003C0008">
        <w:rPr>
          <w:rFonts w:ascii="Times New Roman CYR" w:hAnsi="Times New Roman CYR" w:cs="Times New Roman CYR"/>
          <w:color w:val="000000"/>
          <w:sz w:val="28"/>
          <w:szCs w:val="28"/>
        </w:rPr>
        <w:t xml:space="preserve">транспортной магистрали, которая имеет </w:t>
      </w:r>
      <w:proofErr w:type="gramStart"/>
      <w:r w:rsidRPr="00B778E7">
        <w:rPr>
          <w:rFonts w:ascii="Times New Roman CYR" w:hAnsi="Times New Roman CYR" w:cs="Times New Roman CYR"/>
          <w:color w:val="000000"/>
          <w:sz w:val="28"/>
          <w:szCs w:val="28"/>
        </w:rPr>
        <w:t>важное значение</w:t>
      </w:r>
      <w:proofErr w:type="gramEnd"/>
      <w:r w:rsidRPr="00B778E7">
        <w:rPr>
          <w:rFonts w:ascii="Times New Roman CYR" w:hAnsi="Times New Roman CYR" w:cs="Times New Roman CYR"/>
          <w:color w:val="000000"/>
          <w:sz w:val="28"/>
          <w:szCs w:val="28"/>
        </w:rPr>
        <w:t xml:space="preserve"> для промышленного освоения района. Естественные водные пути Енисейского бассейна связывают юг и север Сибири и обеспечивают выход к Северному морскому пути. Продолжительность навигации по Енисею на территории района 4 месяца, по притокам – от 7 до 20 дней из-за мелей. Таким образом, период отсутствия речного транспортного сообщения и изолированности населённых пунктов друг от друга и краевого центра составляет: 8 месяцев (для населенных пунктов, расположенных по берегам р. Енисей) и 10-11 месяцев (для населенных пунктов, расположенных по боковым притокам).</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Зимние автодороги, действующие в течение 4-5 зимних месяцев, по югу района доходят до населенных пунктов: с. </w:t>
      </w:r>
      <w:proofErr w:type="spellStart"/>
      <w:r w:rsidRPr="00B778E7">
        <w:rPr>
          <w:rFonts w:ascii="Times New Roman CYR" w:hAnsi="Times New Roman CYR" w:cs="Times New Roman CYR"/>
          <w:color w:val="000000"/>
          <w:sz w:val="28"/>
          <w:szCs w:val="28"/>
        </w:rPr>
        <w:t>Зотино</w:t>
      </w:r>
      <w:proofErr w:type="spellEnd"/>
      <w:r w:rsidRPr="00B778E7">
        <w:rPr>
          <w:rFonts w:ascii="Times New Roman CYR" w:hAnsi="Times New Roman CYR" w:cs="Times New Roman CYR"/>
          <w:color w:val="000000"/>
          <w:sz w:val="28"/>
          <w:szCs w:val="28"/>
        </w:rPr>
        <w:t xml:space="preserve">, с. </w:t>
      </w:r>
      <w:proofErr w:type="spellStart"/>
      <w:r w:rsidRPr="00B778E7">
        <w:rPr>
          <w:rFonts w:ascii="Times New Roman CYR" w:hAnsi="Times New Roman CYR" w:cs="Times New Roman CYR"/>
          <w:color w:val="000000"/>
          <w:sz w:val="28"/>
          <w:szCs w:val="28"/>
        </w:rPr>
        <w:t>Ворогово</w:t>
      </w:r>
      <w:proofErr w:type="spellEnd"/>
      <w:r w:rsidRPr="00B778E7">
        <w:rPr>
          <w:rFonts w:ascii="Times New Roman CYR" w:hAnsi="Times New Roman CYR" w:cs="Times New Roman CYR"/>
          <w:color w:val="000000"/>
          <w:sz w:val="28"/>
          <w:szCs w:val="28"/>
        </w:rPr>
        <w:t xml:space="preserve">, п. Бор, с. </w:t>
      </w:r>
      <w:proofErr w:type="spellStart"/>
      <w:r w:rsidRPr="00B778E7">
        <w:rPr>
          <w:rFonts w:ascii="Times New Roman CYR" w:hAnsi="Times New Roman CYR" w:cs="Times New Roman CYR"/>
          <w:color w:val="000000"/>
          <w:sz w:val="28"/>
          <w:szCs w:val="28"/>
        </w:rPr>
        <w:t>Верхнеимбатск</w:t>
      </w:r>
      <w:proofErr w:type="spellEnd"/>
      <w:r w:rsidRPr="00B778E7">
        <w:rPr>
          <w:rFonts w:ascii="Times New Roman CYR" w:hAnsi="Times New Roman CYR" w:cs="Times New Roman CYR"/>
          <w:color w:val="000000"/>
          <w:sz w:val="28"/>
          <w:szCs w:val="28"/>
        </w:rPr>
        <w:t xml:space="preserve">. В северной части района располагаются зимние автодороги, созданные в целях геологоразведки и освоения </w:t>
      </w:r>
      <w:proofErr w:type="spellStart"/>
      <w:r w:rsidRPr="00B778E7">
        <w:rPr>
          <w:rFonts w:ascii="Times New Roman CYR" w:hAnsi="Times New Roman CYR" w:cs="Times New Roman CYR"/>
          <w:color w:val="000000"/>
          <w:sz w:val="28"/>
          <w:szCs w:val="28"/>
        </w:rPr>
        <w:t>Ванкорского</w:t>
      </w:r>
      <w:proofErr w:type="spellEnd"/>
      <w:r w:rsidRPr="00B778E7">
        <w:rPr>
          <w:rFonts w:ascii="Times New Roman CYR" w:hAnsi="Times New Roman CYR" w:cs="Times New Roman CYR"/>
          <w:color w:val="000000"/>
          <w:sz w:val="28"/>
          <w:szCs w:val="28"/>
        </w:rPr>
        <w:t xml:space="preserve"> нефтегазового месторождения, и соединяют территорию Тюменской области с поселениями: </w:t>
      </w:r>
      <w:proofErr w:type="gramStart"/>
      <w:r w:rsidRPr="00B778E7">
        <w:rPr>
          <w:rFonts w:ascii="Times New Roman CYR" w:hAnsi="Times New Roman CYR" w:cs="Times New Roman CYR"/>
          <w:color w:val="000000"/>
          <w:sz w:val="28"/>
          <w:szCs w:val="28"/>
        </w:rPr>
        <w:t>г</w:t>
      </w:r>
      <w:proofErr w:type="gramEnd"/>
      <w:r w:rsidRPr="00B778E7">
        <w:rPr>
          <w:rFonts w:ascii="Times New Roman CYR" w:hAnsi="Times New Roman CYR" w:cs="Times New Roman CYR"/>
          <w:color w:val="000000"/>
          <w:sz w:val="28"/>
          <w:szCs w:val="28"/>
        </w:rPr>
        <w:t xml:space="preserve">. </w:t>
      </w:r>
      <w:proofErr w:type="spellStart"/>
      <w:r w:rsidRPr="00B778E7">
        <w:rPr>
          <w:rFonts w:ascii="Times New Roman CYR" w:hAnsi="Times New Roman CYR" w:cs="Times New Roman CYR"/>
          <w:color w:val="000000"/>
          <w:sz w:val="28"/>
          <w:szCs w:val="28"/>
        </w:rPr>
        <w:t>Игарка</w:t>
      </w:r>
      <w:proofErr w:type="spellEnd"/>
      <w:r w:rsidRPr="00B778E7">
        <w:rPr>
          <w:rFonts w:ascii="Times New Roman CYR" w:hAnsi="Times New Roman CYR" w:cs="Times New Roman CYR"/>
          <w:color w:val="000000"/>
          <w:sz w:val="28"/>
          <w:szCs w:val="28"/>
        </w:rPr>
        <w:t xml:space="preserve"> и </w:t>
      </w:r>
      <w:proofErr w:type="spellStart"/>
      <w:r w:rsidRPr="00B778E7">
        <w:rPr>
          <w:rFonts w:ascii="Times New Roman CYR" w:hAnsi="Times New Roman CYR" w:cs="Times New Roman CYR"/>
          <w:color w:val="000000"/>
          <w:sz w:val="28"/>
          <w:szCs w:val="28"/>
        </w:rPr>
        <w:t>Светлогорский</w:t>
      </w:r>
      <w:proofErr w:type="spellEnd"/>
      <w:r w:rsidRPr="00B778E7">
        <w:rPr>
          <w:rFonts w:ascii="Times New Roman CYR" w:hAnsi="Times New Roman CYR" w:cs="Times New Roman CYR"/>
          <w:color w:val="000000"/>
          <w:sz w:val="28"/>
          <w:szCs w:val="28"/>
        </w:rPr>
        <w:t xml:space="preserve"> сельсовет. </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Круглогодично единственным связующим звеном между населенными пунктами района являются вертолеты (Ми-8). В районе имеется четыре аэропорта: в г. </w:t>
      </w:r>
      <w:proofErr w:type="spellStart"/>
      <w:r w:rsidRPr="00B778E7">
        <w:rPr>
          <w:rFonts w:ascii="Times New Roman CYR" w:hAnsi="Times New Roman CYR" w:cs="Times New Roman CYR"/>
          <w:color w:val="000000"/>
          <w:sz w:val="28"/>
          <w:szCs w:val="28"/>
        </w:rPr>
        <w:t>Игарка</w:t>
      </w:r>
      <w:proofErr w:type="spellEnd"/>
      <w:r w:rsidRPr="00B778E7">
        <w:rPr>
          <w:rFonts w:ascii="Times New Roman CYR" w:hAnsi="Times New Roman CYR" w:cs="Times New Roman CYR"/>
          <w:color w:val="000000"/>
          <w:sz w:val="28"/>
          <w:szCs w:val="28"/>
        </w:rPr>
        <w:t xml:space="preserve">, </w:t>
      </w:r>
      <w:proofErr w:type="gramStart"/>
      <w:r w:rsidRPr="00B778E7">
        <w:rPr>
          <w:rFonts w:ascii="Times New Roman CYR" w:hAnsi="Times New Roman CYR" w:cs="Times New Roman CYR"/>
          <w:color w:val="000000"/>
          <w:sz w:val="28"/>
          <w:szCs w:val="28"/>
        </w:rPr>
        <w:t>в</w:t>
      </w:r>
      <w:proofErr w:type="gramEnd"/>
      <w:r w:rsidRPr="00B778E7">
        <w:rPr>
          <w:rFonts w:ascii="Times New Roman CYR" w:hAnsi="Times New Roman CYR" w:cs="Times New Roman CYR"/>
          <w:color w:val="000000"/>
          <w:sz w:val="28"/>
          <w:szCs w:val="28"/>
        </w:rPr>
        <w:t xml:space="preserve"> </w:t>
      </w:r>
      <w:proofErr w:type="gramStart"/>
      <w:r w:rsidRPr="00B778E7">
        <w:rPr>
          <w:rFonts w:ascii="Times New Roman CYR" w:hAnsi="Times New Roman CYR" w:cs="Times New Roman CYR"/>
          <w:color w:val="000000"/>
          <w:sz w:val="28"/>
          <w:szCs w:val="28"/>
        </w:rPr>
        <w:t>с</w:t>
      </w:r>
      <w:proofErr w:type="gramEnd"/>
      <w:r w:rsidRPr="00B778E7">
        <w:rPr>
          <w:rFonts w:ascii="Times New Roman CYR" w:hAnsi="Times New Roman CYR" w:cs="Times New Roman CYR"/>
          <w:color w:val="000000"/>
          <w:sz w:val="28"/>
          <w:szCs w:val="28"/>
        </w:rPr>
        <w:t xml:space="preserve">. Туруханск, в д. Подкаменная Тунгуска, в п. Светлогорск. В каждом населенном пункте расположены посадочные площадки для техники малой авиации (вертолетов). </w:t>
      </w:r>
    </w:p>
    <w:p w:rsidR="00A4406E" w:rsidRPr="00442CAF"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Внутрирайонные пассажирские и грузовые </w:t>
      </w:r>
      <w:r w:rsidRPr="00442CAF">
        <w:rPr>
          <w:rFonts w:ascii="Times New Roman CYR" w:hAnsi="Times New Roman CYR" w:cs="Times New Roman CYR"/>
          <w:bCs/>
          <w:color w:val="000000"/>
          <w:sz w:val="28"/>
          <w:szCs w:val="28"/>
        </w:rPr>
        <w:t>авиаперевозки</w:t>
      </w:r>
      <w:r w:rsidRPr="00442CAF">
        <w:rPr>
          <w:rFonts w:ascii="Times New Roman CYR" w:hAnsi="Times New Roman CYR" w:cs="Times New Roman CYR"/>
          <w:color w:val="000000"/>
          <w:sz w:val="28"/>
          <w:szCs w:val="28"/>
        </w:rPr>
        <w:t xml:space="preserve"> на территории района осуществляются круглогодично одной организацией - ООО Авиакомпания «Турухан». Предприятие также выполняет работы по линии санитарной авиации, аварийно-спасательным мероприятиям, выполняет грузовые перевозки, проводит лесоавиационные работы на юге района. </w:t>
      </w:r>
    </w:p>
    <w:p w:rsidR="00A4406E" w:rsidRPr="00442CAF" w:rsidRDefault="00A4406E" w:rsidP="00173A24">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sidRPr="00442CAF">
        <w:rPr>
          <w:rFonts w:ascii="Times New Roman CYR" w:hAnsi="Times New Roman CYR" w:cs="Times New Roman CYR"/>
          <w:color w:val="000000"/>
          <w:sz w:val="28"/>
          <w:szCs w:val="28"/>
        </w:rPr>
        <w:t xml:space="preserve">На территории района действуют два предприятия, осуществляющие </w:t>
      </w:r>
      <w:proofErr w:type="spellStart"/>
      <w:r w:rsidRPr="00442CAF">
        <w:rPr>
          <w:rFonts w:ascii="Times New Roman CYR" w:hAnsi="Times New Roman CYR" w:cs="Times New Roman CYR"/>
          <w:color w:val="000000"/>
          <w:sz w:val="28"/>
          <w:szCs w:val="28"/>
        </w:rPr>
        <w:t>Игарка</w:t>
      </w:r>
      <w:proofErr w:type="spellEnd"/>
      <w:r w:rsidRPr="00442CAF">
        <w:rPr>
          <w:rFonts w:ascii="Times New Roman CYR" w:hAnsi="Times New Roman CYR" w:cs="Times New Roman CYR"/>
          <w:color w:val="000000"/>
          <w:sz w:val="28"/>
          <w:szCs w:val="28"/>
        </w:rPr>
        <w:t xml:space="preserve">). </w:t>
      </w:r>
      <w:proofErr w:type="gramEnd"/>
    </w:p>
    <w:p w:rsidR="00A4406E" w:rsidRPr="00442CAF"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442CAF">
        <w:rPr>
          <w:rFonts w:ascii="Times New Roman CYR" w:hAnsi="Times New Roman CYR" w:cs="Times New Roman CYR"/>
          <w:color w:val="000000"/>
          <w:sz w:val="28"/>
          <w:szCs w:val="28"/>
        </w:rPr>
        <w:lastRenderedPageBreak/>
        <w:t xml:space="preserve">Пассажирские перевозки на территории района осуществляются по 13 маршрутам общей протяженностью 278,46 км. Количество перевезенных пассажиров автомобильным транспортом в 2017 году составило 205,5 тыс. чел. </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442CAF">
        <w:rPr>
          <w:rFonts w:ascii="Times New Roman CYR" w:hAnsi="Times New Roman CYR" w:cs="Times New Roman CYR"/>
          <w:bCs/>
          <w:color w:val="000000"/>
          <w:sz w:val="28"/>
          <w:szCs w:val="28"/>
        </w:rPr>
        <w:t>Внутренние речные перевозки</w:t>
      </w:r>
      <w:r w:rsidRPr="00442CAF">
        <w:rPr>
          <w:rFonts w:ascii="Times New Roman CYR" w:hAnsi="Times New Roman CYR" w:cs="Times New Roman CYR"/>
          <w:color w:val="000000"/>
          <w:sz w:val="28"/>
          <w:szCs w:val="28"/>
        </w:rPr>
        <w:t xml:space="preserve"> на территории МО Туруханский район (г. </w:t>
      </w:r>
      <w:proofErr w:type="spellStart"/>
      <w:r w:rsidRPr="00442CAF">
        <w:rPr>
          <w:rFonts w:ascii="Times New Roman CYR" w:hAnsi="Times New Roman CYR" w:cs="Times New Roman CYR"/>
          <w:color w:val="000000"/>
          <w:sz w:val="28"/>
          <w:szCs w:val="28"/>
        </w:rPr>
        <w:t>Игарка</w:t>
      </w:r>
      <w:proofErr w:type="spellEnd"/>
      <w:r w:rsidRPr="00442CAF">
        <w:rPr>
          <w:rFonts w:ascii="Times New Roman CYR" w:hAnsi="Times New Roman CYR" w:cs="Times New Roman CYR"/>
          <w:color w:val="000000"/>
          <w:sz w:val="28"/>
          <w:szCs w:val="28"/>
        </w:rPr>
        <w:t>) осуществляет одно предприятие – ООО «</w:t>
      </w:r>
      <w:proofErr w:type="spellStart"/>
      <w:r w:rsidRPr="00442CAF">
        <w:rPr>
          <w:rFonts w:ascii="Times New Roman CYR" w:hAnsi="Times New Roman CYR" w:cs="Times New Roman CYR"/>
          <w:color w:val="000000"/>
          <w:sz w:val="28"/>
          <w:szCs w:val="28"/>
        </w:rPr>
        <w:t>Игарская</w:t>
      </w:r>
      <w:proofErr w:type="spellEnd"/>
      <w:r w:rsidRPr="00442CAF">
        <w:rPr>
          <w:rFonts w:ascii="Times New Roman CYR" w:hAnsi="Times New Roman CYR" w:cs="Times New Roman CYR"/>
          <w:color w:val="000000"/>
          <w:sz w:val="28"/>
          <w:szCs w:val="28"/>
        </w:rPr>
        <w:t xml:space="preserve"> стивидорная компания». Количество перевезенных в отчетном году пассажиров речным транспортом составило 40,6 тыс. чел. В прогнозируемом</w:t>
      </w:r>
      <w:r w:rsidRPr="00B778E7">
        <w:rPr>
          <w:rFonts w:ascii="Times New Roman CYR" w:hAnsi="Times New Roman CYR" w:cs="Times New Roman CYR"/>
          <w:color w:val="000000"/>
          <w:sz w:val="28"/>
          <w:szCs w:val="28"/>
        </w:rPr>
        <w:t xml:space="preserve"> периоде ожидается сохранение данного показателя на том же уровне.</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Объем услуг, оказанных транспортными организациями района, в отчетном году составил 3,5 млрд. рублей (98,5% к объему предыдущего года). В прогнозируемом периоде, согласно планируемым объемам перевозок, ожидаемый объемов услуг с</w:t>
      </w:r>
      <w:r w:rsidR="00121CAE">
        <w:rPr>
          <w:rFonts w:ascii="Times New Roman CYR" w:hAnsi="Times New Roman CYR" w:cs="Times New Roman CYR"/>
          <w:color w:val="000000"/>
          <w:sz w:val="28"/>
          <w:szCs w:val="28"/>
        </w:rPr>
        <w:t xml:space="preserve">оставит: в 2018 году – 3,7 </w:t>
      </w:r>
      <w:proofErr w:type="spellStart"/>
      <w:proofErr w:type="gramStart"/>
      <w:r w:rsidR="00121CAE">
        <w:rPr>
          <w:rFonts w:ascii="Times New Roman CYR" w:hAnsi="Times New Roman CYR" w:cs="Times New Roman CYR"/>
          <w:color w:val="000000"/>
          <w:sz w:val="28"/>
          <w:szCs w:val="28"/>
        </w:rPr>
        <w:t>млрд</w:t>
      </w:r>
      <w:proofErr w:type="spellEnd"/>
      <w:proofErr w:type="gramEnd"/>
      <w:r w:rsidRPr="00B778E7">
        <w:rPr>
          <w:rFonts w:ascii="Times New Roman CYR" w:hAnsi="Times New Roman CYR" w:cs="Times New Roman CYR"/>
          <w:color w:val="000000"/>
          <w:sz w:val="28"/>
          <w:szCs w:val="28"/>
        </w:rPr>
        <w:t xml:space="preserve"> рублей (107,2% к уровню предыдущег</w:t>
      </w:r>
      <w:r w:rsidR="00121CAE">
        <w:rPr>
          <w:rFonts w:ascii="Times New Roman CYR" w:hAnsi="Times New Roman CYR" w:cs="Times New Roman CYR"/>
          <w:color w:val="000000"/>
          <w:sz w:val="28"/>
          <w:szCs w:val="28"/>
        </w:rPr>
        <w:t xml:space="preserve">о года); в 2019 году – 4,0 </w:t>
      </w:r>
      <w:proofErr w:type="spellStart"/>
      <w:r w:rsidR="00121CAE">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рублей (106,6% к уровню предыдущег</w:t>
      </w:r>
      <w:r w:rsidR="00121CAE">
        <w:rPr>
          <w:rFonts w:ascii="Times New Roman CYR" w:hAnsi="Times New Roman CYR" w:cs="Times New Roman CYR"/>
          <w:color w:val="000000"/>
          <w:sz w:val="28"/>
          <w:szCs w:val="28"/>
        </w:rPr>
        <w:t xml:space="preserve">о года); в 2020 году – 4,2 </w:t>
      </w:r>
      <w:proofErr w:type="spellStart"/>
      <w:r w:rsidR="00121CAE">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рублей (106,1% к уровню предыдущег</w:t>
      </w:r>
      <w:r w:rsidR="00121CAE">
        <w:rPr>
          <w:rFonts w:ascii="Times New Roman CYR" w:hAnsi="Times New Roman CYR" w:cs="Times New Roman CYR"/>
          <w:color w:val="000000"/>
          <w:sz w:val="28"/>
          <w:szCs w:val="28"/>
        </w:rPr>
        <w:t xml:space="preserve">о года); в 2021 году – 4,5 </w:t>
      </w:r>
      <w:proofErr w:type="spellStart"/>
      <w:r w:rsidR="00121CAE">
        <w:rPr>
          <w:rFonts w:ascii="Times New Roman CYR" w:hAnsi="Times New Roman CYR" w:cs="Times New Roman CYR"/>
          <w:color w:val="000000"/>
          <w:sz w:val="28"/>
          <w:szCs w:val="28"/>
        </w:rPr>
        <w:t>млрд</w:t>
      </w:r>
      <w:proofErr w:type="spellEnd"/>
      <w:r w:rsidRPr="00B778E7">
        <w:rPr>
          <w:rFonts w:ascii="Times New Roman CYR" w:hAnsi="Times New Roman CYR" w:cs="Times New Roman CYR"/>
          <w:color w:val="000000"/>
          <w:sz w:val="28"/>
          <w:szCs w:val="28"/>
        </w:rPr>
        <w:t xml:space="preserve"> рублей (105,8% к уровню предыдущего года).</w:t>
      </w:r>
    </w:p>
    <w:p w:rsidR="00A4406E" w:rsidRPr="00B778E7" w:rsidRDefault="00A4406E"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С целью развития транспортного комплекса на территории Туруханского района муниципальной программой Туруханского района «Развитие транспортной системы и связи» предусмотрен ряд мероприятий, осуществление которых планируется в краткосрочной перспективе.</w:t>
      </w:r>
    </w:p>
    <w:p w:rsidR="00CF17B7" w:rsidRDefault="00A4406E" w:rsidP="00CF17B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Указанные мероприятия включают в себя выполне</w:t>
      </w:r>
      <w:r w:rsidR="00CF17B7">
        <w:rPr>
          <w:rFonts w:ascii="Times New Roman CYR" w:hAnsi="Times New Roman CYR" w:cs="Times New Roman CYR"/>
          <w:color w:val="000000"/>
          <w:sz w:val="28"/>
          <w:szCs w:val="28"/>
        </w:rPr>
        <w:t>ние следующих работ:</w:t>
      </w:r>
    </w:p>
    <w:p w:rsidR="00CF17B7" w:rsidRDefault="00A4406E" w:rsidP="00CF17B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содержание автомобильных дорог общего</w:t>
      </w:r>
      <w:r w:rsidR="00CF17B7">
        <w:rPr>
          <w:rFonts w:ascii="Times New Roman CYR" w:hAnsi="Times New Roman CYR" w:cs="Times New Roman CYR"/>
          <w:color w:val="000000"/>
          <w:sz w:val="28"/>
          <w:szCs w:val="28"/>
        </w:rPr>
        <w:t xml:space="preserve"> пользования местного значения;</w:t>
      </w:r>
    </w:p>
    <w:p w:rsidR="00CC203A" w:rsidRDefault="00A4406E" w:rsidP="00CF17B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 xml:space="preserve">устройство и содержание ледовой переправы для передвижения </w:t>
      </w:r>
      <w:proofErr w:type="gramStart"/>
      <w:r w:rsidRPr="00B778E7">
        <w:rPr>
          <w:rFonts w:ascii="Times New Roman CYR" w:hAnsi="Times New Roman CYR" w:cs="Times New Roman CYR"/>
          <w:color w:val="000000"/>
          <w:sz w:val="28"/>
          <w:szCs w:val="28"/>
        </w:rPr>
        <w:t>с</w:t>
      </w:r>
      <w:proofErr w:type="gramEnd"/>
      <w:r w:rsidRPr="00B778E7">
        <w:rPr>
          <w:rFonts w:ascii="Times New Roman CYR" w:hAnsi="Times New Roman CYR" w:cs="Times New Roman CYR"/>
          <w:color w:val="000000"/>
          <w:sz w:val="28"/>
          <w:szCs w:val="28"/>
        </w:rPr>
        <w:t xml:space="preserve"> островной на материковую часть г. </w:t>
      </w:r>
      <w:proofErr w:type="spellStart"/>
      <w:r w:rsidRPr="00B778E7">
        <w:rPr>
          <w:rFonts w:ascii="Times New Roman CYR" w:hAnsi="Times New Roman CYR" w:cs="Times New Roman CYR"/>
          <w:color w:val="000000"/>
          <w:sz w:val="28"/>
          <w:szCs w:val="28"/>
        </w:rPr>
        <w:t>Игарка</w:t>
      </w:r>
      <w:proofErr w:type="spellEnd"/>
      <w:r w:rsidRPr="00B778E7">
        <w:rPr>
          <w:rFonts w:ascii="Times New Roman CYR" w:hAnsi="Times New Roman CYR" w:cs="Times New Roman CYR"/>
          <w:color w:val="000000"/>
          <w:sz w:val="28"/>
          <w:szCs w:val="28"/>
        </w:rPr>
        <w:t xml:space="preserve">; </w:t>
      </w:r>
    </w:p>
    <w:p w:rsidR="00CC203A" w:rsidRDefault="00A4406E" w:rsidP="008553A9">
      <w:pPr>
        <w:tabs>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предоставление субсидий на компенсацию расходов организаций воздушного транспорта, возникающих в результате государственного регулирования тарифов при осуществлении пассажирских перевозок на территории Туруханского района;</w:t>
      </w:r>
    </w:p>
    <w:p w:rsidR="00A4406E" w:rsidRPr="00B778E7" w:rsidRDefault="00A4406E" w:rsidP="008553A9">
      <w:pPr>
        <w:tabs>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предоставление субсидии на возмещение части затрат по перевозке пассажиров автомобильным транспортом.</w:t>
      </w:r>
    </w:p>
    <w:p w:rsidR="009735EB" w:rsidRPr="00B74994" w:rsidRDefault="009735EB" w:rsidP="008553A9">
      <w:pPr>
        <w:spacing w:after="0" w:line="240" w:lineRule="auto"/>
        <w:ind w:firstLine="709"/>
        <w:jc w:val="both"/>
        <w:rPr>
          <w:rFonts w:ascii="Times New Roman" w:eastAsia="Calibri" w:hAnsi="Times New Roman" w:cs="Times New Roman"/>
        </w:rPr>
      </w:pPr>
    </w:p>
    <w:p w:rsidR="00321996" w:rsidRPr="000E6FBD" w:rsidRDefault="0065600D" w:rsidP="00336FB8">
      <w:pPr>
        <w:spacing w:after="0" w:line="240" w:lineRule="auto"/>
        <w:ind w:firstLine="709"/>
        <w:jc w:val="center"/>
        <w:rPr>
          <w:rFonts w:ascii="Times New Roman" w:eastAsia="Calibri" w:hAnsi="Times New Roman" w:cs="Times New Roman"/>
          <w:b/>
          <w:sz w:val="28"/>
          <w:szCs w:val="28"/>
          <w:u w:val="single"/>
        </w:rPr>
      </w:pPr>
      <w:r w:rsidRPr="000E6FBD">
        <w:rPr>
          <w:rFonts w:ascii="Times New Roman" w:eastAsia="Calibri" w:hAnsi="Times New Roman" w:cs="Times New Roman"/>
          <w:b/>
          <w:sz w:val="28"/>
          <w:szCs w:val="28"/>
          <w:u w:val="single"/>
        </w:rPr>
        <w:t>В сфере экологии и рационального природопользования</w:t>
      </w:r>
    </w:p>
    <w:p w:rsidR="00361DA5" w:rsidRDefault="00361DA5" w:rsidP="008553A9">
      <w:pPr>
        <w:spacing w:after="0" w:line="240" w:lineRule="auto"/>
        <w:ind w:firstLine="709"/>
        <w:jc w:val="both"/>
        <w:rPr>
          <w:rFonts w:ascii="Times New Roman" w:eastAsia="Calibri" w:hAnsi="Times New Roman" w:cs="Times New Roman"/>
          <w:sz w:val="28"/>
          <w:szCs w:val="28"/>
          <w:u w:val="single"/>
        </w:rPr>
      </w:pPr>
    </w:p>
    <w:p w:rsidR="00361DA5" w:rsidRPr="0057574D" w:rsidRDefault="00361DA5" w:rsidP="008553A9">
      <w:pPr>
        <w:autoSpaceDE w:val="0"/>
        <w:autoSpaceDN w:val="0"/>
        <w:adjustRightInd w:val="0"/>
        <w:spacing w:after="0" w:line="240" w:lineRule="auto"/>
        <w:ind w:firstLine="709"/>
        <w:jc w:val="both"/>
        <w:rPr>
          <w:rFonts w:ascii="Arial CYR" w:hAnsi="Arial CYR" w:cs="Arial CYR"/>
          <w:sz w:val="28"/>
          <w:szCs w:val="28"/>
        </w:rPr>
      </w:pPr>
      <w:r w:rsidRPr="0057574D">
        <w:rPr>
          <w:rFonts w:ascii="Times New Roman CYR" w:hAnsi="Times New Roman CYR" w:cs="Times New Roman CYR"/>
          <w:sz w:val="28"/>
          <w:szCs w:val="28"/>
        </w:rPr>
        <w:t xml:space="preserve">Численность </w:t>
      </w:r>
      <w:r w:rsidRPr="0057574D">
        <w:rPr>
          <w:rFonts w:ascii="Times New Roman CYR" w:hAnsi="Times New Roman CYR" w:cs="Times New Roman CYR"/>
          <w:bCs/>
          <w:sz w:val="28"/>
          <w:szCs w:val="28"/>
        </w:rPr>
        <w:t>жителей</w:t>
      </w:r>
      <w:r w:rsidRPr="0057574D">
        <w:rPr>
          <w:rFonts w:ascii="Times New Roman CYR" w:hAnsi="Times New Roman CYR" w:cs="Times New Roman CYR"/>
          <w:sz w:val="28"/>
          <w:szCs w:val="28"/>
        </w:rPr>
        <w:t xml:space="preserve">, проживающих на территории, </w:t>
      </w:r>
      <w:r w:rsidRPr="0057574D">
        <w:rPr>
          <w:rFonts w:ascii="Times New Roman CYR" w:hAnsi="Times New Roman CYR" w:cs="Times New Roman CYR"/>
          <w:bCs/>
          <w:sz w:val="28"/>
          <w:szCs w:val="28"/>
        </w:rPr>
        <w:t xml:space="preserve">подверженной негативному воздействию </w:t>
      </w:r>
      <w:r w:rsidRPr="0057574D">
        <w:rPr>
          <w:rFonts w:ascii="Times New Roman CYR" w:hAnsi="Times New Roman CYR" w:cs="Times New Roman CYR"/>
          <w:sz w:val="28"/>
          <w:szCs w:val="28"/>
        </w:rPr>
        <w:t xml:space="preserve">вод в 2017 году составила 850 чел. К данной категории отнесены жители села </w:t>
      </w:r>
      <w:proofErr w:type="spellStart"/>
      <w:r w:rsidRPr="0057574D">
        <w:rPr>
          <w:rFonts w:ascii="Times New Roman CYR" w:hAnsi="Times New Roman CYR" w:cs="Times New Roman CYR"/>
          <w:sz w:val="28"/>
          <w:szCs w:val="28"/>
        </w:rPr>
        <w:t>Ворогово</w:t>
      </w:r>
      <w:proofErr w:type="spellEnd"/>
      <w:r w:rsidRPr="0057574D">
        <w:rPr>
          <w:rFonts w:ascii="Times New Roman CYR" w:hAnsi="Times New Roman CYR" w:cs="Times New Roman CYR"/>
          <w:sz w:val="28"/>
          <w:szCs w:val="28"/>
        </w:rPr>
        <w:t>, которое в весенние месяцы неоднократно подвергался паводкам из-за затора льдов. В результате протяженность участков русел рек, нуждающихся в увеличении пропускной способно</w:t>
      </w:r>
      <w:r w:rsidR="00121CAE">
        <w:rPr>
          <w:rFonts w:ascii="Times New Roman CYR" w:hAnsi="Times New Roman CYR" w:cs="Times New Roman CYR"/>
          <w:sz w:val="28"/>
          <w:szCs w:val="28"/>
        </w:rPr>
        <w:t>сти</w:t>
      </w:r>
      <w:r w:rsidR="002642DF">
        <w:rPr>
          <w:rFonts w:ascii="Times New Roman CYR" w:hAnsi="Times New Roman CYR" w:cs="Times New Roman CYR"/>
          <w:sz w:val="28"/>
          <w:szCs w:val="28"/>
        </w:rPr>
        <w:t>,</w:t>
      </w:r>
      <w:r w:rsidR="00121CAE">
        <w:rPr>
          <w:rFonts w:ascii="Times New Roman CYR" w:hAnsi="Times New Roman CYR" w:cs="Times New Roman CYR"/>
          <w:sz w:val="28"/>
          <w:szCs w:val="28"/>
        </w:rPr>
        <w:t xml:space="preserve"> составляет 15 км</w:t>
      </w:r>
      <w:r w:rsidRPr="0057574D">
        <w:rPr>
          <w:rFonts w:ascii="Times New Roman CYR" w:hAnsi="Times New Roman CYR" w:cs="Times New Roman CYR"/>
          <w:sz w:val="28"/>
          <w:szCs w:val="28"/>
        </w:rPr>
        <w:t xml:space="preserve"> реки Енисей (в районе села </w:t>
      </w:r>
      <w:proofErr w:type="spellStart"/>
      <w:r w:rsidRPr="0057574D">
        <w:rPr>
          <w:rFonts w:ascii="Times New Roman CYR" w:hAnsi="Times New Roman CYR" w:cs="Times New Roman CYR"/>
          <w:sz w:val="28"/>
          <w:szCs w:val="28"/>
        </w:rPr>
        <w:t>Ворогово</w:t>
      </w:r>
      <w:proofErr w:type="spellEnd"/>
      <w:r w:rsidRPr="0057574D">
        <w:rPr>
          <w:rFonts w:ascii="Times New Roman CYR" w:hAnsi="Times New Roman CYR" w:cs="Times New Roman CYR"/>
          <w:sz w:val="28"/>
          <w:szCs w:val="28"/>
        </w:rPr>
        <w:t xml:space="preserve">). </w:t>
      </w:r>
    </w:p>
    <w:p w:rsidR="00361DA5" w:rsidRPr="0057574D" w:rsidRDefault="00361DA5"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7574D">
        <w:rPr>
          <w:rFonts w:ascii="Times New Roman CYR" w:hAnsi="Times New Roman CYR" w:cs="Times New Roman CYR"/>
          <w:color w:val="000000"/>
          <w:sz w:val="28"/>
          <w:szCs w:val="28"/>
        </w:rPr>
        <w:t xml:space="preserve">В соответствии со сведениями, предоставленными Енисейским бассейновым водным управлением, в прошедшем периоде произошло увеличение объема </w:t>
      </w:r>
      <w:r w:rsidRPr="0057574D">
        <w:rPr>
          <w:rFonts w:ascii="Times New Roman CYR" w:hAnsi="Times New Roman CYR" w:cs="Times New Roman CYR"/>
          <w:bCs/>
          <w:color w:val="000000"/>
          <w:sz w:val="28"/>
          <w:szCs w:val="28"/>
        </w:rPr>
        <w:t>водопотребления</w:t>
      </w:r>
      <w:r w:rsidRPr="0057574D">
        <w:rPr>
          <w:rFonts w:ascii="Times New Roman CYR" w:hAnsi="Times New Roman CYR" w:cs="Times New Roman CYR"/>
          <w:color w:val="000000"/>
          <w:sz w:val="28"/>
          <w:szCs w:val="28"/>
        </w:rPr>
        <w:t xml:space="preserve"> из природных источников, объема использования воды и объема сброса загрязнённых сточных вод. Данное увеличе</w:t>
      </w:r>
      <w:r w:rsidR="005935FE" w:rsidRPr="0057574D">
        <w:rPr>
          <w:rFonts w:ascii="Times New Roman CYR" w:hAnsi="Times New Roman CYR" w:cs="Times New Roman CYR"/>
          <w:color w:val="000000"/>
          <w:sz w:val="28"/>
          <w:szCs w:val="28"/>
        </w:rPr>
        <w:t>ние связано с предприятием ООО «</w:t>
      </w:r>
      <w:proofErr w:type="spellStart"/>
      <w:r w:rsidR="005935FE" w:rsidRPr="0057574D">
        <w:rPr>
          <w:rFonts w:ascii="Times New Roman CYR" w:hAnsi="Times New Roman CYR" w:cs="Times New Roman CYR"/>
          <w:color w:val="000000"/>
          <w:sz w:val="28"/>
          <w:szCs w:val="28"/>
        </w:rPr>
        <w:t>ТуруханскЭнергоком</w:t>
      </w:r>
      <w:proofErr w:type="spellEnd"/>
      <w:r w:rsidR="005935FE" w:rsidRPr="0057574D">
        <w:rPr>
          <w:rFonts w:ascii="Times New Roman CYR" w:hAnsi="Times New Roman CYR" w:cs="Times New Roman CYR"/>
          <w:color w:val="000000"/>
          <w:sz w:val="28"/>
          <w:szCs w:val="28"/>
        </w:rPr>
        <w:t>»</w:t>
      </w:r>
      <w:r w:rsidRPr="0057574D">
        <w:rPr>
          <w:rFonts w:ascii="Times New Roman CYR" w:hAnsi="Times New Roman CYR" w:cs="Times New Roman CYR"/>
          <w:color w:val="000000"/>
          <w:sz w:val="28"/>
          <w:szCs w:val="28"/>
        </w:rPr>
        <w:t>, которое</w:t>
      </w:r>
      <w:r w:rsidR="003417C0">
        <w:rPr>
          <w:rFonts w:ascii="Times New Roman CYR" w:hAnsi="Times New Roman CYR" w:cs="Times New Roman CYR"/>
          <w:color w:val="000000"/>
          <w:sz w:val="28"/>
          <w:szCs w:val="28"/>
        </w:rPr>
        <w:t xml:space="preserve"> </w:t>
      </w:r>
      <w:r w:rsidRPr="0057574D">
        <w:rPr>
          <w:rFonts w:ascii="Times New Roman CYR" w:hAnsi="Times New Roman CYR" w:cs="Times New Roman CYR"/>
          <w:color w:val="000000"/>
          <w:sz w:val="28"/>
          <w:szCs w:val="28"/>
        </w:rPr>
        <w:lastRenderedPageBreak/>
        <w:t xml:space="preserve">начало осуществлять водохозяйственную деятельность с октября 2016 года, а в 2017 году объемы указаны за весь календарный год. </w:t>
      </w:r>
    </w:p>
    <w:p w:rsidR="00666765" w:rsidRDefault="00361DA5" w:rsidP="0066676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7574D">
        <w:rPr>
          <w:rFonts w:ascii="Times New Roman CYR" w:hAnsi="Times New Roman CYR" w:cs="Times New Roman CYR"/>
          <w:color w:val="000000"/>
          <w:sz w:val="28"/>
          <w:szCs w:val="28"/>
        </w:rPr>
        <w:t xml:space="preserve"> Увеличилась суммарная мощность очистных сооружений. Данное увеличение связано с вводом в эксплуатацию </w:t>
      </w:r>
      <w:r w:rsidR="005935FE" w:rsidRPr="0057574D">
        <w:rPr>
          <w:rFonts w:ascii="Times New Roman CYR" w:hAnsi="Times New Roman CYR" w:cs="Times New Roman CYR"/>
          <w:color w:val="000000"/>
          <w:sz w:val="28"/>
          <w:szCs w:val="28"/>
        </w:rPr>
        <w:t>очистных сооружений БМ-10К ЗАО «</w:t>
      </w:r>
      <w:proofErr w:type="spellStart"/>
      <w:r w:rsidR="005935FE" w:rsidRPr="0057574D">
        <w:rPr>
          <w:rFonts w:ascii="Times New Roman CYR" w:hAnsi="Times New Roman CYR" w:cs="Times New Roman CYR"/>
          <w:color w:val="000000"/>
          <w:sz w:val="28"/>
          <w:szCs w:val="28"/>
        </w:rPr>
        <w:t>Ванкорнефть</w:t>
      </w:r>
      <w:proofErr w:type="spellEnd"/>
      <w:r w:rsidR="005935FE" w:rsidRPr="0057574D">
        <w:rPr>
          <w:rFonts w:ascii="Times New Roman CYR" w:hAnsi="Times New Roman CYR" w:cs="Times New Roman CYR"/>
          <w:color w:val="000000"/>
          <w:sz w:val="28"/>
          <w:szCs w:val="28"/>
        </w:rPr>
        <w:t>»</w:t>
      </w:r>
      <w:r w:rsidRPr="0057574D">
        <w:rPr>
          <w:rFonts w:ascii="Times New Roman CYR" w:hAnsi="Times New Roman CYR" w:cs="Times New Roman CYR"/>
          <w:color w:val="000000"/>
          <w:sz w:val="28"/>
          <w:szCs w:val="28"/>
        </w:rPr>
        <w:t>.</w:t>
      </w:r>
    </w:p>
    <w:p w:rsidR="00361DA5" w:rsidRPr="0057574D" w:rsidRDefault="00361DA5" w:rsidP="00666765">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7574D">
        <w:rPr>
          <w:rFonts w:ascii="Times New Roman CYR" w:hAnsi="Times New Roman CYR" w:cs="Times New Roman CYR"/>
          <w:color w:val="000000"/>
          <w:sz w:val="28"/>
          <w:szCs w:val="28"/>
        </w:rPr>
        <w:t>Доля объема водопотребления из подземных источников составляет 96,09% из всего объема водопотребления из природных источников.</w:t>
      </w:r>
    </w:p>
    <w:p w:rsidR="00361DA5" w:rsidRPr="0057574D" w:rsidRDefault="00361DA5"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57574D">
        <w:rPr>
          <w:rFonts w:ascii="Times New Roman CYR" w:hAnsi="Times New Roman CYR" w:cs="Times New Roman CYR"/>
          <w:color w:val="000000"/>
          <w:sz w:val="28"/>
          <w:szCs w:val="28"/>
        </w:rPr>
        <w:t>В общем объеме использования воды, забранной из природных источников, 97,4% составляет количество воды, направленное на поддержание пластового давления; 1,0% - на хозяйственно-питьевые нужды; 0,6% - на производственные нужды, 1,0% - прочее потребление.</w:t>
      </w:r>
    </w:p>
    <w:p w:rsidR="00361DA5" w:rsidRPr="0057574D" w:rsidRDefault="00361DA5"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57574D">
        <w:rPr>
          <w:rFonts w:ascii="Times New Roman CYR" w:hAnsi="Times New Roman CYR" w:cs="Times New Roman CYR"/>
          <w:color w:val="000000"/>
          <w:sz w:val="28"/>
          <w:szCs w:val="28"/>
        </w:rPr>
        <w:t xml:space="preserve">Объем </w:t>
      </w:r>
      <w:r w:rsidRPr="0057574D">
        <w:rPr>
          <w:rFonts w:ascii="Times New Roman CYR" w:hAnsi="Times New Roman CYR" w:cs="Times New Roman CYR"/>
          <w:bCs/>
          <w:color w:val="000000"/>
          <w:sz w:val="28"/>
          <w:szCs w:val="28"/>
        </w:rPr>
        <w:t>загрязняющих веществ,</w:t>
      </w:r>
      <w:r w:rsidRPr="0057574D">
        <w:rPr>
          <w:rFonts w:ascii="Times New Roman CYR" w:hAnsi="Times New Roman CYR" w:cs="Times New Roman CYR"/>
          <w:color w:val="000000"/>
          <w:sz w:val="28"/>
          <w:szCs w:val="28"/>
        </w:rPr>
        <w:t xml:space="preserve"> отходящих от стационарных источников загрязнения атмо</w:t>
      </w:r>
      <w:r w:rsidR="009F3372" w:rsidRPr="0057574D">
        <w:rPr>
          <w:rFonts w:ascii="Times New Roman CYR" w:hAnsi="Times New Roman CYR" w:cs="Times New Roman CYR"/>
          <w:color w:val="000000"/>
          <w:sz w:val="28"/>
          <w:szCs w:val="28"/>
        </w:rPr>
        <w:t>сферного воздуха</w:t>
      </w:r>
      <w:r w:rsidR="002642DF">
        <w:rPr>
          <w:rFonts w:ascii="Times New Roman CYR" w:hAnsi="Times New Roman CYR" w:cs="Times New Roman CYR"/>
          <w:color w:val="000000"/>
          <w:sz w:val="28"/>
          <w:szCs w:val="28"/>
        </w:rPr>
        <w:t>,</w:t>
      </w:r>
      <w:r w:rsidR="009F3372" w:rsidRPr="0057574D">
        <w:rPr>
          <w:rFonts w:ascii="Times New Roman CYR" w:hAnsi="Times New Roman CYR" w:cs="Times New Roman CYR"/>
          <w:color w:val="000000"/>
          <w:sz w:val="28"/>
          <w:szCs w:val="28"/>
        </w:rPr>
        <w:t xml:space="preserve"> в 2017 году</w:t>
      </w:r>
      <w:r w:rsidRPr="0057574D">
        <w:rPr>
          <w:rFonts w:ascii="Times New Roman CYR" w:hAnsi="Times New Roman CYR" w:cs="Times New Roman CYR"/>
          <w:color w:val="000000"/>
          <w:sz w:val="28"/>
          <w:szCs w:val="28"/>
        </w:rPr>
        <w:t xml:space="preserve"> составил 112,5 тыс. тонн, что ниже показателя предыдущего года на 2,9 тыс. тонн</w:t>
      </w:r>
      <w:r w:rsidR="009F3372" w:rsidRPr="0057574D">
        <w:rPr>
          <w:rFonts w:ascii="Times New Roman CYR" w:hAnsi="Times New Roman CYR" w:cs="Times New Roman CYR"/>
          <w:color w:val="000000"/>
          <w:sz w:val="28"/>
          <w:szCs w:val="28"/>
        </w:rPr>
        <w:t>ы или на 2,56%. В 2018 году</w:t>
      </w:r>
      <w:r w:rsidRPr="0057574D">
        <w:rPr>
          <w:rFonts w:ascii="Times New Roman CYR" w:hAnsi="Times New Roman CYR" w:cs="Times New Roman CYR"/>
          <w:color w:val="000000"/>
          <w:sz w:val="28"/>
          <w:szCs w:val="28"/>
        </w:rPr>
        <w:t xml:space="preserve"> значение показателя ожидается на уровне 2017 года. </w:t>
      </w:r>
    </w:p>
    <w:p w:rsidR="00361DA5" w:rsidRPr="0057574D" w:rsidRDefault="00361DA5"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57574D">
        <w:rPr>
          <w:rFonts w:ascii="Times New Roman CYR" w:hAnsi="Times New Roman CYR" w:cs="Times New Roman CYR"/>
          <w:color w:val="000000"/>
          <w:sz w:val="28"/>
          <w:szCs w:val="28"/>
        </w:rPr>
        <w:t>Объем загрязняющих веществ, отходящих от стационарных источников загрязнения атмосферного воздуха, уловленных и обезвреженных,</w:t>
      </w:r>
      <w:r w:rsidRPr="0057574D">
        <w:rPr>
          <w:rFonts w:ascii="Times New Roman CYR" w:hAnsi="Times New Roman CYR" w:cs="Times New Roman CYR"/>
          <w:color w:val="FF0000"/>
          <w:sz w:val="28"/>
          <w:szCs w:val="28"/>
        </w:rPr>
        <w:t xml:space="preserve"> </w:t>
      </w:r>
      <w:r w:rsidRPr="0057574D">
        <w:rPr>
          <w:rFonts w:ascii="Times New Roman CYR" w:hAnsi="Times New Roman CYR" w:cs="Times New Roman CYR"/>
          <w:color w:val="000000"/>
          <w:sz w:val="28"/>
          <w:szCs w:val="28"/>
        </w:rPr>
        <w:t>увеличился в отчетном году по отношению к объему предыдущего года на 12,2% и составил 598,48 тонны.</w:t>
      </w:r>
    </w:p>
    <w:p w:rsidR="00361DA5" w:rsidRPr="0057574D" w:rsidRDefault="00361DA5"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57574D">
        <w:rPr>
          <w:rFonts w:ascii="Times New Roman CYR" w:hAnsi="Times New Roman CYR" w:cs="Times New Roman CYR"/>
          <w:color w:val="000000"/>
          <w:sz w:val="28"/>
          <w:szCs w:val="28"/>
        </w:rPr>
        <w:t>Объем выброшенных в атмосферный воздух загрязняющих веществ от стационарных источников загрязнения атмосферного воздуха составил 111,89 тыс. тонн, что ниже показателя предыдущего года на 3,02 тыс. тонны или на 2,6%.</w:t>
      </w:r>
    </w:p>
    <w:p w:rsidR="00361DA5" w:rsidRPr="00B778E7" w:rsidRDefault="00361DA5"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Объем выбросов в атмосферный воздух загрязняющих веществ от передв</w:t>
      </w:r>
      <w:r w:rsidR="00BA35C6">
        <w:rPr>
          <w:rFonts w:ascii="Times New Roman CYR" w:hAnsi="Times New Roman CYR" w:cs="Times New Roman CYR"/>
          <w:color w:val="000000"/>
          <w:sz w:val="28"/>
          <w:szCs w:val="28"/>
        </w:rPr>
        <w:t>ижных источников в 2017 году</w:t>
      </w:r>
      <w:r w:rsidRPr="00B778E7">
        <w:rPr>
          <w:rFonts w:ascii="Times New Roman CYR" w:hAnsi="Times New Roman CYR" w:cs="Times New Roman CYR"/>
          <w:color w:val="000000"/>
          <w:sz w:val="28"/>
          <w:szCs w:val="28"/>
        </w:rPr>
        <w:t xml:space="preserve"> составил 2 150,0 тонн, что ниже объема предыдущего года на 70,84 тонны или 3,3%. Снижение обусловлено снижением количества автотранспортных средств: среднегодовое количество автотранспортных средств в 2016 году составило 4,15 ед., в 2017 году – 4,03 ед.</w:t>
      </w:r>
    </w:p>
    <w:p w:rsidR="00361DA5" w:rsidRPr="00B778E7" w:rsidRDefault="00361DA5" w:rsidP="008553A9">
      <w:pPr>
        <w:autoSpaceDE w:val="0"/>
        <w:autoSpaceDN w:val="0"/>
        <w:adjustRightInd w:val="0"/>
        <w:spacing w:after="0" w:line="240" w:lineRule="auto"/>
        <w:ind w:firstLine="709"/>
        <w:jc w:val="both"/>
        <w:rPr>
          <w:rFonts w:ascii="Times New Roman CYR" w:hAnsi="Times New Roman CYR" w:cs="Times New Roman CYR"/>
          <w:color w:val="FF0000"/>
          <w:sz w:val="28"/>
          <w:szCs w:val="28"/>
        </w:rPr>
      </w:pPr>
      <w:r w:rsidRPr="00B778E7">
        <w:rPr>
          <w:rFonts w:ascii="Times New Roman CYR" w:hAnsi="Times New Roman CYR" w:cs="Times New Roman CYR"/>
          <w:color w:val="000000"/>
          <w:sz w:val="28"/>
          <w:szCs w:val="28"/>
        </w:rPr>
        <w:t>Объем отходов, обезвреженных на собственном предприятии, в 2017 году составил 270,41 тонны; переданных для обезвреживания другим организациям – 264,3 тонны</w:t>
      </w:r>
      <w:r w:rsidRPr="00B778E7">
        <w:rPr>
          <w:rFonts w:ascii="Times New Roman CYR" w:hAnsi="Times New Roman CYR" w:cs="Times New Roman CYR"/>
          <w:color w:val="FF0000"/>
          <w:sz w:val="28"/>
          <w:szCs w:val="28"/>
        </w:rPr>
        <w:t>.</w:t>
      </w:r>
    </w:p>
    <w:p w:rsidR="00361DA5" w:rsidRPr="00343590" w:rsidRDefault="00CC7384" w:rsidP="008553A9">
      <w:pPr>
        <w:autoSpaceDE w:val="0"/>
        <w:autoSpaceDN w:val="0"/>
        <w:adjustRightInd w:val="0"/>
        <w:spacing w:after="0" w:line="240" w:lineRule="auto"/>
        <w:ind w:firstLine="709"/>
        <w:jc w:val="both"/>
        <w:rPr>
          <w:rFonts w:ascii="Times New Roman CYR" w:hAnsi="Times New Roman CYR" w:cs="Times New Roman CYR"/>
          <w:color w:val="000000" w:themeColor="text1"/>
          <w:sz w:val="28"/>
          <w:szCs w:val="28"/>
        </w:rPr>
      </w:pPr>
      <w:r w:rsidRPr="00343590">
        <w:rPr>
          <w:rFonts w:ascii="Times New Roman CYR" w:hAnsi="Times New Roman CYR" w:cs="Times New Roman CYR"/>
          <w:color w:val="000000" w:themeColor="text1"/>
          <w:sz w:val="28"/>
          <w:szCs w:val="28"/>
        </w:rPr>
        <w:t>О</w:t>
      </w:r>
      <w:r w:rsidR="00361DA5" w:rsidRPr="00343590">
        <w:rPr>
          <w:rFonts w:ascii="Times New Roman CYR" w:hAnsi="Times New Roman CYR" w:cs="Times New Roman CYR"/>
          <w:color w:val="000000" w:themeColor="text1"/>
          <w:sz w:val="28"/>
          <w:szCs w:val="28"/>
        </w:rPr>
        <w:t>бъект</w:t>
      </w:r>
      <w:r w:rsidRPr="00343590">
        <w:rPr>
          <w:rFonts w:ascii="Times New Roman CYR" w:hAnsi="Times New Roman CYR" w:cs="Times New Roman CYR"/>
          <w:color w:val="000000" w:themeColor="text1"/>
          <w:sz w:val="28"/>
          <w:szCs w:val="28"/>
        </w:rPr>
        <w:t>ы</w:t>
      </w:r>
      <w:r w:rsidR="00361DA5" w:rsidRPr="00343590">
        <w:rPr>
          <w:rFonts w:ascii="Times New Roman CYR" w:hAnsi="Times New Roman CYR" w:cs="Times New Roman CYR"/>
          <w:color w:val="000000" w:themeColor="text1"/>
          <w:sz w:val="28"/>
          <w:szCs w:val="28"/>
        </w:rPr>
        <w:t xml:space="preserve"> размещения отходов, выполненны</w:t>
      </w:r>
      <w:r w:rsidRPr="00343590">
        <w:rPr>
          <w:rFonts w:ascii="Times New Roman CYR" w:hAnsi="Times New Roman CYR" w:cs="Times New Roman CYR"/>
          <w:color w:val="000000" w:themeColor="text1"/>
          <w:sz w:val="28"/>
          <w:szCs w:val="28"/>
        </w:rPr>
        <w:t>е</w:t>
      </w:r>
      <w:r w:rsidR="00361DA5" w:rsidRPr="00343590">
        <w:rPr>
          <w:rFonts w:ascii="Times New Roman CYR" w:hAnsi="Times New Roman CYR" w:cs="Times New Roman CYR"/>
          <w:color w:val="000000" w:themeColor="text1"/>
          <w:sz w:val="28"/>
          <w:szCs w:val="28"/>
        </w:rPr>
        <w:t xml:space="preserve"> и эксплуатиру</w:t>
      </w:r>
      <w:r w:rsidRPr="00343590">
        <w:rPr>
          <w:rFonts w:ascii="Times New Roman CYR" w:hAnsi="Times New Roman CYR" w:cs="Times New Roman CYR"/>
          <w:color w:val="000000" w:themeColor="text1"/>
          <w:sz w:val="28"/>
          <w:szCs w:val="28"/>
        </w:rPr>
        <w:t>емые</w:t>
      </w:r>
      <w:r w:rsidR="00361DA5" w:rsidRPr="00343590">
        <w:rPr>
          <w:rFonts w:ascii="Times New Roman CYR" w:hAnsi="Times New Roman CYR" w:cs="Times New Roman CYR"/>
          <w:color w:val="000000" w:themeColor="text1"/>
          <w:sz w:val="28"/>
          <w:szCs w:val="28"/>
        </w:rPr>
        <w:t xml:space="preserve"> в соответствии с экологическими, строительными и санитарными нормами и правилами, согласно проектам, прошедшим государственную экспертизу на территории муниципального образования Туруханский район отсутствуют. </w:t>
      </w:r>
    </w:p>
    <w:p w:rsidR="00321996" w:rsidRPr="00343590" w:rsidRDefault="00321996" w:rsidP="008553A9">
      <w:pPr>
        <w:spacing w:after="0" w:line="240" w:lineRule="auto"/>
        <w:ind w:firstLine="709"/>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t>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321996" w:rsidRPr="00343590" w:rsidRDefault="00321996" w:rsidP="008553A9">
      <w:pPr>
        <w:spacing w:after="0" w:line="240" w:lineRule="auto"/>
        <w:ind w:firstLine="709"/>
        <w:contextualSpacing/>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321996" w:rsidRPr="00343590" w:rsidRDefault="00321996" w:rsidP="008553A9">
      <w:pPr>
        <w:spacing w:after="0" w:line="240" w:lineRule="auto"/>
        <w:ind w:firstLine="709"/>
        <w:contextualSpacing/>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t>низкая степень хозяйственной освоенности и недостаточное развитие всех видов инфраструктуры;</w:t>
      </w:r>
    </w:p>
    <w:p w:rsidR="00321996" w:rsidRPr="00343590" w:rsidRDefault="00321996" w:rsidP="008553A9">
      <w:pPr>
        <w:spacing w:after="0" w:line="240" w:lineRule="auto"/>
        <w:ind w:firstLine="709"/>
        <w:contextualSpacing/>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t>удорожание хозяйственной деятельности, рост топлив</w:t>
      </w:r>
      <w:proofErr w:type="gramStart"/>
      <w:r w:rsidRPr="00343590">
        <w:rPr>
          <w:rFonts w:ascii="Times New Roman" w:eastAsia="Calibri" w:hAnsi="Times New Roman" w:cs="Times New Roman"/>
          <w:color w:val="000000" w:themeColor="text1"/>
          <w:sz w:val="28"/>
          <w:szCs w:val="28"/>
        </w:rPr>
        <w:t>о-</w:t>
      </w:r>
      <w:proofErr w:type="gramEnd"/>
      <w:r w:rsidRPr="00343590">
        <w:rPr>
          <w:rFonts w:ascii="Times New Roman" w:eastAsia="Calibri" w:hAnsi="Times New Roman" w:cs="Times New Roman"/>
          <w:color w:val="000000" w:themeColor="text1"/>
          <w:sz w:val="28"/>
          <w:szCs w:val="28"/>
        </w:rPr>
        <w:t xml:space="preserve"> </w:t>
      </w:r>
      <w:r w:rsidR="0065600D" w:rsidRPr="00343590">
        <w:rPr>
          <w:rFonts w:ascii="Times New Roman" w:eastAsia="Calibri" w:hAnsi="Times New Roman" w:cs="Times New Roman"/>
          <w:color w:val="000000" w:themeColor="text1"/>
          <w:sz w:val="28"/>
          <w:szCs w:val="28"/>
        </w:rPr>
        <w:br/>
      </w:r>
      <w:r w:rsidRPr="00343590">
        <w:rPr>
          <w:rFonts w:ascii="Times New Roman" w:eastAsia="Calibri" w:hAnsi="Times New Roman" w:cs="Times New Roman"/>
          <w:color w:val="000000" w:themeColor="text1"/>
          <w:sz w:val="28"/>
          <w:szCs w:val="28"/>
        </w:rPr>
        <w:t>и энергопотребления и увеличение трудозатрат;</w:t>
      </w:r>
    </w:p>
    <w:p w:rsidR="00321996" w:rsidRPr="00343590" w:rsidRDefault="00321996" w:rsidP="008553A9">
      <w:pPr>
        <w:spacing w:after="0" w:line="240" w:lineRule="auto"/>
        <w:ind w:firstLine="709"/>
        <w:contextualSpacing/>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lastRenderedPageBreak/>
        <w:t>высокая уязвимость северных экосистем, налагающая строгие ограничения на хозяйственную деятельность;</w:t>
      </w:r>
    </w:p>
    <w:p w:rsidR="00321996" w:rsidRPr="00343590" w:rsidRDefault="00321996" w:rsidP="008553A9">
      <w:pPr>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343590">
        <w:rPr>
          <w:rFonts w:ascii="Times New Roman" w:eastAsia="Calibri" w:hAnsi="Times New Roman" w:cs="Times New Roman"/>
          <w:color w:val="000000" w:themeColor="text1"/>
          <w:sz w:val="28"/>
          <w:szCs w:val="28"/>
        </w:rPr>
        <w:t xml:space="preserve">высокая </w:t>
      </w:r>
      <w:proofErr w:type="spellStart"/>
      <w:r w:rsidRPr="00343590">
        <w:rPr>
          <w:rFonts w:ascii="Times New Roman" w:eastAsia="Calibri" w:hAnsi="Times New Roman" w:cs="Times New Roman"/>
          <w:color w:val="000000" w:themeColor="text1"/>
          <w:sz w:val="28"/>
          <w:szCs w:val="28"/>
        </w:rPr>
        <w:t>обводненность</w:t>
      </w:r>
      <w:proofErr w:type="spellEnd"/>
      <w:r w:rsidRPr="00343590">
        <w:rPr>
          <w:rFonts w:ascii="Times New Roman" w:eastAsia="Calibri" w:hAnsi="Times New Roman" w:cs="Times New Roman"/>
          <w:color w:val="000000" w:themeColor="text1"/>
          <w:sz w:val="28"/>
          <w:szCs w:val="28"/>
        </w:rPr>
        <w:t xml:space="preserve"> территории, обуславливающая повышенную опасность распространения загрязнения в окружающей среде при захоронении отходов на не обустроенных должным образом полигонах.</w:t>
      </w:r>
      <w:proofErr w:type="gramEnd"/>
    </w:p>
    <w:p w:rsidR="00321996" w:rsidRPr="00343590" w:rsidRDefault="00321996" w:rsidP="008553A9">
      <w:pPr>
        <w:spacing w:after="0" w:line="240" w:lineRule="auto"/>
        <w:ind w:firstLine="709"/>
        <w:jc w:val="both"/>
        <w:rPr>
          <w:rFonts w:ascii="Times New Roman" w:eastAsia="Calibri" w:hAnsi="Times New Roman" w:cs="Times New Roman"/>
          <w:color w:val="000000" w:themeColor="text1"/>
          <w:sz w:val="28"/>
          <w:szCs w:val="28"/>
        </w:rPr>
      </w:pPr>
      <w:proofErr w:type="gramStart"/>
      <w:r w:rsidRPr="00343590">
        <w:rPr>
          <w:rFonts w:ascii="Times New Roman" w:eastAsia="Calibri" w:hAnsi="Times New Roman" w:cs="Times New Roman"/>
          <w:color w:val="000000" w:themeColor="text1"/>
          <w:sz w:val="28"/>
          <w:szCs w:val="28"/>
        </w:rPr>
        <w:t xml:space="preserve">В соответствии с Федеральным законом от 29.12.2014 № 458-ФЗ </w:t>
      </w:r>
      <w:r w:rsidR="0065600D" w:rsidRPr="00343590">
        <w:rPr>
          <w:rFonts w:ascii="Times New Roman" w:eastAsia="Calibri" w:hAnsi="Times New Roman" w:cs="Times New Roman"/>
          <w:color w:val="000000" w:themeColor="text1"/>
          <w:sz w:val="28"/>
          <w:szCs w:val="28"/>
        </w:rPr>
        <w:br/>
      </w:r>
      <w:r w:rsidR="00D12477" w:rsidRPr="00343590">
        <w:rPr>
          <w:rFonts w:ascii="Times New Roman" w:eastAsia="Calibri" w:hAnsi="Times New Roman" w:cs="Times New Roman"/>
          <w:color w:val="000000" w:themeColor="text1"/>
          <w:sz w:val="28"/>
          <w:szCs w:val="28"/>
        </w:rPr>
        <w:t>«</w:t>
      </w:r>
      <w:r w:rsidRPr="00343590">
        <w:rPr>
          <w:rFonts w:ascii="Times New Roman" w:eastAsia="Calibri" w:hAnsi="Times New Roman" w:cs="Times New Roman"/>
          <w:color w:val="000000" w:themeColor="text1"/>
          <w:sz w:val="28"/>
          <w:szCs w:val="28"/>
        </w:rPr>
        <w:t xml:space="preserve">О внесении изменений в Федеральный закон </w:t>
      </w:r>
      <w:r w:rsidR="00D12477" w:rsidRPr="00343590">
        <w:rPr>
          <w:rFonts w:ascii="Times New Roman" w:eastAsia="Calibri" w:hAnsi="Times New Roman" w:cs="Times New Roman"/>
          <w:color w:val="000000" w:themeColor="text1"/>
          <w:sz w:val="28"/>
          <w:szCs w:val="28"/>
        </w:rPr>
        <w:t>«</w:t>
      </w:r>
      <w:r w:rsidRPr="00343590">
        <w:rPr>
          <w:rFonts w:ascii="Times New Roman" w:eastAsia="Calibri" w:hAnsi="Times New Roman" w:cs="Times New Roman"/>
          <w:color w:val="000000" w:themeColor="text1"/>
          <w:sz w:val="28"/>
          <w:szCs w:val="28"/>
        </w:rPr>
        <w:t>Об отходах производства и потребления</w:t>
      </w:r>
      <w:r w:rsidR="00D12477" w:rsidRPr="00343590">
        <w:rPr>
          <w:rFonts w:ascii="Times New Roman" w:eastAsia="Calibri" w:hAnsi="Times New Roman" w:cs="Times New Roman"/>
          <w:color w:val="000000" w:themeColor="text1"/>
          <w:sz w:val="28"/>
          <w:szCs w:val="28"/>
        </w:rPr>
        <w:t>»</w:t>
      </w:r>
      <w:r w:rsidRPr="00343590">
        <w:rPr>
          <w:rFonts w:ascii="Times New Roman" w:eastAsia="Calibri" w:hAnsi="Times New Roman" w:cs="Times New Roman"/>
          <w:color w:val="000000" w:themeColor="text1"/>
          <w:sz w:val="28"/>
          <w:szCs w:val="28"/>
        </w:rPr>
        <w:t>, отдельные законодательные акты РФ и признании утратившими силу отдельных законодательных актов РФ</w:t>
      </w:r>
      <w:r w:rsidR="00D12477" w:rsidRPr="00343590">
        <w:rPr>
          <w:rFonts w:ascii="Times New Roman" w:eastAsia="Calibri" w:hAnsi="Times New Roman" w:cs="Times New Roman"/>
          <w:color w:val="000000" w:themeColor="text1"/>
          <w:sz w:val="28"/>
          <w:szCs w:val="28"/>
        </w:rPr>
        <w:t>»</w:t>
      </w:r>
      <w:r w:rsidRPr="00343590">
        <w:rPr>
          <w:rFonts w:ascii="Times New Roman" w:eastAsia="Calibri" w:hAnsi="Times New Roman" w:cs="Times New Roman"/>
          <w:color w:val="000000" w:themeColor="text1"/>
          <w:sz w:val="28"/>
          <w:szCs w:val="28"/>
        </w:rPr>
        <w:t xml:space="preserve"> с 201</w:t>
      </w:r>
      <w:r w:rsidR="00CC7384" w:rsidRPr="00343590">
        <w:rPr>
          <w:rFonts w:ascii="Times New Roman" w:eastAsia="Calibri" w:hAnsi="Times New Roman" w:cs="Times New Roman"/>
          <w:color w:val="000000" w:themeColor="text1"/>
          <w:sz w:val="28"/>
          <w:szCs w:val="28"/>
        </w:rPr>
        <w:t>9</w:t>
      </w:r>
      <w:r w:rsidRPr="00343590">
        <w:rPr>
          <w:rFonts w:ascii="Times New Roman" w:eastAsia="Calibri" w:hAnsi="Times New Roman" w:cs="Times New Roman"/>
          <w:color w:val="000000" w:themeColor="text1"/>
          <w:sz w:val="28"/>
          <w:szCs w:val="28"/>
        </w:rPr>
        <w:t xml:space="preserve"> года сбор, транспортирование, обработка, утилизация, обезвреживание, захоронение твердых коммунальных отходов будет осуществляться в соответствии с территориальной схемой обращения с отходами.</w:t>
      </w:r>
      <w:proofErr w:type="gramEnd"/>
    </w:p>
    <w:p w:rsidR="00321996" w:rsidRPr="00343590" w:rsidRDefault="00321996" w:rsidP="008553A9">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343590">
        <w:rPr>
          <w:rFonts w:ascii="Times New Roman" w:eastAsia="Calibri" w:hAnsi="Times New Roman" w:cs="Times New Roman"/>
          <w:color w:val="000000" w:themeColor="text1"/>
          <w:sz w:val="28"/>
          <w:szCs w:val="28"/>
        </w:rPr>
        <w:t>Упр</w:t>
      </w:r>
      <w:r w:rsidR="0053279C">
        <w:rPr>
          <w:rFonts w:ascii="Times New Roman" w:eastAsia="Calibri" w:hAnsi="Times New Roman" w:cs="Times New Roman"/>
          <w:color w:val="000000" w:themeColor="text1"/>
          <w:sz w:val="28"/>
          <w:szCs w:val="28"/>
        </w:rPr>
        <w:t>авление твердыми коммунальными отходами</w:t>
      </w:r>
      <w:r w:rsidR="0053279C" w:rsidRPr="00343590">
        <w:rPr>
          <w:rFonts w:ascii="Times New Roman" w:eastAsia="Calibri" w:hAnsi="Times New Roman" w:cs="Times New Roman"/>
          <w:color w:val="000000" w:themeColor="text1"/>
          <w:sz w:val="28"/>
          <w:szCs w:val="28"/>
        </w:rPr>
        <w:t xml:space="preserve"> </w:t>
      </w:r>
      <w:r w:rsidRPr="00343590">
        <w:rPr>
          <w:rFonts w:ascii="Times New Roman" w:eastAsia="Calibri" w:hAnsi="Times New Roman" w:cs="Times New Roman"/>
          <w:color w:val="000000" w:themeColor="text1"/>
          <w:sz w:val="28"/>
          <w:szCs w:val="28"/>
        </w:rPr>
        <w:t xml:space="preserve">в рамках технологической зоны </w:t>
      </w:r>
      <w:r w:rsidR="00BF44D2" w:rsidRPr="00343590">
        <w:rPr>
          <w:rFonts w:ascii="Times New Roman" w:eastAsia="Calibri" w:hAnsi="Times New Roman" w:cs="Times New Roman"/>
          <w:color w:val="000000" w:themeColor="text1"/>
          <w:sz w:val="28"/>
          <w:szCs w:val="28"/>
        </w:rPr>
        <w:t xml:space="preserve">будет </w:t>
      </w:r>
      <w:r w:rsidRPr="00343590">
        <w:rPr>
          <w:rFonts w:ascii="Times New Roman" w:eastAsia="Calibri" w:hAnsi="Times New Roman" w:cs="Times New Roman"/>
          <w:color w:val="000000" w:themeColor="text1"/>
          <w:sz w:val="28"/>
          <w:szCs w:val="28"/>
        </w:rPr>
        <w:t xml:space="preserve">осуществляться одним региональным оператором. </w:t>
      </w:r>
    </w:p>
    <w:p w:rsidR="00DE1C40" w:rsidRDefault="00DE1C40" w:rsidP="008553A9">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0279D1" w:rsidRPr="00AD1B05" w:rsidRDefault="000279D1" w:rsidP="00336FB8">
      <w:pPr>
        <w:spacing w:after="0" w:line="240" w:lineRule="auto"/>
        <w:ind w:firstLine="709"/>
        <w:jc w:val="center"/>
        <w:rPr>
          <w:rFonts w:ascii="Times New Roman" w:eastAsia="Calibri" w:hAnsi="Times New Roman" w:cs="Times New Roman"/>
          <w:b/>
          <w:sz w:val="28"/>
          <w:szCs w:val="28"/>
          <w:u w:val="single"/>
        </w:rPr>
      </w:pPr>
      <w:r w:rsidRPr="00AD1B05">
        <w:rPr>
          <w:rFonts w:ascii="Times New Roman" w:eastAsia="Calibri" w:hAnsi="Times New Roman" w:cs="Times New Roman"/>
          <w:b/>
          <w:sz w:val="28"/>
          <w:szCs w:val="28"/>
          <w:u w:val="single"/>
        </w:rPr>
        <w:t>В сфере культуры</w:t>
      </w:r>
    </w:p>
    <w:p w:rsidR="000279D1" w:rsidRPr="0065600D" w:rsidRDefault="000279D1" w:rsidP="008553A9">
      <w:pPr>
        <w:spacing w:after="0" w:line="240" w:lineRule="auto"/>
        <w:ind w:firstLine="709"/>
        <w:jc w:val="both"/>
        <w:rPr>
          <w:rFonts w:ascii="Times New Roman" w:eastAsia="Calibri" w:hAnsi="Times New Roman" w:cs="Times New Roman"/>
          <w:sz w:val="28"/>
          <w:szCs w:val="28"/>
          <w:u w:val="single"/>
        </w:rPr>
      </w:pP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Рынок услуг в сфере культуры и искусств является достаточно дифференцированным. Спектр услуг, предоставляемых муниципальными учреждениями культуры, практически не пересекается со спектром услуг, предоставляемых негосударственными коммерческими организациями.</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На территории Туруханского района по состоянию на 01.01.2018 действуют 44 муниципальных учреждени</w:t>
      </w:r>
      <w:r>
        <w:rPr>
          <w:rFonts w:ascii="Times New Roman" w:hAnsi="Times New Roman" w:cs="Times New Roman"/>
          <w:sz w:val="28"/>
          <w:szCs w:val="28"/>
        </w:rPr>
        <w:t>я</w:t>
      </w:r>
      <w:r w:rsidRPr="00DC1714">
        <w:rPr>
          <w:rFonts w:ascii="Times New Roman" w:hAnsi="Times New Roman" w:cs="Times New Roman"/>
          <w:sz w:val="28"/>
          <w:szCs w:val="28"/>
        </w:rPr>
        <w:t xml:space="preserve"> культуры, оказывающих услуги в сфере культуры: 24 библиотеки, 2 музея, 18 </w:t>
      </w:r>
      <w:proofErr w:type="spellStart"/>
      <w:r w:rsidRPr="00DC1714">
        <w:rPr>
          <w:rFonts w:ascii="Times New Roman" w:hAnsi="Times New Roman" w:cs="Times New Roman"/>
          <w:sz w:val="28"/>
          <w:szCs w:val="28"/>
        </w:rPr>
        <w:t>культурно-досуговых</w:t>
      </w:r>
      <w:proofErr w:type="spellEnd"/>
      <w:r w:rsidRPr="00DC1714">
        <w:rPr>
          <w:rFonts w:ascii="Times New Roman" w:hAnsi="Times New Roman" w:cs="Times New Roman"/>
          <w:sz w:val="28"/>
          <w:szCs w:val="28"/>
        </w:rPr>
        <w:t xml:space="preserve"> учреждений.</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Негосударственный некоммерческий сектор на рынке услуг в сфере культуры в Туруханском районе не представлен.</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Муниципальные учреждения культуры предоставляют населению бесплатные (например, библиотечные услуги), частично платные (клубная деятельность), а также платные услуги (в том числе на льготных условиях для школьников, студентов, пенсионеров, инвалидов и др.).</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Одной из проблем развития сектора негосударственных (немуниципальных)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Многие виды услуг сферы культуры лишены коммерческих возможностей, носят социально значимый и общественно полезный характер. Для реализации подобных видов услуг требуется муниципальное субсидирование.</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Таким образом, на рынке культурных услуг основными поставщиками являются муниципальные учреждения. В сельских населенных пунктах Туруханского района для создания коммерческих организаций отсутствуют необходимые ресурсы – профессиональные кадры, материальная база, а также низкая платежеспособность населения. Создание нескольких организаций, оказывающих идентичные услуги, экономически не оправдано, в связи с чем, муниципальные учреждения культуры чаще действуют в неконкурентных условиях.</w:t>
      </w:r>
    </w:p>
    <w:p w:rsidR="00DE1C40" w:rsidRPr="00AD1B05" w:rsidRDefault="00DE1C40" w:rsidP="007D6634">
      <w:pPr>
        <w:autoSpaceDE w:val="0"/>
        <w:autoSpaceDN w:val="0"/>
        <w:adjustRightInd w:val="0"/>
        <w:spacing w:after="0" w:line="240" w:lineRule="auto"/>
        <w:ind w:firstLine="709"/>
        <w:jc w:val="center"/>
        <w:rPr>
          <w:rFonts w:ascii="Times New Roman" w:eastAsia="Calibri" w:hAnsi="Times New Roman" w:cs="Times New Roman"/>
          <w:b/>
          <w:sz w:val="28"/>
          <w:szCs w:val="28"/>
          <w:u w:val="single"/>
          <w:lang w:eastAsia="ru-RU"/>
        </w:rPr>
      </w:pPr>
      <w:r w:rsidRPr="00AD1B05">
        <w:rPr>
          <w:rFonts w:ascii="Times New Roman" w:eastAsia="Calibri" w:hAnsi="Times New Roman" w:cs="Times New Roman"/>
          <w:b/>
          <w:sz w:val="28"/>
          <w:szCs w:val="28"/>
          <w:u w:val="single"/>
          <w:lang w:eastAsia="ru-RU"/>
        </w:rPr>
        <w:lastRenderedPageBreak/>
        <w:t>В сфере туризма</w:t>
      </w:r>
    </w:p>
    <w:p w:rsidR="00DB6037" w:rsidRDefault="00DB6037" w:rsidP="008553A9">
      <w:pPr>
        <w:autoSpaceDE w:val="0"/>
        <w:autoSpaceDN w:val="0"/>
        <w:adjustRightInd w:val="0"/>
        <w:spacing w:after="0" w:line="240" w:lineRule="auto"/>
        <w:ind w:firstLine="709"/>
        <w:jc w:val="both"/>
        <w:rPr>
          <w:rFonts w:ascii="Times New Roman" w:eastAsia="Calibri" w:hAnsi="Times New Roman" w:cs="Times New Roman"/>
          <w:sz w:val="20"/>
          <w:szCs w:val="20"/>
          <w:u w:val="single"/>
          <w:lang w:eastAsia="ru-RU"/>
        </w:rPr>
      </w:pP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 xml:space="preserve">Отрасль туризма Туруханского района характеризуется достаточно низкими показателями: </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5 коллективных средств размещения только в наиболее крупных населённых пунктах;</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туристские фирмы, в том числе туроператоры отсутствуют;</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транспортные расходы формируют практически не достижимую для большинства населения региона и страны стоимость туристической поездки, что обусловливает незначительный туристический поток, организуемый самостоятельно местным населением, занимающимся рыболовством и охотой;</w:t>
      </w:r>
    </w:p>
    <w:p w:rsidR="00DB6037" w:rsidRPr="00DC1714" w:rsidRDefault="00DB6037"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основные показатели туризма формирует вахтовый метод работы нефтедобывающей отрасли.</w:t>
      </w:r>
    </w:p>
    <w:p w:rsidR="00DB6037" w:rsidRDefault="00DB6037" w:rsidP="008553A9">
      <w:pPr>
        <w:autoSpaceDE w:val="0"/>
        <w:autoSpaceDN w:val="0"/>
        <w:adjustRightInd w:val="0"/>
        <w:spacing w:after="0" w:line="240" w:lineRule="auto"/>
        <w:ind w:firstLine="709"/>
        <w:jc w:val="both"/>
        <w:rPr>
          <w:rFonts w:ascii="Times New Roman" w:eastAsia="Calibri" w:hAnsi="Times New Roman" w:cs="Times New Roman"/>
          <w:sz w:val="20"/>
          <w:szCs w:val="20"/>
          <w:u w:val="single"/>
          <w:lang w:eastAsia="ru-RU"/>
        </w:rPr>
      </w:pPr>
    </w:p>
    <w:p w:rsidR="00D42936" w:rsidRPr="00596B87" w:rsidRDefault="00D42936" w:rsidP="007D6634">
      <w:pPr>
        <w:spacing w:after="0" w:line="240" w:lineRule="auto"/>
        <w:ind w:firstLine="709"/>
        <w:jc w:val="center"/>
        <w:rPr>
          <w:rFonts w:ascii="Times New Roman" w:eastAsia="Calibri" w:hAnsi="Times New Roman" w:cs="Times New Roman"/>
          <w:b/>
          <w:sz w:val="28"/>
          <w:szCs w:val="28"/>
          <w:u w:val="single"/>
        </w:rPr>
      </w:pPr>
      <w:r w:rsidRPr="00596B87">
        <w:rPr>
          <w:rFonts w:ascii="Times New Roman" w:eastAsia="Calibri" w:hAnsi="Times New Roman" w:cs="Times New Roman"/>
          <w:b/>
          <w:sz w:val="28"/>
          <w:szCs w:val="28"/>
          <w:u w:val="single"/>
        </w:rPr>
        <w:t>В имущественной сфере</w:t>
      </w:r>
    </w:p>
    <w:p w:rsidR="00AD1B05" w:rsidRDefault="00AD1B05" w:rsidP="008553A9">
      <w:pPr>
        <w:spacing w:after="0" w:line="240" w:lineRule="auto"/>
        <w:ind w:firstLine="709"/>
        <w:jc w:val="both"/>
        <w:rPr>
          <w:rFonts w:ascii="Times New Roman" w:eastAsia="Calibri" w:hAnsi="Times New Roman" w:cs="Times New Roman"/>
          <w:sz w:val="28"/>
          <w:szCs w:val="28"/>
        </w:rPr>
      </w:pPr>
    </w:p>
    <w:p w:rsidR="00D42936" w:rsidRPr="00596B87" w:rsidRDefault="00D42936" w:rsidP="008553A9">
      <w:pPr>
        <w:spacing w:after="0" w:line="240" w:lineRule="auto"/>
        <w:ind w:firstLine="709"/>
        <w:jc w:val="both"/>
        <w:rPr>
          <w:rFonts w:ascii="Times New Roman" w:eastAsia="Calibri" w:hAnsi="Times New Roman" w:cs="Times New Roman"/>
          <w:sz w:val="28"/>
          <w:szCs w:val="28"/>
        </w:rPr>
      </w:pPr>
      <w:r w:rsidRPr="00596B87">
        <w:rPr>
          <w:rFonts w:ascii="Times New Roman" w:eastAsia="Calibri" w:hAnsi="Times New Roman" w:cs="Times New Roman"/>
          <w:sz w:val="28"/>
          <w:szCs w:val="28"/>
        </w:rPr>
        <w:t>Согласно проекту Федерального закона № 554026-7 (</w:t>
      </w:r>
      <w:proofErr w:type="gramStart"/>
      <w:r w:rsidRPr="00596B87">
        <w:rPr>
          <w:rFonts w:ascii="Times New Roman" w:eastAsia="Calibri" w:hAnsi="Times New Roman" w:cs="Times New Roman"/>
          <w:sz w:val="28"/>
          <w:szCs w:val="28"/>
        </w:rPr>
        <w:t>внесен</w:t>
      </w:r>
      <w:proofErr w:type="gramEnd"/>
      <w:r w:rsidRPr="00596B87">
        <w:rPr>
          <w:rFonts w:ascii="Times New Roman" w:eastAsia="Calibri" w:hAnsi="Times New Roman" w:cs="Times New Roman"/>
          <w:sz w:val="28"/>
          <w:szCs w:val="28"/>
        </w:rPr>
        <w:t xml:space="preserve"> </w:t>
      </w:r>
      <w:r w:rsidRPr="00596B87">
        <w:rPr>
          <w:rFonts w:ascii="Times New Roman" w:eastAsia="Calibri" w:hAnsi="Times New Roman" w:cs="Times New Roman"/>
          <w:sz w:val="28"/>
          <w:szCs w:val="28"/>
        </w:rPr>
        <w:br/>
        <w:t xml:space="preserve">в Государственную Думу Российской Федерации 25.09.2018) унитарные предприятия, созданные до вступления в силу предполагаемых изменений </w:t>
      </w:r>
      <w:r w:rsidRPr="00596B87">
        <w:rPr>
          <w:rFonts w:ascii="Times New Roman" w:eastAsia="Calibri" w:hAnsi="Times New Roman" w:cs="Times New Roman"/>
          <w:sz w:val="28"/>
          <w:szCs w:val="28"/>
        </w:rPr>
        <w:br/>
        <w:t>и осуществляющие деятельность на товарных рынках, подлежат ликвидации или реорганизации до 01.01.2021.</w:t>
      </w:r>
    </w:p>
    <w:p w:rsidR="00D42936" w:rsidRPr="00596B87" w:rsidRDefault="00D42936" w:rsidP="008553A9">
      <w:pPr>
        <w:spacing w:after="0" w:line="240" w:lineRule="auto"/>
        <w:ind w:firstLine="709"/>
        <w:jc w:val="both"/>
        <w:rPr>
          <w:rFonts w:ascii="Times New Roman" w:eastAsia="Calibri" w:hAnsi="Times New Roman" w:cs="Times New Roman"/>
          <w:sz w:val="28"/>
          <w:szCs w:val="28"/>
        </w:rPr>
      </w:pPr>
      <w:r w:rsidRPr="00596B87">
        <w:rPr>
          <w:rFonts w:ascii="Times New Roman" w:eastAsia="Calibri" w:hAnsi="Times New Roman" w:cs="Times New Roman"/>
          <w:sz w:val="28"/>
          <w:szCs w:val="28"/>
        </w:rPr>
        <w:t>Таким образом, в случае принятия указанного проекта Федерального закона № 554026-7 в существующ</w:t>
      </w:r>
      <w:r w:rsidR="00596B87">
        <w:rPr>
          <w:rFonts w:ascii="Times New Roman" w:eastAsia="Calibri" w:hAnsi="Times New Roman" w:cs="Times New Roman"/>
          <w:sz w:val="28"/>
          <w:szCs w:val="28"/>
        </w:rPr>
        <w:t>ей редакции приватизация двух муниципальных предприятий</w:t>
      </w:r>
      <w:r w:rsidRPr="00596B87">
        <w:rPr>
          <w:rFonts w:ascii="Times New Roman" w:eastAsia="Calibri" w:hAnsi="Times New Roman" w:cs="Times New Roman"/>
          <w:sz w:val="28"/>
          <w:szCs w:val="28"/>
        </w:rPr>
        <w:t xml:space="preserve"> должна быть осуществлена до 2021 года.</w:t>
      </w:r>
    </w:p>
    <w:p w:rsidR="005301D7" w:rsidRPr="005301D7" w:rsidRDefault="005301D7" w:rsidP="008553A9">
      <w:pPr>
        <w:spacing w:after="0" w:line="240" w:lineRule="auto"/>
        <w:ind w:firstLine="709"/>
        <w:jc w:val="both"/>
        <w:rPr>
          <w:rFonts w:ascii="Times New Roman" w:eastAsia="Calibri" w:hAnsi="Times New Roman" w:cs="Times New Roman"/>
          <w:sz w:val="20"/>
          <w:szCs w:val="20"/>
        </w:rPr>
      </w:pPr>
    </w:p>
    <w:p w:rsidR="002F44F4" w:rsidRPr="00B52EB2" w:rsidRDefault="002F44F4" w:rsidP="008553A9">
      <w:pPr>
        <w:pStyle w:val="a3"/>
        <w:numPr>
          <w:ilvl w:val="2"/>
          <w:numId w:val="2"/>
        </w:numPr>
        <w:spacing w:after="0" w:line="240" w:lineRule="auto"/>
        <w:ind w:left="0" w:firstLine="709"/>
        <w:jc w:val="both"/>
        <w:rPr>
          <w:rFonts w:ascii="Times New Roman" w:eastAsia="Calibri" w:hAnsi="Times New Roman" w:cs="Times New Roman"/>
          <w:b/>
          <w:sz w:val="28"/>
          <w:szCs w:val="28"/>
        </w:rPr>
      </w:pPr>
      <w:r w:rsidRPr="00B52EB2">
        <w:rPr>
          <w:rFonts w:ascii="Times New Roman" w:eastAsia="Calibri" w:hAnsi="Times New Roman" w:cs="Times New Roman"/>
          <w:b/>
          <w:sz w:val="28"/>
          <w:szCs w:val="28"/>
        </w:rPr>
        <w:t xml:space="preserve">Доля хозяйствующих субъектов частной формы собственности </w:t>
      </w:r>
      <w:r w:rsidRPr="00B52EB2">
        <w:rPr>
          <w:rFonts w:ascii="Times New Roman" w:eastAsia="Calibri" w:hAnsi="Times New Roman" w:cs="Times New Roman"/>
          <w:b/>
          <w:sz w:val="28"/>
          <w:szCs w:val="28"/>
        </w:rPr>
        <w:br/>
        <w:t>в соответствующей отрасли (сфере, товарном рынке).</w:t>
      </w:r>
    </w:p>
    <w:p w:rsidR="00BA02B4" w:rsidRDefault="00BA02B4" w:rsidP="008553A9">
      <w:pPr>
        <w:spacing w:after="0" w:line="240" w:lineRule="auto"/>
        <w:ind w:firstLine="709"/>
        <w:contextualSpacing/>
        <w:jc w:val="both"/>
        <w:rPr>
          <w:rFonts w:ascii="Times New Roman" w:eastAsia="Calibri" w:hAnsi="Times New Roman" w:cs="Times New Roman"/>
          <w:b/>
          <w:sz w:val="28"/>
          <w:szCs w:val="28"/>
        </w:rPr>
      </w:pPr>
    </w:p>
    <w:tbl>
      <w:tblPr>
        <w:tblW w:w="10055" w:type="dxa"/>
        <w:tblInd w:w="118" w:type="dxa"/>
        <w:tblLayout w:type="fixed"/>
        <w:tblLook w:val="04A0"/>
      </w:tblPr>
      <w:tblGrid>
        <w:gridCol w:w="456"/>
        <w:gridCol w:w="7614"/>
        <w:gridCol w:w="1985"/>
      </w:tblGrid>
      <w:tr w:rsidR="00EF5BCF" w:rsidRPr="00666765" w:rsidTr="00EF5BCF">
        <w:trPr>
          <w:trHeight w:val="850"/>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c>
          <w:tcPr>
            <w:tcW w:w="7614" w:type="dxa"/>
            <w:tcBorders>
              <w:top w:val="single" w:sz="8" w:space="0" w:color="auto"/>
              <w:left w:val="nil"/>
              <w:bottom w:val="single" w:sz="8" w:space="0" w:color="auto"/>
              <w:right w:val="single" w:sz="8" w:space="0" w:color="auto"/>
            </w:tcBorders>
            <w:shd w:val="clear" w:color="auto" w:fill="auto"/>
            <w:vAlign w:val="center"/>
            <w:hideMark/>
          </w:tcPr>
          <w:p w:rsidR="00EF5BCF" w:rsidRPr="00666765" w:rsidRDefault="00336FB8"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Наименование</w:t>
            </w:r>
            <w:r w:rsidR="00810C58" w:rsidRPr="00666765">
              <w:rPr>
                <w:rFonts w:ascii="Times New Roman" w:eastAsia="Times New Roman" w:hAnsi="Times New Roman" w:cs="Times New Roman"/>
                <w:color w:val="000000"/>
                <w:sz w:val="24"/>
                <w:szCs w:val="24"/>
                <w:lang w:eastAsia="ru-RU"/>
              </w:rPr>
              <w:t xml:space="preserve"> </w:t>
            </w:r>
            <w:r w:rsidR="00EF5BCF" w:rsidRPr="00666765">
              <w:rPr>
                <w:rFonts w:ascii="Times New Roman" w:eastAsia="Times New Roman" w:hAnsi="Times New Roman" w:cs="Times New Roman"/>
                <w:color w:val="000000"/>
                <w:sz w:val="24"/>
                <w:szCs w:val="24"/>
                <w:lang w:eastAsia="ru-RU"/>
              </w:rPr>
              <w:t>отраслей (сфер, товарных рынков) экономики</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Исходная фактическая информация (в том числе числовая), по состоянию на 01.01.2018 </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w:t>
            </w:r>
          </w:p>
        </w:tc>
      </w:tr>
      <w:tr w:rsidR="00EF5BCF" w:rsidRPr="00666765" w:rsidTr="00EF5BCF">
        <w:trPr>
          <w:trHeight w:val="5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розничная торговля лекарственными препаратами, медицинскими изделиями и сопутствующими товарами</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68%</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дошкольное образование (ед.)</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общее образование (ед.)</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4</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среднее профессиональное образование</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5</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высшее образование</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6</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отдых и оздоровление детей</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7</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дополнительное образование детей</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8</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ритуальные услуги</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9</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семеноводство </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жилищное строительство </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90%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11</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дорожная деятельность (за исключением проектирования)</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lastRenderedPageBreak/>
              <w:t>12</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архитектурно-строительное проектирование</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13</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кадастровые и землеустроительные работы</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14</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вылов водных биоресурсов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15</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переработка водных биоресурсов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16</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товарная </w:t>
            </w:r>
            <w:proofErr w:type="spellStart"/>
            <w:r w:rsidRPr="00666765">
              <w:rPr>
                <w:rFonts w:ascii="Times New Roman" w:eastAsia="Times New Roman" w:hAnsi="Times New Roman" w:cs="Times New Roman"/>
                <w:color w:val="000000"/>
                <w:sz w:val="24"/>
                <w:szCs w:val="24"/>
                <w:lang w:eastAsia="ru-RU"/>
              </w:rPr>
              <w:t>аквакультура</w:t>
            </w:r>
            <w:proofErr w:type="spellEnd"/>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17</w:t>
            </w:r>
          </w:p>
        </w:tc>
        <w:tc>
          <w:tcPr>
            <w:tcW w:w="7614"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добыча общераспространенных полезных ископаемых на участках недр местного значения</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316"/>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18</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теплоснабжение (производство тепловой энергии)</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19</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транспортирование твердых коммунальных отходов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20</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благоустройство городской среды</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40%</w:t>
            </w:r>
          </w:p>
        </w:tc>
      </w:tr>
      <w:tr w:rsidR="00EF5BCF" w:rsidRPr="00666765" w:rsidTr="00EF5BCF">
        <w:trPr>
          <w:trHeight w:val="5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21</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выполнение работ по содержанию и текущему ремонту общего имущества собственников помещений в многоквартирном доме</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22</w:t>
            </w:r>
          </w:p>
        </w:tc>
        <w:tc>
          <w:tcPr>
            <w:tcW w:w="7614"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купля-продажа электроэнергии (мощности) на розничном рынке электрической энергии (мощности)</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90%</w:t>
            </w:r>
          </w:p>
        </w:tc>
      </w:tr>
      <w:tr w:rsidR="00EF5BCF" w:rsidRPr="00666765" w:rsidTr="00EF5BCF">
        <w:trPr>
          <w:trHeight w:val="276"/>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r>
      <w:tr w:rsidR="00EF5BCF" w:rsidRPr="00666765" w:rsidTr="00EF5BC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23</w:t>
            </w:r>
          </w:p>
        </w:tc>
        <w:tc>
          <w:tcPr>
            <w:tcW w:w="7614"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производство электроэнергии (мощности) на розничном рынке, включая производство электрической энергии в режиме </w:t>
            </w:r>
            <w:proofErr w:type="spellStart"/>
            <w:r w:rsidRPr="00666765">
              <w:rPr>
                <w:rFonts w:ascii="Times New Roman" w:eastAsia="Times New Roman" w:hAnsi="Times New Roman" w:cs="Times New Roman"/>
                <w:color w:val="000000"/>
                <w:sz w:val="24"/>
                <w:szCs w:val="24"/>
                <w:lang w:eastAsia="ru-RU"/>
              </w:rPr>
              <w:t>когенерации</w:t>
            </w:r>
            <w:proofErr w:type="spellEnd"/>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90%</w:t>
            </w:r>
          </w:p>
        </w:tc>
      </w:tr>
      <w:tr w:rsidR="00EF5BCF" w:rsidRPr="00666765" w:rsidTr="00EF5BCF">
        <w:trPr>
          <w:trHeight w:val="276"/>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24</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розничный рынок нефтепродуктов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90%</w:t>
            </w:r>
          </w:p>
        </w:tc>
      </w:tr>
      <w:tr w:rsidR="00EF5BCF" w:rsidRPr="00666765" w:rsidTr="00EF5BCF">
        <w:trPr>
          <w:trHeight w:val="976"/>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25</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70%</w:t>
            </w:r>
          </w:p>
        </w:tc>
      </w:tr>
      <w:tr w:rsidR="00EF5BCF" w:rsidRPr="00666765" w:rsidTr="00EF5BCF">
        <w:trPr>
          <w:trHeight w:val="5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26</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перевозка пассажиров автомобильным транспортом по межмуниципальным маршрутам регулярных перевозок</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70%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27</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перевозка пассажиров и багажа легковым такси</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28</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легкая промышленность </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283"/>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29</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обработка древесины и производство изделий из дерева</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30</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производство кирпича</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31</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производство бетона</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32</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ремонт автотранспортных средств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r w:rsidR="00EF5BCF" w:rsidRPr="00666765" w:rsidTr="00EF5BCF">
        <w:trPr>
          <w:trHeight w:val="14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33</w:t>
            </w: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наружная реклама</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44"/>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34</w:t>
            </w:r>
          </w:p>
        </w:tc>
        <w:tc>
          <w:tcPr>
            <w:tcW w:w="7614"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культура</w:t>
            </w: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r>
      <w:tr w:rsidR="00EF5BCF" w:rsidRPr="00666765" w:rsidTr="00EF5BCF">
        <w:trPr>
          <w:trHeight w:val="276"/>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single" w:sz="8" w:space="0" w:color="auto"/>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количество организаций </w:t>
            </w:r>
            <w:proofErr w:type="gramStart"/>
            <w:r w:rsidRPr="00666765">
              <w:rPr>
                <w:rFonts w:ascii="Times New Roman" w:eastAsia="Times New Roman" w:hAnsi="Times New Roman" w:cs="Times New Roman"/>
                <w:color w:val="000000"/>
                <w:sz w:val="24"/>
                <w:szCs w:val="24"/>
                <w:lang w:eastAsia="ru-RU"/>
              </w:rPr>
              <w:t>негосударственной</w:t>
            </w:r>
            <w:proofErr w:type="gramEnd"/>
            <w:r w:rsidRPr="00666765">
              <w:rPr>
                <w:rFonts w:ascii="Times New Roman" w:eastAsia="Times New Roman" w:hAnsi="Times New Roman" w:cs="Times New Roman"/>
                <w:color w:val="000000"/>
                <w:sz w:val="24"/>
                <w:szCs w:val="24"/>
                <w:lang w:eastAsia="ru-RU"/>
              </w:rPr>
              <w:t xml:space="preserve"> </w:t>
            </w: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r>
      <w:tr w:rsidR="00EF5BCF" w:rsidRPr="00666765" w:rsidTr="00EF5BCF">
        <w:trPr>
          <w:trHeight w:val="422"/>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xml:space="preserve">и немуниципальной формы собственности, </w:t>
            </w:r>
            <w:proofErr w:type="gramStart"/>
            <w:r w:rsidRPr="00666765">
              <w:rPr>
                <w:rFonts w:ascii="Times New Roman" w:eastAsia="Times New Roman" w:hAnsi="Times New Roman" w:cs="Times New Roman"/>
                <w:color w:val="000000"/>
                <w:sz w:val="24"/>
                <w:szCs w:val="24"/>
                <w:lang w:eastAsia="ru-RU"/>
              </w:rPr>
              <w:t>оказывающих</w:t>
            </w:r>
            <w:proofErr w:type="gramEnd"/>
            <w:r w:rsidRPr="00666765">
              <w:rPr>
                <w:rFonts w:ascii="Times New Roman" w:eastAsia="Times New Roman" w:hAnsi="Times New Roman" w:cs="Times New Roman"/>
                <w:color w:val="000000"/>
                <w:sz w:val="24"/>
                <w:szCs w:val="24"/>
                <w:lang w:eastAsia="ru-RU"/>
              </w:rPr>
              <w:t xml:space="preserve"> услуги в сфере культуры;</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37"/>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r>
      <w:tr w:rsidR="00EF5BCF" w:rsidRPr="00666765" w:rsidTr="00A325BA">
        <w:trPr>
          <w:trHeight w:val="962"/>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0,0</w:t>
            </w:r>
          </w:p>
        </w:tc>
      </w:tr>
      <w:tr w:rsidR="00EF5BCF" w:rsidRPr="00666765" w:rsidTr="00EF5BCF">
        <w:trPr>
          <w:trHeight w:val="137"/>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35</w:t>
            </w:r>
          </w:p>
        </w:tc>
        <w:tc>
          <w:tcPr>
            <w:tcW w:w="7614"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туризм</w:t>
            </w: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r>
      <w:tr w:rsidR="00EF5BCF" w:rsidRPr="00666765" w:rsidTr="00EF5BCF">
        <w:trPr>
          <w:trHeight w:val="415"/>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доля присутствия частного бизнеса в деятельности коллективных средств размещения;</w:t>
            </w: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40%</w:t>
            </w:r>
          </w:p>
        </w:tc>
      </w:tr>
      <w:tr w:rsidR="00EF5BCF" w:rsidRPr="00666765" w:rsidTr="00EF5BCF">
        <w:trPr>
          <w:trHeight w:val="137"/>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c>
          <w:tcPr>
            <w:tcW w:w="1985" w:type="dxa"/>
            <w:tcBorders>
              <w:top w:val="nil"/>
              <w:left w:val="nil"/>
              <w:bottom w:val="nil"/>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 </w:t>
            </w:r>
          </w:p>
        </w:tc>
      </w:tr>
      <w:tr w:rsidR="00EF5BCF" w:rsidRPr="00666765" w:rsidTr="00EF5BCF">
        <w:trPr>
          <w:trHeight w:val="422"/>
        </w:trPr>
        <w:tc>
          <w:tcPr>
            <w:tcW w:w="456" w:type="dxa"/>
            <w:vMerge/>
            <w:tcBorders>
              <w:top w:val="nil"/>
              <w:left w:val="single" w:sz="8" w:space="0" w:color="auto"/>
              <w:bottom w:val="single" w:sz="8" w:space="0" w:color="000000"/>
              <w:right w:val="single" w:sz="8" w:space="0" w:color="auto"/>
            </w:tcBorders>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p>
        </w:tc>
        <w:tc>
          <w:tcPr>
            <w:tcW w:w="7614"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доля присутствия частного бизнеса в деятельности туристических агентств, туроператоров</w:t>
            </w:r>
          </w:p>
        </w:tc>
        <w:tc>
          <w:tcPr>
            <w:tcW w:w="1985" w:type="dxa"/>
            <w:tcBorders>
              <w:top w:val="nil"/>
              <w:left w:val="nil"/>
              <w:bottom w:val="single" w:sz="8" w:space="0" w:color="auto"/>
              <w:right w:val="single" w:sz="8" w:space="0" w:color="auto"/>
            </w:tcBorders>
            <w:shd w:val="clear" w:color="auto" w:fill="auto"/>
            <w:vAlign w:val="center"/>
            <w:hideMark/>
          </w:tcPr>
          <w:p w:rsidR="00EF5BCF" w:rsidRPr="00666765" w:rsidRDefault="00EF5BCF" w:rsidP="00EF5BCF">
            <w:pPr>
              <w:spacing w:after="0" w:line="240" w:lineRule="auto"/>
              <w:jc w:val="center"/>
              <w:rPr>
                <w:rFonts w:ascii="Times New Roman" w:eastAsia="Times New Roman" w:hAnsi="Times New Roman" w:cs="Times New Roman"/>
                <w:color w:val="000000"/>
                <w:sz w:val="24"/>
                <w:szCs w:val="24"/>
                <w:lang w:eastAsia="ru-RU"/>
              </w:rPr>
            </w:pPr>
            <w:r w:rsidRPr="00666765">
              <w:rPr>
                <w:rFonts w:ascii="Times New Roman" w:eastAsia="Times New Roman" w:hAnsi="Times New Roman" w:cs="Times New Roman"/>
                <w:color w:val="000000"/>
                <w:sz w:val="24"/>
                <w:szCs w:val="24"/>
                <w:lang w:eastAsia="ru-RU"/>
              </w:rPr>
              <w:t>100%</w:t>
            </w:r>
          </w:p>
        </w:tc>
      </w:tr>
    </w:tbl>
    <w:p w:rsidR="00B645B9" w:rsidRPr="00666765" w:rsidRDefault="00B645B9" w:rsidP="008553A9">
      <w:pPr>
        <w:pStyle w:val="a3"/>
        <w:spacing w:after="0" w:line="240" w:lineRule="auto"/>
        <w:ind w:left="0" w:firstLine="709"/>
        <w:jc w:val="both"/>
        <w:rPr>
          <w:rFonts w:ascii="Times New Roman" w:eastAsia="Times New Roman" w:hAnsi="Times New Roman" w:cs="Times New Roman"/>
          <w:i/>
          <w:color w:val="000000"/>
          <w:sz w:val="24"/>
          <w:szCs w:val="24"/>
        </w:rPr>
      </w:pPr>
    </w:p>
    <w:p w:rsidR="00B645B9" w:rsidRDefault="00B645B9" w:rsidP="008553A9">
      <w:pPr>
        <w:pStyle w:val="a3"/>
        <w:spacing w:after="0" w:line="240" w:lineRule="auto"/>
        <w:ind w:left="0" w:firstLine="709"/>
        <w:jc w:val="both"/>
        <w:rPr>
          <w:rFonts w:ascii="Times New Roman" w:eastAsia="Calibri" w:hAnsi="Times New Roman" w:cs="Times New Roman"/>
          <w:i/>
          <w:sz w:val="28"/>
          <w:szCs w:val="28"/>
        </w:rPr>
      </w:pPr>
      <w:r>
        <w:rPr>
          <w:rFonts w:ascii="Times New Roman" w:eastAsia="Times New Roman" w:hAnsi="Times New Roman" w:cs="Times New Roman"/>
          <w:i/>
          <w:color w:val="000000"/>
          <w:sz w:val="28"/>
          <w:szCs w:val="28"/>
        </w:rPr>
        <w:t>Розничная торговля лекарственными препаратами, изделиями медицинского назначения и сопутствующими товарами</w:t>
      </w:r>
    </w:p>
    <w:p w:rsidR="00DF69D1" w:rsidRDefault="00DF69D1" w:rsidP="008553A9">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lastRenderedPageBreak/>
        <w:t xml:space="preserve">Розничную торговлю лекарственными препаратами, изделиями медицинского назначения и сопутствующими товарами в </w:t>
      </w:r>
      <w:r>
        <w:rPr>
          <w:rFonts w:ascii="Times New Roman" w:eastAsia="Calibri" w:hAnsi="Times New Roman" w:cs="Times New Roman"/>
          <w:sz w:val="28"/>
          <w:szCs w:val="28"/>
        </w:rPr>
        <w:t xml:space="preserve">Туруханском районе осуществляют следующие аптеки: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Игарка</w:t>
      </w:r>
      <w:proofErr w:type="spellEnd"/>
      <w:r>
        <w:rPr>
          <w:rFonts w:ascii="Times New Roman" w:eastAsia="Calibri" w:hAnsi="Times New Roman" w:cs="Times New Roman"/>
          <w:sz w:val="28"/>
          <w:szCs w:val="28"/>
        </w:rPr>
        <w:t xml:space="preserve"> (ГПКК «Губернские аптеки», аптека №179, ЦГА №22; ИП Дегтярева И.В. «Товары для здоровья»), п. Светлогорск (ГПКК «Губернские аптеки», аптека №139, аптека №326), с. Туруханск (МП ТР «Здоровье»,</w:t>
      </w:r>
      <w:r w:rsidRPr="00F27209">
        <w:rPr>
          <w:rFonts w:ascii="Times New Roman" w:eastAsia="Calibri" w:hAnsi="Times New Roman" w:cs="Times New Roman"/>
          <w:sz w:val="28"/>
          <w:szCs w:val="28"/>
        </w:rPr>
        <w:t xml:space="preserve"> </w:t>
      </w:r>
      <w:r>
        <w:rPr>
          <w:rFonts w:ascii="Times New Roman" w:eastAsia="Calibri" w:hAnsi="Times New Roman" w:cs="Times New Roman"/>
          <w:sz w:val="28"/>
          <w:szCs w:val="28"/>
        </w:rPr>
        <w:t>ГПКК «Губернские аптеки», Центральная районная аптека №61), п. Бор (ГПКК «Губернские аптеки», аптека №179).</w:t>
      </w:r>
    </w:p>
    <w:p w:rsidR="003D7DA4" w:rsidRDefault="00DF69D1" w:rsidP="001B5BE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 осуществление данного вида деятельности за счет </w:t>
      </w:r>
      <w:r w:rsidR="003D7DA4">
        <w:rPr>
          <w:rFonts w:ascii="Times New Roman" w:eastAsia="Calibri" w:hAnsi="Times New Roman" w:cs="Times New Roman"/>
          <w:sz w:val="28"/>
          <w:szCs w:val="28"/>
        </w:rPr>
        <w:t xml:space="preserve">введения </w:t>
      </w:r>
      <w:r>
        <w:rPr>
          <w:rFonts w:ascii="Times New Roman" w:eastAsia="Calibri" w:hAnsi="Times New Roman" w:cs="Times New Roman"/>
          <w:sz w:val="28"/>
          <w:szCs w:val="28"/>
        </w:rPr>
        <w:t>частного бизнеса.</w:t>
      </w:r>
      <w:r w:rsidR="003D7DA4">
        <w:rPr>
          <w:rFonts w:ascii="Times New Roman" w:eastAsia="Calibri" w:hAnsi="Times New Roman" w:cs="Times New Roman"/>
          <w:sz w:val="28"/>
          <w:szCs w:val="28"/>
        </w:rPr>
        <w:t xml:space="preserve"> На муниципальном уровне, в рамках норм действующего законодательства, может быть рассмотрен вопрос об оказании имущественной поддержки и сниженной ставки по арендной плате.</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Социальные услуги инвалидам и престарелым гражданам</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социальные услуги инвалидам и престарелым гражданам.</w:t>
      </w:r>
    </w:p>
    <w:p w:rsidR="00DF69D1" w:rsidRDefault="00DF69D1" w:rsidP="008553A9">
      <w:pPr>
        <w:pStyle w:val="a3"/>
        <w:spacing w:after="0" w:line="240" w:lineRule="auto"/>
        <w:ind w:left="0" w:firstLine="709"/>
        <w:jc w:val="both"/>
        <w:rPr>
          <w:rFonts w:ascii="Times New Roman" w:eastAsia="Times New Roman" w:hAnsi="Times New Roman" w:cs="Times New Roman"/>
          <w:color w:val="000000"/>
          <w:sz w:val="28"/>
          <w:szCs w:val="28"/>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Дошкольное образование</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образовательные услуги в сфере дошкольного образования (включая ИП).</w:t>
      </w: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Общее образование</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образовательные услуги в сфере общего образования.</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Среднее профессиональное образование</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образовательные услуги в сфере среднего профессионального образования.</w:t>
      </w: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Высшее профессиональное образование</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образовательные услуги в сфере высшего профессионального образования.</w:t>
      </w: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Услуги отдыха и оздоровления детей</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услуги по предоставлению мест для краткосрочного пребывания.</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p>
    <w:p w:rsidR="00637E63" w:rsidRDefault="00B645B9" w:rsidP="00637E63">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Дополнительное образование детей</w:t>
      </w:r>
    </w:p>
    <w:p w:rsidR="00B645B9" w:rsidRPr="00637E63" w:rsidRDefault="00B645B9" w:rsidP="00637E63">
      <w:pPr>
        <w:pStyle w:val="a3"/>
        <w:spacing w:after="0" w:line="240" w:lineRule="auto"/>
        <w:ind w:left="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lastRenderedPageBreak/>
        <w:t xml:space="preserve">В Туруханском районе отсутствуют субъекты малого </w:t>
      </w:r>
      <w:r>
        <w:rPr>
          <w:rFonts w:ascii="Times New Roman" w:eastAsia="Times New Roman" w:hAnsi="Times New Roman" w:cs="Times New Roman"/>
          <w:color w:val="000000"/>
          <w:sz w:val="28"/>
          <w:szCs w:val="28"/>
        </w:rPr>
        <w:br/>
        <w:t>и среднего предпринимательства, оказывающие услуги по дополнительному образованию.</w:t>
      </w:r>
    </w:p>
    <w:p w:rsidR="00B645B9" w:rsidRDefault="00B645B9" w:rsidP="008553A9">
      <w:pPr>
        <w:pStyle w:val="a3"/>
        <w:spacing w:after="0" w:line="240" w:lineRule="auto"/>
        <w:ind w:left="0" w:firstLine="709"/>
        <w:jc w:val="both"/>
        <w:rPr>
          <w:rFonts w:ascii="Times New Roman" w:eastAsia="Times New Roman" w:hAnsi="Times New Roman" w:cs="Times New Roman"/>
          <w:i/>
          <w:color w:val="000000"/>
          <w:sz w:val="28"/>
          <w:szCs w:val="28"/>
        </w:rPr>
      </w:pPr>
    </w:p>
    <w:p w:rsidR="00B645B9" w:rsidRDefault="00B645B9" w:rsidP="008553A9">
      <w:pPr>
        <w:pStyle w:val="a3"/>
        <w:spacing w:after="0" w:line="240" w:lineRule="auto"/>
        <w:ind w:left="0" w:firstLine="709"/>
        <w:jc w:val="both"/>
        <w:rPr>
          <w:rFonts w:ascii="Times New Roman" w:eastAsia="Calibri" w:hAnsi="Times New Roman" w:cs="Times New Roman"/>
          <w:i/>
          <w:sz w:val="28"/>
          <w:szCs w:val="28"/>
        </w:rPr>
      </w:pPr>
      <w:r>
        <w:rPr>
          <w:rFonts w:ascii="Times New Roman" w:eastAsia="Times New Roman" w:hAnsi="Times New Roman" w:cs="Times New Roman"/>
          <w:i/>
          <w:color w:val="000000"/>
          <w:sz w:val="28"/>
          <w:szCs w:val="28"/>
        </w:rPr>
        <w:t>Ритуальные услуги</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Туруханском районе отсутствуют специализированные организации, оказывающие похоронные услуги.</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sz w:val="28"/>
          <w:szCs w:val="28"/>
        </w:rPr>
      </w:pPr>
    </w:p>
    <w:p w:rsidR="00B645B9" w:rsidRDefault="00B645B9" w:rsidP="008553A9">
      <w:pPr>
        <w:pStyle w:val="a3"/>
        <w:spacing w:after="0" w:line="240" w:lineRule="auto"/>
        <w:ind w:left="0"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Семеноводство по основным видам сельскохозяйственных культур.</w:t>
      </w:r>
    </w:p>
    <w:p w:rsidR="00B645B9" w:rsidRDefault="00B645B9" w:rsidP="008553A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территории Туруханского района семеноводство по основным видам сельскохозяйственных культур не осуществляется.</w:t>
      </w:r>
    </w:p>
    <w:p w:rsidR="00B645B9" w:rsidRDefault="00B645B9" w:rsidP="008553A9">
      <w:pPr>
        <w:pStyle w:val="a3"/>
        <w:spacing w:after="0" w:line="240" w:lineRule="auto"/>
        <w:ind w:left="0" w:firstLine="709"/>
        <w:jc w:val="both"/>
        <w:rPr>
          <w:rFonts w:ascii="Times New Roman" w:eastAsia="Calibri" w:hAnsi="Times New Roman" w:cs="Times New Roman"/>
          <w:sz w:val="28"/>
          <w:szCs w:val="28"/>
        </w:rPr>
      </w:pPr>
    </w:p>
    <w:p w:rsidR="00B645B9" w:rsidRDefault="00B645B9" w:rsidP="009D6333">
      <w:pPr>
        <w:pStyle w:val="a3"/>
        <w:spacing w:after="0" w:line="240" w:lineRule="auto"/>
        <w:ind w:left="0" w:firstLine="709"/>
        <w:rPr>
          <w:rFonts w:ascii="Times New Roman" w:eastAsia="Calibri" w:hAnsi="Times New Roman" w:cs="Times New Roman"/>
          <w:sz w:val="28"/>
          <w:szCs w:val="28"/>
        </w:rPr>
      </w:pPr>
      <w:r>
        <w:rPr>
          <w:rFonts w:ascii="Times New Roman" w:eastAsia="Calibri" w:hAnsi="Times New Roman" w:cs="Times New Roman"/>
          <w:i/>
          <w:sz w:val="28"/>
          <w:szCs w:val="28"/>
        </w:rPr>
        <w:t>Жилищное строительство</w:t>
      </w:r>
    </w:p>
    <w:p w:rsidR="00B645B9" w:rsidRDefault="00B645B9" w:rsidP="008553A9">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51879">
        <w:rPr>
          <w:rFonts w:ascii="Times New Roman" w:eastAsia="Calibri" w:hAnsi="Times New Roman" w:cs="Times New Roman"/>
          <w:sz w:val="28"/>
          <w:szCs w:val="28"/>
        </w:rPr>
        <w:t>о состоянию на 01.01.2018 в районе</w:t>
      </w:r>
      <w:r>
        <w:rPr>
          <w:rFonts w:ascii="Times New Roman" w:eastAsia="Calibri" w:hAnsi="Times New Roman" w:cs="Times New Roman"/>
          <w:sz w:val="28"/>
          <w:szCs w:val="28"/>
        </w:rPr>
        <w:t xml:space="preserve"> зарегистрировано 6 организаций, относящихся к строительному комплексу. Кроме того, на территории района в области строитель</w:t>
      </w:r>
      <w:r w:rsidR="00451879">
        <w:rPr>
          <w:rFonts w:ascii="Times New Roman" w:eastAsia="Calibri" w:hAnsi="Times New Roman" w:cs="Times New Roman"/>
          <w:sz w:val="28"/>
          <w:szCs w:val="28"/>
        </w:rPr>
        <w:t>ства осуществляют деятельность 7</w:t>
      </w:r>
      <w:r>
        <w:rPr>
          <w:rFonts w:ascii="Times New Roman" w:eastAsia="Calibri" w:hAnsi="Times New Roman" w:cs="Times New Roman"/>
          <w:sz w:val="28"/>
          <w:szCs w:val="28"/>
        </w:rPr>
        <w:t xml:space="preserve"> индивидуальных предпринимателей. </w:t>
      </w:r>
    </w:p>
    <w:p w:rsidR="00B645B9" w:rsidRDefault="00B645B9" w:rsidP="008553A9">
      <w:pPr>
        <w:pStyle w:val="a3"/>
        <w:spacing w:after="0" w:line="240" w:lineRule="auto"/>
        <w:ind w:left="0" w:firstLine="709"/>
        <w:jc w:val="both"/>
        <w:rPr>
          <w:rFonts w:ascii="Times New Roman" w:eastAsia="Calibri" w:hAnsi="Times New Roman" w:cs="Times New Roman"/>
          <w:sz w:val="28"/>
          <w:szCs w:val="28"/>
        </w:rPr>
      </w:pPr>
    </w:p>
    <w:p w:rsidR="00B645B9" w:rsidRPr="009D6333" w:rsidRDefault="00B645B9" w:rsidP="009D6333">
      <w:pPr>
        <w:spacing w:after="0" w:line="240" w:lineRule="auto"/>
        <w:ind w:firstLine="708"/>
        <w:jc w:val="both"/>
        <w:rPr>
          <w:rFonts w:ascii="Times New Roman" w:eastAsia="Calibri" w:hAnsi="Times New Roman" w:cs="Times New Roman"/>
          <w:i/>
          <w:sz w:val="28"/>
          <w:szCs w:val="28"/>
        </w:rPr>
      </w:pPr>
      <w:r w:rsidRPr="009D6333">
        <w:rPr>
          <w:rFonts w:ascii="Times New Roman" w:eastAsia="Calibri" w:hAnsi="Times New Roman" w:cs="Times New Roman"/>
          <w:i/>
          <w:sz w:val="28"/>
          <w:szCs w:val="28"/>
        </w:rPr>
        <w:t>Дорожное строительство</w:t>
      </w:r>
    </w:p>
    <w:p w:rsidR="00B645B9" w:rsidRDefault="00B645B9" w:rsidP="008553A9">
      <w:pPr>
        <w:pStyle w:val="a3"/>
        <w:spacing w:after="0" w:line="240" w:lineRule="auto"/>
        <w:ind w:left="0" w:firstLine="709"/>
        <w:jc w:val="both"/>
        <w:rPr>
          <w:rFonts w:ascii="Times New Roman" w:eastAsia="Calibri" w:hAnsi="Times New Roman" w:cs="Times New Roman"/>
          <w:i/>
          <w:sz w:val="28"/>
          <w:szCs w:val="28"/>
          <w:highlight w:val="yellow"/>
        </w:rPr>
      </w:pPr>
      <w:r>
        <w:rPr>
          <w:rFonts w:ascii="Times New Roman" w:eastAsia="Times New Roman" w:hAnsi="Times New Roman" w:cs="Times New Roman"/>
          <w:sz w:val="28"/>
          <w:szCs w:val="28"/>
        </w:rPr>
        <w:t xml:space="preserve">Определение подрядных организаций на выполнение всего комплекса дорожных работ, в том числе строительство, осуществляется в соответствии </w:t>
      </w:r>
      <w:r>
        <w:rPr>
          <w:rFonts w:ascii="Times New Roman" w:eastAsia="Times New Roman" w:hAnsi="Times New Roman" w:cs="Times New Roman"/>
          <w:sz w:val="28"/>
          <w:szCs w:val="28"/>
        </w:rPr>
        <w:br/>
        <w:t xml:space="preserve">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Данная контрактная система направлена на создание паритетных условий для обеспечения конкуренции между участниками закупок. Любое заинтересованное лицо имеет возможность в соответствии с законодательством стать поставщиком (подрядчиком, исполнителем). В настоящее время доля организаций частной формы собственности в области строительства автомобильных дорог регионального </w:t>
      </w:r>
      <w:r>
        <w:rPr>
          <w:rFonts w:ascii="Times New Roman" w:eastAsia="Times New Roman" w:hAnsi="Times New Roman" w:cs="Times New Roman"/>
          <w:sz w:val="28"/>
          <w:szCs w:val="28"/>
        </w:rPr>
        <w:br/>
        <w:t>и межмуниципального и местного значений составляет порядка 85%.</w:t>
      </w:r>
    </w:p>
    <w:p w:rsidR="00B645B9" w:rsidRDefault="00B645B9" w:rsidP="008553A9">
      <w:pPr>
        <w:pStyle w:val="a3"/>
        <w:spacing w:after="0" w:line="240" w:lineRule="auto"/>
        <w:ind w:left="709" w:firstLine="709"/>
        <w:jc w:val="both"/>
        <w:rPr>
          <w:rFonts w:ascii="Times New Roman" w:eastAsia="Calibri" w:hAnsi="Times New Roman" w:cs="Times New Roman"/>
          <w:i/>
          <w:sz w:val="28"/>
          <w:szCs w:val="28"/>
        </w:rPr>
      </w:pPr>
    </w:p>
    <w:p w:rsidR="00B645B9" w:rsidRDefault="00B645B9" w:rsidP="009D6333">
      <w:pPr>
        <w:pStyle w:val="a3"/>
        <w:spacing w:after="0" w:line="240" w:lineRule="auto"/>
        <w:ind w:left="709"/>
        <w:jc w:val="both"/>
        <w:rPr>
          <w:rFonts w:ascii="Times New Roman" w:eastAsia="Calibri" w:hAnsi="Times New Roman" w:cs="Times New Roman"/>
          <w:i/>
          <w:sz w:val="28"/>
          <w:szCs w:val="28"/>
        </w:rPr>
      </w:pPr>
      <w:r>
        <w:rPr>
          <w:rFonts w:ascii="Times New Roman" w:eastAsia="Calibri" w:hAnsi="Times New Roman" w:cs="Times New Roman"/>
          <w:i/>
          <w:sz w:val="28"/>
          <w:szCs w:val="28"/>
        </w:rPr>
        <w:t>Архитектурно-строительное проектирование</w:t>
      </w:r>
    </w:p>
    <w:p w:rsidR="00B645B9" w:rsidRDefault="00B645B9" w:rsidP="009B141A">
      <w:pPr>
        <w:pStyle w:val="a3"/>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территории Туруханского района </w:t>
      </w:r>
      <w:r>
        <w:rPr>
          <w:rFonts w:ascii="Times New Roman" w:eastAsia="Calibri" w:hAnsi="Times New Roman" w:cs="Times New Roman"/>
          <w:sz w:val="28"/>
          <w:szCs w:val="28"/>
        </w:rPr>
        <w:t xml:space="preserve">архитектурно-строительное проектирование </w:t>
      </w:r>
      <w:r>
        <w:rPr>
          <w:rFonts w:ascii="Times New Roman" w:eastAsia="Times New Roman" w:hAnsi="Times New Roman" w:cs="Times New Roman"/>
          <w:sz w:val="28"/>
          <w:szCs w:val="28"/>
        </w:rPr>
        <w:t xml:space="preserve">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Как правило, победителями на </w:t>
      </w:r>
      <w:r>
        <w:rPr>
          <w:rFonts w:ascii="Times New Roman" w:eastAsia="Times New Roman" w:hAnsi="Times New Roman" w:cs="Times New Roman"/>
          <w:color w:val="000000"/>
          <w:sz w:val="28"/>
          <w:szCs w:val="28"/>
        </w:rPr>
        <w:t>выполнение услуг в области архитектуры, инженерно-технического проектирования, технических испытаний, исследований и анализа осуществляют организации с частной формой собстве</w:t>
      </w:r>
      <w:r w:rsidR="00E87BF3">
        <w:rPr>
          <w:rFonts w:ascii="Times New Roman" w:eastAsia="Times New Roman" w:hAnsi="Times New Roman" w:cs="Times New Roman"/>
          <w:color w:val="000000"/>
          <w:sz w:val="28"/>
          <w:szCs w:val="28"/>
        </w:rPr>
        <w:t xml:space="preserve">нности, зарегистрированные в </w:t>
      </w:r>
      <w:r>
        <w:rPr>
          <w:rFonts w:ascii="Times New Roman" w:eastAsia="Times New Roman" w:hAnsi="Times New Roman" w:cs="Times New Roman"/>
          <w:color w:val="000000"/>
          <w:sz w:val="28"/>
          <w:szCs w:val="28"/>
        </w:rPr>
        <w:t>Красноярске.</w:t>
      </w:r>
    </w:p>
    <w:p w:rsidR="00B645B9" w:rsidRDefault="00B645B9" w:rsidP="009D6333">
      <w:pPr>
        <w:pStyle w:val="a3"/>
        <w:spacing w:after="0" w:line="240" w:lineRule="auto"/>
        <w:ind w:left="0"/>
        <w:jc w:val="both"/>
        <w:rPr>
          <w:rFonts w:ascii="Times New Roman" w:eastAsia="Times New Roman" w:hAnsi="Times New Roman" w:cs="Times New Roman"/>
          <w:color w:val="000000"/>
          <w:sz w:val="28"/>
          <w:szCs w:val="28"/>
        </w:rPr>
      </w:pPr>
    </w:p>
    <w:p w:rsidR="00B645B9" w:rsidRDefault="00B645B9" w:rsidP="009D6333">
      <w:pPr>
        <w:pStyle w:val="a3"/>
        <w:spacing w:after="0" w:line="240" w:lineRule="auto"/>
        <w:ind w:left="709"/>
        <w:jc w:val="both"/>
        <w:rPr>
          <w:rFonts w:ascii="Times New Roman" w:eastAsia="Calibri" w:hAnsi="Times New Roman" w:cs="Times New Roman"/>
          <w:i/>
          <w:sz w:val="28"/>
          <w:szCs w:val="28"/>
        </w:rPr>
      </w:pPr>
      <w:r>
        <w:rPr>
          <w:rFonts w:ascii="Times New Roman" w:eastAsia="Calibri" w:hAnsi="Times New Roman" w:cs="Times New Roman"/>
          <w:i/>
          <w:sz w:val="28"/>
          <w:szCs w:val="28"/>
        </w:rPr>
        <w:t>Кадастровые и землеустроительные работы</w:t>
      </w:r>
    </w:p>
    <w:p w:rsidR="00B645B9" w:rsidRDefault="009B141A" w:rsidP="009D6333">
      <w:pPr>
        <w:pStyle w:val="a3"/>
        <w:tabs>
          <w:tab w:val="left" w:pos="142"/>
        </w:tabs>
        <w:spacing w:after="0" w:line="240" w:lineRule="auto"/>
        <w:ind w:left="142"/>
        <w:jc w:val="both"/>
        <w:rPr>
          <w:rFonts w:ascii="Times New Roman" w:eastAsia="Calibri" w:hAnsi="Times New Roman" w:cs="Times New Roman"/>
          <w:i/>
          <w:sz w:val="28"/>
          <w:szCs w:val="28"/>
        </w:rPr>
      </w:pPr>
      <w:r>
        <w:rPr>
          <w:rFonts w:ascii="Times New Roman" w:eastAsia="Times New Roman" w:hAnsi="Times New Roman" w:cs="Times New Roman"/>
          <w:color w:val="000000"/>
          <w:sz w:val="28"/>
          <w:szCs w:val="28"/>
        </w:rPr>
        <w:tab/>
      </w:r>
      <w:r w:rsidR="00B645B9">
        <w:rPr>
          <w:rFonts w:ascii="Times New Roman" w:eastAsia="Times New Roman" w:hAnsi="Times New Roman" w:cs="Times New Roman"/>
          <w:color w:val="000000"/>
          <w:sz w:val="28"/>
          <w:szCs w:val="28"/>
        </w:rPr>
        <w:t xml:space="preserve">На территории Туруханского района </w:t>
      </w:r>
      <w:r w:rsidR="00B645B9">
        <w:rPr>
          <w:rFonts w:ascii="Times New Roman" w:eastAsia="Calibri" w:hAnsi="Times New Roman" w:cs="Times New Roman"/>
          <w:sz w:val="28"/>
          <w:szCs w:val="28"/>
        </w:rPr>
        <w:t xml:space="preserve">кадастровые и землеустроительные работы </w:t>
      </w:r>
      <w:r w:rsidR="00B645B9">
        <w:rPr>
          <w:rFonts w:ascii="Times New Roman" w:eastAsia="Times New Roman" w:hAnsi="Times New Roman" w:cs="Times New Roman"/>
          <w:sz w:val="28"/>
          <w:szCs w:val="28"/>
        </w:rPr>
        <w:t xml:space="preserve">осуществляются в соответствии с положениями Федерального закона от 05.04.2013 № 44-ФЗ «О контрактной системе в сфере закупок товаров, работ, </w:t>
      </w:r>
      <w:r w:rsidR="00B645B9">
        <w:rPr>
          <w:rFonts w:ascii="Times New Roman" w:eastAsia="Times New Roman" w:hAnsi="Times New Roman" w:cs="Times New Roman"/>
          <w:sz w:val="28"/>
          <w:szCs w:val="28"/>
        </w:rPr>
        <w:lastRenderedPageBreak/>
        <w:t xml:space="preserve">услуг для обеспечения государственных и муниципальных нужд». Как правило, </w:t>
      </w:r>
      <w:r w:rsidR="00B645B9">
        <w:rPr>
          <w:rFonts w:ascii="Times New Roman" w:eastAsia="Times New Roman" w:hAnsi="Times New Roman" w:cs="Times New Roman"/>
          <w:color w:val="000000"/>
          <w:sz w:val="28"/>
          <w:szCs w:val="28"/>
        </w:rPr>
        <w:t>выполнение работ и оказание услуг осуществляют организации с частной формой собстве</w:t>
      </w:r>
      <w:r w:rsidR="00E87BF3">
        <w:rPr>
          <w:rFonts w:ascii="Times New Roman" w:eastAsia="Times New Roman" w:hAnsi="Times New Roman" w:cs="Times New Roman"/>
          <w:color w:val="000000"/>
          <w:sz w:val="28"/>
          <w:szCs w:val="28"/>
        </w:rPr>
        <w:t xml:space="preserve">нности, зарегистрированные в </w:t>
      </w:r>
      <w:r w:rsidR="00B645B9">
        <w:rPr>
          <w:rFonts w:ascii="Times New Roman" w:eastAsia="Times New Roman" w:hAnsi="Times New Roman" w:cs="Times New Roman"/>
          <w:color w:val="000000"/>
          <w:sz w:val="28"/>
          <w:szCs w:val="28"/>
        </w:rPr>
        <w:t>Красноярске.</w:t>
      </w:r>
    </w:p>
    <w:p w:rsidR="009F48EC" w:rsidRDefault="009F48EC" w:rsidP="008553A9">
      <w:pPr>
        <w:pStyle w:val="a3"/>
        <w:spacing w:after="0" w:line="240" w:lineRule="auto"/>
        <w:ind w:left="709" w:firstLine="709"/>
        <w:jc w:val="both"/>
        <w:rPr>
          <w:rFonts w:ascii="Times New Roman" w:eastAsia="Calibri" w:hAnsi="Times New Roman" w:cs="Times New Roman"/>
          <w:i/>
          <w:color w:val="FF0000"/>
          <w:sz w:val="28"/>
          <w:szCs w:val="28"/>
        </w:rPr>
      </w:pPr>
    </w:p>
    <w:p w:rsidR="00B645B9" w:rsidRPr="009D6333" w:rsidRDefault="00B645B9" w:rsidP="009D6333">
      <w:pPr>
        <w:spacing w:after="0" w:line="240" w:lineRule="auto"/>
        <w:ind w:firstLine="708"/>
        <w:jc w:val="both"/>
        <w:rPr>
          <w:rFonts w:ascii="Times New Roman" w:eastAsia="Calibri" w:hAnsi="Times New Roman" w:cs="Times New Roman"/>
          <w:i/>
          <w:color w:val="000000" w:themeColor="text1"/>
          <w:sz w:val="28"/>
          <w:szCs w:val="28"/>
        </w:rPr>
      </w:pPr>
      <w:r w:rsidRPr="009D6333">
        <w:rPr>
          <w:rFonts w:ascii="Times New Roman" w:eastAsia="Calibri" w:hAnsi="Times New Roman" w:cs="Times New Roman"/>
          <w:i/>
          <w:color w:val="000000" w:themeColor="text1"/>
          <w:sz w:val="28"/>
          <w:szCs w:val="28"/>
        </w:rPr>
        <w:t>Вылов водных биоресурсов</w:t>
      </w:r>
    </w:p>
    <w:p w:rsidR="00B645B9" w:rsidRPr="0093440E" w:rsidRDefault="0093440E" w:rsidP="008553A9">
      <w:pPr>
        <w:pStyle w:val="a3"/>
        <w:spacing w:after="0" w:line="240" w:lineRule="auto"/>
        <w:ind w:left="0" w:firstLine="709"/>
        <w:jc w:val="both"/>
        <w:rPr>
          <w:rFonts w:ascii="Times New Roman" w:eastAsia="Calibri" w:hAnsi="Times New Roman" w:cs="Times New Roman"/>
          <w:color w:val="000000" w:themeColor="text1"/>
          <w:sz w:val="28"/>
          <w:szCs w:val="28"/>
          <w:highlight w:val="yellow"/>
        </w:rPr>
      </w:pPr>
      <w:r w:rsidRPr="0093440E">
        <w:rPr>
          <w:rFonts w:ascii="Times New Roman" w:eastAsia="Calibri" w:hAnsi="Times New Roman" w:cs="Times New Roman"/>
          <w:color w:val="000000" w:themeColor="text1"/>
          <w:sz w:val="28"/>
          <w:szCs w:val="28"/>
        </w:rPr>
        <w:t>На территории Туруханского района</w:t>
      </w:r>
      <w:r w:rsidR="00B645B9" w:rsidRPr="0093440E">
        <w:rPr>
          <w:rFonts w:ascii="Times New Roman" w:eastAsia="Calibri" w:hAnsi="Times New Roman" w:cs="Times New Roman"/>
          <w:color w:val="000000" w:themeColor="text1"/>
          <w:sz w:val="28"/>
          <w:szCs w:val="28"/>
        </w:rPr>
        <w:t xml:space="preserve"> добыча (вылов) водных биологических ресурсов осуществляется субъектами частного </w:t>
      </w:r>
      <w:r w:rsidRPr="0093440E">
        <w:rPr>
          <w:rFonts w:ascii="Times New Roman" w:eastAsia="Calibri" w:hAnsi="Times New Roman" w:cs="Times New Roman"/>
          <w:color w:val="000000" w:themeColor="text1"/>
          <w:sz w:val="28"/>
          <w:szCs w:val="28"/>
        </w:rPr>
        <w:t xml:space="preserve">бизнеса - 100%. Другие </w:t>
      </w:r>
      <w:r w:rsidR="00B645B9" w:rsidRPr="0093440E">
        <w:rPr>
          <w:rFonts w:ascii="Times New Roman" w:eastAsia="Calibri" w:hAnsi="Times New Roman" w:cs="Times New Roman"/>
          <w:color w:val="000000" w:themeColor="text1"/>
          <w:sz w:val="28"/>
          <w:szCs w:val="28"/>
        </w:rPr>
        <w:t>организации в данной отрасли отсутствуют.</w:t>
      </w:r>
    </w:p>
    <w:p w:rsidR="00B645B9" w:rsidRPr="009F48EC" w:rsidRDefault="00B645B9" w:rsidP="008553A9">
      <w:pPr>
        <w:pStyle w:val="a3"/>
        <w:spacing w:after="0" w:line="240" w:lineRule="auto"/>
        <w:ind w:left="709" w:firstLine="709"/>
        <w:jc w:val="both"/>
        <w:rPr>
          <w:rFonts w:ascii="Times New Roman" w:eastAsia="Calibri" w:hAnsi="Times New Roman" w:cs="Times New Roman"/>
          <w:color w:val="FF0000"/>
          <w:sz w:val="20"/>
          <w:szCs w:val="20"/>
          <w:highlight w:val="yellow"/>
        </w:rPr>
      </w:pPr>
    </w:p>
    <w:p w:rsidR="00B645B9" w:rsidRPr="0093440E" w:rsidRDefault="00B645B9" w:rsidP="008553A9">
      <w:pPr>
        <w:pStyle w:val="a3"/>
        <w:spacing w:after="0" w:line="240" w:lineRule="auto"/>
        <w:ind w:left="0" w:firstLine="709"/>
        <w:jc w:val="both"/>
        <w:rPr>
          <w:rFonts w:ascii="Times New Roman" w:eastAsia="Calibri" w:hAnsi="Times New Roman" w:cs="Times New Roman"/>
          <w:color w:val="000000" w:themeColor="text1"/>
          <w:sz w:val="28"/>
          <w:szCs w:val="28"/>
        </w:rPr>
      </w:pPr>
      <w:r w:rsidRPr="0093440E">
        <w:rPr>
          <w:rFonts w:ascii="Times New Roman" w:eastAsia="Calibri" w:hAnsi="Times New Roman" w:cs="Times New Roman"/>
          <w:i/>
          <w:color w:val="000000" w:themeColor="text1"/>
          <w:sz w:val="28"/>
          <w:szCs w:val="28"/>
        </w:rPr>
        <w:t>Переработка водных биоресурсов</w:t>
      </w:r>
      <w:r w:rsidRPr="0093440E">
        <w:rPr>
          <w:rFonts w:ascii="Times New Roman" w:eastAsia="Calibri" w:hAnsi="Times New Roman" w:cs="Times New Roman"/>
          <w:color w:val="000000" w:themeColor="text1"/>
          <w:sz w:val="28"/>
          <w:szCs w:val="28"/>
        </w:rPr>
        <w:tab/>
      </w:r>
    </w:p>
    <w:p w:rsidR="0093440E" w:rsidRPr="0093440E" w:rsidRDefault="00B645B9" w:rsidP="008553A9">
      <w:pPr>
        <w:pStyle w:val="a3"/>
        <w:spacing w:after="0" w:line="240" w:lineRule="auto"/>
        <w:ind w:left="0" w:firstLine="709"/>
        <w:jc w:val="both"/>
        <w:rPr>
          <w:rFonts w:ascii="Times New Roman" w:eastAsia="Calibri" w:hAnsi="Times New Roman" w:cs="Times New Roman"/>
          <w:color w:val="000000" w:themeColor="text1"/>
          <w:sz w:val="28"/>
          <w:szCs w:val="28"/>
        </w:rPr>
      </w:pPr>
      <w:r w:rsidRPr="0093440E">
        <w:rPr>
          <w:rFonts w:ascii="Times New Roman" w:eastAsia="Calibri" w:hAnsi="Times New Roman" w:cs="Times New Roman"/>
          <w:color w:val="000000" w:themeColor="text1"/>
          <w:sz w:val="28"/>
          <w:szCs w:val="28"/>
        </w:rPr>
        <w:t>Деятельность в области перер</w:t>
      </w:r>
      <w:r w:rsidR="0093440E" w:rsidRPr="0093440E">
        <w:rPr>
          <w:rFonts w:ascii="Times New Roman" w:eastAsia="Calibri" w:hAnsi="Times New Roman" w:cs="Times New Roman"/>
          <w:color w:val="000000" w:themeColor="text1"/>
          <w:sz w:val="28"/>
          <w:szCs w:val="28"/>
        </w:rPr>
        <w:t>аботки водных биоресурсов в районе</w:t>
      </w:r>
      <w:r w:rsidRPr="0093440E">
        <w:rPr>
          <w:rFonts w:ascii="Times New Roman" w:eastAsia="Calibri" w:hAnsi="Times New Roman" w:cs="Times New Roman"/>
          <w:color w:val="000000" w:themeColor="text1"/>
          <w:sz w:val="28"/>
          <w:szCs w:val="28"/>
        </w:rPr>
        <w:t xml:space="preserve"> осуществляют </w:t>
      </w:r>
      <w:r w:rsidR="0093440E" w:rsidRPr="0093440E">
        <w:rPr>
          <w:rFonts w:ascii="Times New Roman" w:eastAsia="Calibri" w:hAnsi="Times New Roman" w:cs="Times New Roman"/>
          <w:color w:val="000000" w:themeColor="text1"/>
          <w:sz w:val="28"/>
          <w:szCs w:val="28"/>
        </w:rPr>
        <w:t>15 предприятий</w:t>
      </w:r>
      <w:r w:rsidRPr="0093440E">
        <w:rPr>
          <w:rFonts w:ascii="Times New Roman" w:eastAsia="Calibri" w:hAnsi="Times New Roman" w:cs="Times New Roman"/>
          <w:color w:val="000000" w:themeColor="text1"/>
          <w:sz w:val="28"/>
          <w:szCs w:val="28"/>
        </w:rPr>
        <w:t xml:space="preserve"> </w:t>
      </w:r>
      <w:r w:rsidR="0093440E" w:rsidRPr="0093440E">
        <w:rPr>
          <w:rFonts w:ascii="Times New Roman" w:eastAsia="Calibri" w:hAnsi="Times New Roman" w:cs="Times New Roman"/>
          <w:color w:val="000000" w:themeColor="text1"/>
          <w:sz w:val="28"/>
          <w:szCs w:val="28"/>
        </w:rPr>
        <w:t>(организации), 11 общин коренных малочисленных народов Севера.</w:t>
      </w:r>
    </w:p>
    <w:p w:rsidR="0093440E" w:rsidRDefault="0093440E" w:rsidP="008553A9">
      <w:pPr>
        <w:pStyle w:val="a3"/>
        <w:spacing w:after="0" w:line="240" w:lineRule="auto"/>
        <w:ind w:left="0" w:firstLine="709"/>
        <w:jc w:val="both"/>
        <w:rPr>
          <w:rFonts w:ascii="Times New Roman" w:eastAsia="Calibri" w:hAnsi="Times New Roman" w:cs="Times New Roman"/>
          <w:i/>
          <w:color w:val="FF0000"/>
          <w:sz w:val="20"/>
          <w:szCs w:val="20"/>
        </w:rPr>
      </w:pPr>
    </w:p>
    <w:p w:rsidR="00B645B9" w:rsidRPr="00E14ABE" w:rsidRDefault="00B645B9" w:rsidP="008553A9">
      <w:pPr>
        <w:pStyle w:val="a3"/>
        <w:spacing w:after="0" w:line="240" w:lineRule="auto"/>
        <w:ind w:left="0" w:firstLine="709"/>
        <w:jc w:val="both"/>
        <w:rPr>
          <w:rFonts w:ascii="Times New Roman" w:eastAsia="Calibri" w:hAnsi="Times New Roman" w:cs="Times New Roman"/>
          <w:i/>
          <w:color w:val="000000" w:themeColor="text1"/>
          <w:sz w:val="28"/>
          <w:szCs w:val="28"/>
        </w:rPr>
      </w:pPr>
      <w:r w:rsidRPr="00E14ABE">
        <w:rPr>
          <w:rFonts w:ascii="Times New Roman" w:eastAsia="Calibri" w:hAnsi="Times New Roman" w:cs="Times New Roman"/>
          <w:i/>
          <w:color w:val="000000" w:themeColor="text1"/>
          <w:sz w:val="28"/>
          <w:szCs w:val="28"/>
        </w:rPr>
        <w:t>Добыча общераспространенных полезных ископаемых на участках недр местного значения</w:t>
      </w:r>
    </w:p>
    <w:p w:rsidR="00611FE7" w:rsidRPr="00611FE7"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E14ABE">
        <w:rPr>
          <w:rFonts w:ascii="Times New Roman" w:eastAsia="Calibri" w:hAnsi="Times New Roman" w:cs="Times New Roman"/>
          <w:color w:val="000000" w:themeColor="text1"/>
          <w:sz w:val="28"/>
          <w:szCs w:val="28"/>
        </w:rPr>
        <w:t>Добыча общераспространенных полезных ископаемых на участках недр местн</w:t>
      </w:r>
      <w:r w:rsidR="005C71D3" w:rsidRPr="00E14ABE">
        <w:rPr>
          <w:rFonts w:ascii="Times New Roman" w:eastAsia="Calibri" w:hAnsi="Times New Roman" w:cs="Times New Roman"/>
          <w:color w:val="000000" w:themeColor="text1"/>
          <w:sz w:val="28"/>
          <w:szCs w:val="28"/>
        </w:rPr>
        <w:t>ого значения в Туруханском районе осуществляется</w:t>
      </w:r>
      <w:r w:rsidRPr="00E14ABE">
        <w:rPr>
          <w:rFonts w:ascii="Times New Roman" w:eastAsia="Calibri" w:hAnsi="Times New Roman" w:cs="Times New Roman"/>
          <w:color w:val="000000" w:themeColor="text1"/>
          <w:sz w:val="28"/>
          <w:szCs w:val="28"/>
        </w:rPr>
        <w:t xml:space="preserve"> </w:t>
      </w:r>
      <w:r w:rsidR="00611FE7">
        <w:rPr>
          <w:rFonts w:ascii="Times New Roman" w:eastAsia="Calibri" w:hAnsi="Times New Roman" w:cs="Times New Roman"/>
          <w:color w:val="000000" w:themeColor="text1"/>
          <w:sz w:val="28"/>
          <w:szCs w:val="28"/>
        </w:rPr>
        <w:t xml:space="preserve">с участием </w:t>
      </w:r>
      <w:r w:rsidR="00611FE7" w:rsidRPr="00611FE7">
        <w:rPr>
          <w:rFonts w:ascii="Times New Roman" w:eastAsia="Calibri" w:hAnsi="Times New Roman" w:cs="Times New Roman"/>
          <w:sz w:val="28"/>
          <w:szCs w:val="28"/>
        </w:rPr>
        <w:t xml:space="preserve">хозяйствующих субъектов частной формы собственности </w:t>
      </w:r>
      <w:r w:rsidR="00E87BF3">
        <w:rPr>
          <w:rFonts w:ascii="Times New Roman" w:eastAsia="Calibri" w:hAnsi="Times New Roman" w:cs="Times New Roman"/>
          <w:sz w:val="28"/>
          <w:szCs w:val="28"/>
        </w:rPr>
        <w:t xml:space="preserve">- </w:t>
      </w:r>
      <w:r w:rsidR="00611FE7" w:rsidRPr="00611FE7">
        <w:rPr>
          <w:rFonts w:ascii="Times New Roman" w:eastAsia="Calibri" w:hAnsi="Times New Roman" w:cs="Times New Roman"/>
          <w:color w:val="000000" w:themeColor="text1"/>
          <w:sz w:val="28"/>
          <w:szCs w:val="28"/>
        </w:rPr>
        <w:t>10</w:t>
      </w:r>
      <w:r w:rsidR="00E14ABE" w:rsidRPr="00611FE7">
        <w:rPr>
          <w:rFonts w:ascii="Times New Roman" w:eastAsia="Calibri" w:hAnsi="Times New Roman" w:cs="Times New Roman"/>
          <w:color w:val="000000" w:themeColor="text1"/>
          <w:sz w:val="28"/>
          <w:szCs w:val="28"/>
        </w:rPr>
        <w:t>0%.</w:t>
      </w:r>
      <w:r w:rsidR="00415049">
        <w:rPr>
          <w:rFonts w:ascii="Times New Roman" w:eastAsia="Calibri" w:hAnsi="Times New Roman" w:cs="Times New Roman"/>
          <w:color w:val="000000" w:themeColor="text1"/>
          <w:sz w:val="28"/>
          <w:szCs w:val="28"/>
        </w:rPr>
        <w:t xml:space="preserve"> В данном направлении муниципальные унитарные предприятия отсутствуют.</w:t>
      </w:r>
    </w:p>
    <w:p w:rsidR="005C71D3" w:rsidRPr="00E14ABE" w:rsidRDefault="005C71D3" w:rsidP="008553A9">
      <w:pPr>
        <w:spacing w:after="0" w:line="240" w:lineRule="auto"/>
        <w:ind w:firstLine="709"/>
        <w:jc w:val="both"/>
        <w:rPr>
          <w:rFonts w:ascii="Times New Roman" w:eastAsia="Calibri" w:hAnsi="Times New Roman" w:cs="Times New Roman"/>
          <w:color w:val="000000" w:themeColor="text1"/>
          <w:sz w:val="20"/>
          <w:szCs w:val="20"/>
        </w:rPr>
      </w:pPr>
    </w:p>
    <w:p w:rsidR="00B645B9" w:rsidRPr="003529FC" w:rsidRDefault="00B645B9" w:rsidP="008553A9">
      <w:pPr>
        <w:spacing w:after="0" w:line="240" w:lineRule="auto"/>
        <w:ind w:firstLine="709"/>
        <w:jc w:val="both"/>
        <w:rPr>
          <w:rFonts w:ascii="Times New Roman" w:eastAsia="Calibri" w:hAnsi="Times New Roman" w:cs="Times New Roman"/>
          <w:i/>
          <w:color w:val="000000" w:themeColor="text1"/>
          <w:sz w:val="28"/>
          <w:szCs w:val="28"/>
        </w:rPr>
      </w:pPr>
      <w:r w:rsidRPr="003529FC">
        <w:rPr>
          <w:rFonts w:ascii="Times New Roman" w:eastAsia="Calibri" w:hAnsi="Times New Roman" w:cs="Times New Roman"/>
          <w:i/>
          <w:color w:val="000000" w:themeColor="text1"/>
          <w:sz w:val="28"/>
          <w:szCs w:val="28"/>
        </w:rPr>
        <w:t xml:space="preserve">Теплоснабжение (производство тепловой </w:t>
      </w:r>
      <w:proofErr w:type="spellStart"/>
      <w:proofErr w:type="gramStart"/>
      <w:r w:rsidRPr="003529FC">
        <w:rPr>
          <w:rFonts w:ascii="Times New Roman" w:eastAsia="Calibri" w:hAnsi="Times New Roman" w:cs="Times New Roman"/>
          <w:i/>
          <w:color w:val="000000" w:themeColor="text1"/>
          <w:sz w:val="28"/>
          <w:szCs w:val="28"/>
        </w:rPr>
        <w:t>эн</w:t>
      </w:r>
      <w:proofErr w:type="spellEnd"/>
      <w:r w:rsidR="00E87BF3">
        <w:rPr>
          <w:rFonts w:ascii="Times New Roman" w:eastAsia="Calibri" w:hAnsi="Times New Roman" w:cs="Times New Roman"/>
          <w:i/>
          <w:color w:val="000000" w:themeColor="text1"/>
          <w:sz w:val="28"/>
          <w:szCs w:val="28"/>
        </w:rPr>
        <w:t xml:space="preserve"> </w:t>
      </w:r>
      <w:proofErr w:type="spellStart"/>
      <w:r w:rsidRPr="003529FC">
        <w:rPr>
          <w:rFonts w:ascii="Times New Roman" w:eastAsia="Calibri" w:hAnsi="Times New Roman" w:cs="Times New Roman"/>
          <w:i/>
          <w:color w:val="000000" w:themeColor="text1"/>
          <w:sz w:val="28"/>
          <w:szCs w:val="28"/>
        </w:rPr>
        <w:t>ергии</w:t>
      </w:r>
      <w:proofErr w:type="spellEnd"/>
      <w:proofErr w:type="gramEnd"/>
      <w:r w:rsidRPr="003529FC">
        <w:rPr>
          <w:rFonts w:ascii="Times New Roman" w:eastAsia="Calibri" w:hAnsi="Times New Roman" w:cs="Times New Roman"/>
          <w:i/>
          <w:color w:val="000000" w:themeColor="text1"/>
          <w:sz w:val="28"/>
          <w:szCs w:val="28"/>
        </w:rPr>
        <w:t>)</w:t>
      </w:r>
    </w:p>
    <w:p w:rsidR="003529FC" w:rsidRPr="00B778E7" w:rsidRDefault="003529FC" w:rsidP="008553A9">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778E7">
        <w:rPr>
          <w:rFonts w:ascii="Times New Roman CYR" w:hAnsi="Times New Roman CYR" w:cs="Times New Roman CYR"/>
          <w:color w:val="000000"/>
          <w:sz w:val="28"/>
          <w:szCs w:val="28"/>
        </w:rPr>
        <w:t>Более 50% в объеме выполненных работ по ВЭД «Производство и распределение электроэнергии, газа и воды» п</w:t>
      </w:r>
      <w:r>
        <w:rPr>
          <w:rFonts w:ascii="Times New Roman CYR" w:hAnsi="Times New Roman CYR" w:cs="Times New Roman CYR"/>
          <w:color w:val="000000"/>
          <w:sz w:val="28"/>
          <w:szCs w:val="28"/>
        </w:rPr>
        <w:t>ринадлежит ООО «</w:t>
      </w:r>
      <w:proofErr w:type="spellStart"/>
      <w:r>
        <w:rPr>
          <w:rFonts w:ascii="Times New Roman CYR" w:hAnsi="Times New Roman CYR" w:cs="Times New Roman CYR"/>
          <w:color w:val="000000"/>
          <w:sz w:val="28"/>
          <w:szCs w:val="28"/>
        </w:rPr>
        <w:t>ТуруханскЭ</w:t>
      </w:r>
      <w:r w:rsidRPr="00B778E7">
        <w:rPr>
          <w:rFonts w:ascii="Times New Roman CYR" w:hAnsi="Times New Roman CYR" w:cs="Times New Roman CYR"/>
          <w:color w:val="000000"/>
          <w:sz w:val="28"/>
          <w:szCs w:val="28"/>
        </w:rPr>
        <w:t>нергоком</w:t>
      </w:r>
      <w:proofErr w:type="spellEnd"/>
      <w:r w:rsidRPr="00B778E7">
        <w:rPr>
          <w:rFonts w:ascii="Times New Roman CYR" w:hAnsi="Times New Roman CYR" w:cs="Times New Roman CYR"/>
          <w:color w:val="000000"/>
          <w:sz w:val="28"/>
          <w:szCs w:val="28"/>
        </w:rPr>
        <w:t>» в связи с тем, что этим предприятиям обслуживается наибольшая часть населенных пунктов района. Предприятие начало функционирование в конце 2016 года ввиду прекраще</w:t>
      </w:r>
      <w:r>
        <w:rPr>
          <w:rFonts w:ascii="Times New Roman CYR" w:hAnsi="Times New Roman CYR" w:cs="Times New Roman CYR"/>
          <w:color w:val="000000"/>
          <w:sz w:val="28"/>
          <w:szCs w:val="28"/>
        </w:rPr>
        <w:t>ния деятельности ОАО «</w:t>
      </w:r>
      <w:proofErr w:type="spellStart"/>
      <w:r>
        <w:rPr>
          <w:rFonts w:ascii="Times New Roman CYR" w:hAnsi="Times New Roman CYR" w:cs="Times New Roman CYR"/>
          <w:color w:val="000000"/>
          <w:sz w:val="28"/>
          <w:szCs w:val="28"/>
        </w:rPr>
        <w:t>Туруханскэ</w:t>
      </w:r>
      <w:r w:rsidRPr="00B778E7">
        <w:rPr>
          <w:rFonts w:ascii="Times New Roman CYR" w:hAnsi="Times New Roman CYR" w:cs="Times New Roman CYR"/>
          <w:color w:val="000000"/>
          <w:sz w:val="28"/>
          <w:szCs w:val="28"/>
        </w:rPr>
        <w:t>нерго</w:t>
      </w:r>
      <w:proofErr w:type="spellEnd"/>
      <w:r w:rsidRPr="00B778E7">
        <w:rPr>
          <w:rFonts w:ascii="Times New Roman CYR" w:hAnsi="Times New Roman CYR" w:cs="Times New Roman CYR"/>
          <w:color w:val="000000"/>
          <w:sz w:val="28"/>
          <w:szCs w:val="28"/>
        </w:rPr>
        <w:t>». Вторым по объему выполненных работ по рассматриваемому ВЭД является ОАО «Многоотраслевой энергопромыш</w:t>
      </w:r>
      <w:r w:rsidR="00E87BF3">
        <w:rPr>
          <w:rFonts w:ascii="Times New Roman CYR" w:hAnsi="Times New Roman CYR" w:cs="Times New Roman CYR"/>
          <w:color w:val="000000"/>
          <w:sz w:val="28"/>
          <w:szCs w:val="28"/>
        </w:rPr>
        <w:t xml:space="preserve">ленный комплекс», </w:t>
      </w:r>
      <w:proofErr w:type="gramStart"/>
      <w:r w:rsidR="00E87BF3">
        <w:rPr>
          <w:rFonts w:ascii="Times New Roman CYR" w:hAnsi="Times New Roman CYR" w:cs="Times New Roman CYR"/>
          <w:color w:val="000000"/>
          <w:sz w:val="28"/>
          <w:szCs w:val="28"/>
        </w:rPr>
        <w:t>осуществляющее</w:t>
      </w:r>
      <w:proofErr w:type="gramEnd"/>
      <w:r w:rsidRPr="00B778E7">
        <w:rPr>
          <w:rFonts w:ascii="Times New Roman CYR" w:hAnsi="Times New Roman CYR" w:cs="Times New Roman CYR"/>
          <w:color w:val="000000"/>
          <w:sz w:val="28"/>
          <w:szCs w:val="28"/>
        </w:rPr>
        <w:t xml:space="preserve"> деятельность в г. </w:t>
      </w:r>
      <w:proofErr w:type="spellStart"/>
      <w:r w:rsidRPr="00B778E7">
        <w:rPr>
          <w:rFonts w:ascii="Times New Roman CYR" w:hAnsi="Times New Roman CYR" w:cs="Times New Roman CYR"/>
          <w:color w:val="000000"/>
          <w:sz w:val="28"/>
          <w:szCs w:val="28"/>
        </w:rPr>
        <w:t>Игарка</w:t>
      </w:r>
      <w:proofErr w:type="spellEnd"/>
      <w:r w:rsidRPr="00B778E7">
        <w:rPr>
          <w:rFonts w:ascii="Times New Roman CYR" w:hAnsi="Times New Roman CYR" w:cs="Times New Roman CYR"/>
          <w:color w:val="000000"/>
          <w:sz w:val="28"/>
          <w:szCs w:val="28"/>
        </w:rPr>
        <w:t xml:space="preserve">. </w:t>
      </w:r>
    </w:p>
    <w:p w:rsidR="005C71D3" w:rsidRPr="003529FC" w:rsidRDefault="005C71D3" w:rsidP="009B141A">
      <w:pPr>
        <w:spacing w:after="0" w:line="240" w:lineRule="auto"/>
        <w:jc w:val="both"/>
        <w:rPr>
          <w:rFonts w:ascii="Times New Roman" w:eastAsia="Calibri" w:hAnsi="Times New Roman" w:cs="Times New Roman"/>
          <w:i/>
          <w:color w:val="000000" w:themeColor="text1"/>
          <w:sz w:val="28"/>
          <w:szCs w:val="28"/>
          <w:highlight w:val="yellow"/>
        </w:rPr>
      </w:pPr>
    </w:p>
    <w:p w:rsidR="00B645B9" w:rsidRPr="003529FC" w:rsidRDefault="00B645B9" w:rsidP="008553A9">
      <w:pPr>
        <w:spacing w:after="0" w:line="240" w:lineRule="auto"/>
        <w:ind w:firstLine="709"/>
        <w:jc w:val="both"/>
        <w:rPr>
          <w:rFonts w:ascii="Times New Roman" w:eastAsia="Calibri" w:hAnsi="Times New Roman" w:cs="Times New Roman"/>
          <w:i/>
          <w:color w:val="000000" w:themeColor="text1"/>
          <w:sz w:val="28"/>
          <w:szCs w:val="28"/>
        </w:rPr>
      </w:pPr>
      <w:r w:rsidRPr="003529FC">
        <w:rPr>
          <w:rFonts w:ascii="Times New Roman" w:eastAsia="Calibri" w:hAnsi="Times New Roman" w:cs="Times New Roman"/>
          <w:i/>
          <w:color w:val="000000" w:themeColor="text1"/>
          <w:sz w:val="28"/>
          <w:szCs w:val="28"/>
        </w:rPr>
        <w:t>Услуги по сбору и транспортированию твердых коммунальных отходов</w:t>
      </w:r>
    </w:p>
    <w:p w:rsidR="00B645B9" w:rsidRPr="003529FC"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3529FC">
        <w:rPr>
          <w:rFonts w:ascii="Times New Roman" w:eastAsia="Calibri" w:hAnsi="Times New Roman" w:cs="Times New Roman"/>
          <w:color w:val="000000" w:themeColor="text1"/>
          <w:sz w:val="28"/>
          <w:szCs w:val="28"/>
        </w:rPr>
        <w:t xml:space="preserve">В </w:t>
      </w:r>
      <w:r w:rsidR="003529FC">
        <w:rPr>
          <w:rFonts w:ascii="Times New Roman" w:eastAsia="Calibri" w:hAnsi="Times New Roman" w:cs="Times New Roman"/>
          <w:color w:val="000000" w:themeColor="text1"/>
          <w:sz w:val="28"/>
          <w:szCs w:val="28"/>
        </w:rPr>
        <w:t xml:space="preserve">Туруханском районе, как и в </w:t>
      </w:r>
      <w:r w:rsidRPr="003529FC">
        <w:rPr>
          <w:rFonts w:ascii="Times New Roman" w:eastAsia="Calibri" w:hAnsi="Times New Roman" w:cs="Times New Roman"/>
          <w:color w:val="000000" w:themeColor="text1"/>
          <w:sz w:val="28"/>
          <w:szCs w:val="28"/>
        </w:rPr>
        <w:t>Красноярском крае</w:t>
      </w:r>
      <w:r w:rsidR="00E87BF3">
        <w:rPr>
          <w:rFonts w:ascii="Times New Roman" w:eastAsia="Calibri" w:hAnsi="Times New Roman" w:cs="Times New Roman"/>
          <w:color w:val="000000" w:themeColor="text1"/>
          <w:sz w:val="28"/>
          <w:szCs w:val="28"/>
        </w:rPr>
        <w:t>,</w:t>
      </w:r>
      <w:r w:rsidRPr="003529FC">
        <w:rPr>
          <w:rFonts w:ascii="Times New Roman" w:eastAsia="Calibri" w:hAnsi="Times New Roman" w:cs="Times New Roman"/>
          <w:color w:val="000000" w:themeColor="text1"/>
          <w:sz w:val="28"/>
          <w:szCs w:val="28"/>
        </w:rPr>
        <w:t xml:space="preserve"> услуга по сбору и транспортировке твердых коммунальных отходов осуществляется в основном субъектами частного бизнеса и унитарными муниципальными предприятиями</w:t>
      </w:r>
      <w:r w:rsidR="00E87BF3">
        <w:rPr>
          <w:rFonts w:ascii="Times New Roman" w:eastAsia="Calibri" w:hAnsi="Times New Roman" w:cs="Times New Roman"/>
          <w:color w:val="000000" w:themeColor="text1"/>
          <w:sz w:val="28"/>
          <w:szCs w:val="28"/>
        </w:rPr>
        <w:t xml:space="preserve"> (</w:t>
      </w:r>
      <w:r w:rsidR="003529FC">
        <w:rPr>
          <w:rFonts w:ascii="Times New Roman" w:eastAsia="Calibri" w:hAnsi="Times New Roman" w:cs="Times New Roman"/>
          <w:color w:val="000000" w:themeColor="text1"/>
          <w:sz w:val="28"/>
          <w:szCs w:val="28"/>
        </w:rPr>
        <w:t>90%</w:t>
      </w:r>
      <w:r w:rsidR="00E87BF3">
        <w:rPr>
          <w:rFonts w:ascii="Times New Roman" w:eastAsia="Calibri" w:hAnsi="Times New Roman" w:cs="Times New Roman"/>
          <w:color w:val="000000" w:themeColor="text1"/>
          <w:sz w:val="28"/>
          <w:szCs w:val="28"/>
        </w:rPr>
        <w:t>)</w:t>
      </w:r>
      <w:r w:rsidR="00D35B31">
        <w:rPr>
          <w:rFonts w:ascii="Times New Roman" w:eastAsia="Calibri" w:hAnsi="Times New Roman" w:cs="Times New Roman"/>
          <w:color w:val="000000" w:themeColor="text1"/>
          <w:sz w:val="28"/>
          <w:szCs w:val="28"/>
        </w:rPr>
        <w:t xml:space="preserve">. С </w:t>
      </w:r>
      <w:r w:rsidR="003529FC">
        <w:rPr>
          <w:rFonts w:ascii="Times New Roman" w:eastAsia="Calibri" w:hAnsi="Times New Roman" w:cs="Times New Roman"/>
          <w:color w:val="000000" w:themeColor="text1"/>
          <w:sz w:val="28"/>
          <w:szCs w:val="28"/>
        </w:rPr>
        <w:t>01.01.2019</w:t>
      </w:r>
      <w:r w:rsidRPr="003529FC">
        <w:rPr>
          <w:rFonts w:ascii="Times New Roman" w:eastAsia="Calibri" w:hAnsi="Times New Roman" w:cs="Times New Roman"/>
          <w:color w:val="000000" w:themeColor="text1"/>
          <w:sz w:val="28"/>
          <w:szCs w:val="28"/>
        </w:rPr>
        <w:t xml:space="preserve"> начнут свою работу региональные операторы по обращению с твердыми коммунальными отходами – юридические лица, осуществляющие свою деятельность по сбору, транспортировке, обработке, утилизации, захоронению твердых коммунальных отходов – 100% частный бизнес.</w:t>
      </w:r>
    </w:p>
    <w:p w:rsidR="00B645B9" w:rsidRPr="009F48EC" w:rsidRDefault="00B645B9" w:rsidP="008553A9">
      <w:pPr>
        <w:spacing w:after="0" w:line="240" w:lineRule="auto"/>
        <w:ind w:firstLine="709"/>
        <w:jc w:val="both"/>
        <w:rPr>
          <w:rFonts w:ascii="Times New Roman" w:eastAsia="Calibri" w:hAnsi="Times New Roman" w:cs="Times New Roman"/>
          <w:color w:val="FF0000"/>
          <w:sz w:val="20"/>
          <w:szCs w:val="20"/>
        </w:rPr>
      </w:pPr>
    </w:p>
    <w:p w:rsidR="00B645B9" w:rsidRPr="00061FC2" w:rsidRDefault="00B645B9" w:rsidP="008553A9">
      <w:pPr>
        <w:spacing w:after="0" w:line="240" w:lineRule="auto"/>
        <w:ind w:firstLine="709"/>
        <w:jc w:val="both"/>
        <w:rPr>
          <w:rFonts w:ascii="Times New Roman" w:eastAsia="Calibri" w:hAnsi="Times New Roman" w:cs="Times New Roman"/>
          <w:i/>
          <w:color w:val="000000" w:themeColor="text1"/>
          <w:sz w:val="28"/>
          <w:szCs w:val="28"/>
        </w:rPr>
      </w:pPr>
      <w:r w:rsidRPr="00061FC2">
        <w:rPr>
          <w:rFonts w:ascii="Times New Roman" w:eastAsia="Calibri" w:hAnsi="Times New Roman" w:cs="Times New Roman"/>
          <w:i/>
          <w:color w:val="000000" w:themeColor="text1"/>
          <w:sz w:val="28"/>
          <w:szCs w:val="28"/>
        </w:rPr>
        <w:t>Выполнение работ по благоустройству городской среды</w:t>
      </w:r>
    </w:p>
    <w:p w:rsidR="00B645B9" w:rsidRPr="00061FC2" w:rsidRDefault="00E87BF3" w:rsidP="008553A9">
      <w:pPr>
        <w:pStyle w:val="a3"/>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w:t>
      </w:r>
      <w:proofErr w:type="spellStart"/>
      <w:r>
        <w:rPr>
          <w:rFonts w:ascii="Times New Roman" w:eastAsia="Times New Roman" w:hAnsi="Times New Roman" w:cs="Times New Roman"/>
          <w:color w:val="000000" w:themeColor="text1"/>
          <w:sz w:val="28"/>
          <w:szCs w:val="28"/>
        </w:rPr>
        <w:t>Игарке</w:t>
      </w:r>
      <w:proofErr w:type="spellEnd"/>
      <w:r w:rsidR="00061FC2" w:rsidRPr="00061FC2">
        <w:rPr>
          <w:rFonts w:ascii="Times New Roman" w:eastAsia="Times New Roman" w:hAnsi="Times New Roman" w:cs="Times New Roman"/>
          <w:color w:val="000000" w:themeColor="text1"/>
          <w:sz w:val="28"/>
          <w:szCs w:val="28"/>
        </w:rPr>
        <w:t xml:space="preserve"> осуществляе</w:t>
      </w:r>
      <w:r w:rsidR="00B645B9" w:rsidRPr="00061FC2">
        <w:rPr>
          <w:rFonts w:ascii="Times New Roman" w:eastAsia="Times New Roman" w:hAnsi="Times New Roman" w:cs="Times New Roman"/>
          <w:color w:val="000000" w:themeColor="text1"/>
          <w:sz w:val="28"/>
          <w:szCs w:val="28"/>
        </w:rPr>
        <w:t>т деятельность в сфере благоустройства организации частной формы собственности.</w:t>
      </w:r>
    </w:p>
    <w:p w:rsidR="00B645B9" w:rsidRPr="00061FC2" w:rsidRDefault="00B645B9" w:rsidP="008553A9">
      <w:pPr>
        <w:spacing w:after="0" w:line="240" w:lineRule="auto"/>
        <w:ind w:firstLine="709"/>
        <w:jc w:val="both"/>
        <w:rPr>
          <w:rFonts w:ascii="Times New Roman" w:eastAsia="Calibri" w:hAnsi="Times New Roman" w:cs="Times New Roman"/>
          <w:i/>
          <w:color w:val="000000" w:themeColor="text1"/>
          <w:sz w:val="20"/>
          <w:szCs w:val="20"/>
        </w:rPr>
      </w:pPr>
    </w:p>
    <w:p w:rsidR="00B645B9" w:rsidRPr="00BD09A2"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BD09A2">
        <w:rPr>
          <w:rFonts w:ascii="Times New Roman" w:eastAsia="Calibri" w:hAnsi="Times New Roman" w:cs="Times New Roman"/>
          <w:i/>
          <w:color w:val="000000" w:themeColor="text1"/>
          <w:sz w:val="28"/>
          <w:szCs w:val="28"/>
        </w:rPr>
        <w:t>Выполнение работ по содержанию общего имущества собственников помещений в многоквартирном доме</w:t>
      </w:r>
    </w:p>
    <w:p w:rsidR="00B645B9" w:rsidRPr="00E87BF3" w:rsidRDefault="00BD09A2" w:rsidP="00E87BF3">
      <w:pPr>
        <w:pStyle w:val="a3"/>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В Туруханском районе</w:t>
      </w:r>
      <w:r w:rsidR="00B645B9" w:rsidRPr="00BD09A2">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управляющие организации, осуществляют </w:t>
      </w:r>
      <w:r w:rsidR="00B645B9" w:rsidRPr="00BD09A2">
        <w:rPr>
          <w:rFonts w:ascii="Times New Roman" w:eastAsia="Calibri" w:hAnsi="Times New Roman" w:cs="Times New Roman"/>
          <w:color w:val="000000" w:themeColor="text1"/>
          <w:sz w:val="28"/>
          <w:szCs w:val="28"/>
        </w:rPr>
        <w:t>выполнение работ по содержанию общего им</w:t>
      </w:r>
      <w:r>
        <w:rPr>
          <w:rFonts w:ascii="Times New Roman" w:eastAsia="Calibri" w:hAnsi="Times New Roman" w:cs="Times New Roman"/>
          <w:color w:val="000000" w:themeColor="text1"/>
          <w:sz w:val="28"/>
          <w:szCs w:val="28"/>
        </w:rPr>
        <w:t xml:space="preserve">ущества многоквартирных домов, все </w:t>
      </w:r>
      <w:r w:rsidRPr="00061FC2">
        <w:rPr>
          <w:rFonts w:ascii="Times New Roman" w:eastAsia="Times New Roman" w:hAnsi="Times New Roman" w:cs="Times New Roman"/>
          <w:color w:val="000000" w:themeColor="text1"/>
          <w:sz w:val="28"/>
          <w:szCs w:val="28"/>
        </w:rPr>
        <w:t xml:space="preserve">организации </w:t>
      </w:r>
      <w:r>
        <w:rPr>
          <w:rFonts w:ascii="Times New Roman" w:eastAsia="Times New Roman" w:hAnsi="Times New Roman" w:cs="Times New Roman"/>
          <w:color w:val="000000" w:themeColor="text1"/>
          <w:sz w:val="28"/>
          <w:szCs w:val="28"/>
        </w:rPr>
        <w:t>относятся к частной форме</w:t>
      </w:r>
      <w:r w:rsidRPr="00061FC2">
        <w:rPr>
          <w:rFonts w:ascii="Times New Roman" w:eastAsia="Times New Roman" w:hAnsi="Times New Roman" w:cs="Times New Roman"/>
          <w:color w:val="000000" w:themeColor="text1"/>
          <w:sz w:val="28"/>
          <w:szCs w:val="28"/>
        </w:rPr>
        <w:t xml:space="preserve"> собственности.</w:t>
      </w:r>
    </w:p>
    <w:p w:rsidR="00B645B9" w:rsidRPr="00BD09A2" w:rsidRDefault="00B645B9" w:rsidP="008553A9">
      <w:pPr>
        <w:spacing w:after="0" w:line="240" w:lineRule="auto"/>
        <w:ind w:firstLine="709"/>
        <w:jc w:val="both"/>
        <w:rPr>
          <w:rFonts w:ascii="Times New Roman" w:eastAsia="Calibri" w:hAnsi="Times New Roman" w:cs="Times New Roman"/>
          <w:i/>
          <w:color w:val="000000" w:themeColor="text1"/>
          <w:sz w:val="28"/>
          <w:szCs w:val="28"/>
          <w:highlight w:val="yellow"/>
        </w:rPr>
      </w:pPr>
    </w:p>
    <w:p w:rsidR="00B645B9" w:rsidRPr="00B03414"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B03414">
        <w:rPr>
          <w:rFonts w:ascii="Times New Roman" w:eastAsia="Calibri" w:hAnsi="Times New Roman" w:cs="Times New Roman"/>
          <w:i/>
          <w:color w:val="000000" w:themeColor="text1"/>
          <w:sz w:val="28"/>
          <w:szCs w:val="28"/>
        </w:rPr>
        <w:t xml:space="preserve">Розничная купля-продажа электроэнергии (мощности) в ценовых </w:t>
      </w:r>
      <w:r w:rsidRPr="00B03414">
        <w:rPr>
          <w:rFonts w:ascii="Times New Roman" w:eastAsia="Calibri" w:hAnsi="Times New Roman" w:cs="Times New Roman"/>
          <w:i/>
          <w:color w:val="000000" w:themeColor="text1"/>
          <w:sz w:val="28"/>
          <w:szCs w:val="28"/>
        </w:rPr>
        <w:br/>
        <w:t>и неценовых зонах</w:t>
      </w:r>
    </w:p>
    <w:p w:rsidR="00B645B9" w:rsidRPr="00B03414"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B03414">
        <w:rPr>
          <w:rFonts w:ascii="Times New Roman" w:eastAsia="Calibri" w:hAnsi="Times New Roman" w:cs="Times New Roman"/>
          <w:color w:val="000000" w:themeColor="text1"/>
          <w:sz w:val="28"/>
          <w:szCs w:val="28"/>
        </w:rPr>
        <w:t>Основная доля розничной купли-пр</w:t>
      </w:r>
      <w:r w:rsidR="00B03414" w:rsidRPr="00B03414">
        <w:rPr>
          <w:rFonts w:ascii="Times New Roman" w:eastAsia="Calibri" w:hAnsi="Times New Roman" w:cs="Times New Roman"/>
          <w:color w:val="000000" w:themeColor="text1"/>
          <w:sz w:val="28"/>
          <w:szCs w:val="28"/>
        </w:rPr>
        <w:t xml:space="preserve">одажи электрической энергии </w:t>
      </w:r>
      <w:r w:rsidR="00B03414" w:rsidRPr="00B03414">
        <w:rPr>
          <w:rFonts w:ascii="Times New Roman" w:eastAsia="Calibri" w:hAnsi="Times New Roman" w:cs="Times New Roman"/>
          <w:color w:val="000000" w:themeColor="text1"/>
          <w:sz w:val="28"/>
          <w:szCs w:val="28"/>
        </w:rPr>
        <w:br/>
        <w:t xml:space="preserve">осуществляет </w:t>
      </w:r>
      <w:r w:rsidRPr="00B03414">
        <w:rPr>
          <w:rFonts w:ascii="Times New Roman" w:eastAsia="Calibri" w:hAnsi="Times New Roman" w:cs="Times New Roman"/>
          <w:color w:val="000000" w:themeColor="text1"/>
          <w:sz w:val="28"/>
          <w:szCs w:val="28"/>
        </w:rPr>
        <w:t>«НТЭК».</w:t>
      </w:r>
    </w:p>
    <w:p w:rsidR="00B645B9" w:rsidRPr="009F48EC" w:rsidRDefault="00B645B9" w:rsidP="008553A9">
      <w:pPr>
        <w:spacing w:after="0" w:line="240" w:lineRule="auto"/>
        <w:ind w:firstLine="709"/>
        <w:jc w:val="both"/>
        <w:rPr>
          <w:rFonts w:ascii="Times New Roman" w:eastAsia="Calibri" w:hAnsi="Times New Roman" w:cs="Times New Roman"/>
          <w:i/>
          <w:color w:val="FF0000"/>
          <w:sz w:val="20"/>
          <w:szCs w:val="20"/>
          <w:highlight w:val="yellow"/>
        </w:rPr>
      </w:pPr>
    </w:p>
    <w:p w:rsidR="00B645B9" w:rsidRPr="00B03414"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B03414">
        <w:rPr>
          <w:rFonts w:ascii="Times New Roman" w:eastAsia="Calibri" w:hAnsi="Times New Roman" w:cs="Times New Roman"/>
          <w:i/>
          <w:color w:val="000000" w:themeColor="text1"/>
          <w:sz w:val="28"/>
          <w:szCs w:val="28"/>
        </w:rPr>
        <w:t xml:space="preserve">Производство электрической энергии на розничном рынке, включая производство электрической энергии в режиме </w:t>
      </w:r>
      <w:proofErr w:type="spellStart"/>
      <w:r w:rsidRPr="00B03414">
        <w:rPr>
          <w:rFonts w:ascii="Times New Roman" w:eastAsia="Calibri" w:hAnsi="Times New Roman" w:cs="Times New Roman"/>
          <w:i/>
          <w:color w:val="000000" w:themeColor="text1"/>
          <w:sz w:val="28"/>
          <w:szCs w:val="28"/>
        </w:rPr>
        <w:t>ко</w:t>
      </w:r>
      <w:r w:rsidR="00B03414">
        <w:rPr>
          <w:rFonts w:ascii="Times New Roman" w:eastAsia="Calibri" w:hAnsi="Times New Roman" w:cs="Times New Roman"/>
          <w:i/>
          <w:color w:val="000000" w:themeColor="text1"/>
          <w:sz w:val="28"/>
          <w:szCs w:val="28"/>
        </w:rPr>
        <w:t>н</w:t>
      </w:r>
      <w:r w:rsidRPr="00B03414">
        <w:rPr>
          <w:rFonts w:ascii="Times New Roman" w:eastAsia="Calibri" w:hAnsi="Times New Roman" w:cs="Times New Roman"/>
          <w:i/>
          <w:color w:val="000000" w:themeColor="text1"/>
          <w:sz w:val="28"/>
          <w:szCs w:val="28"/>
        </w:rPr>
        <w:t>генерации</w:t>
      </w:r>
      <w:proofErr w:type="spellEnd"/>
    </w:p>
    <w:p w:rsidR="00B645B9" w:rsidRPr="00B03414"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B03414">
        <w:rPr>
          <w:rFonts w:ascii="Times New Roman" w:eastAsia="Calibri" w:hAnsi="Times New Roman" w:cs="Times New Roman"/>
          <w:color w:val="000000" w:themeColor="text1"/>
          <w:sz w:val="28"/>
          <w:szCs w:val="28"/>
        </w:rPr>
        <w:t xml:space="preserve">Значительную долю на розничном рынке, включая производство электрической энергии в режиме </w:t>
      </w:r>
      <w:proofErr w:type="spellStart"/>
      <w:r w:rsidRPr="00B03414">
        <w:rPr>
          <w:rFonts w:ascii="Times New Roman" w:eastAsia="Calibri" w:hAnsi="Times New Roman" w:cs="Times New Roman"/>
          <w:color w:val="000000" w:themeColor="text1"/>
          <w:sz w:val="28"/>
          <w:szCs w:val="28"/>
        </w:rPr>
        <w:t>конгенерации</w:t>
      </w:r>
      <w:proofErr w:type="spellEnd"/>
      <w:r w:rsidRPr="00B03414">
        <w:rPr>
          <w:rFonts w:ascii="Times New Roman" w:eastAsia="Calibri" w:hAnsi="Times New Roman" w:cs="Times New Roman"/>
          <w:color w:val="000000" w:themeColor="text1"/>
          <w:sz w:val="28"/>
          <w:szCs w:val="28"/>
        </w:rPr>
        <w:t xml:space="preserve"> </w:t>
      </w:r>
      <w:r w:rsidR="00B03414" w:rsidRPr="00B03414">
        <w:rPr>
          <w:rFonts w:ascii="Times New Roman" w:eastAsia="Calibri" w:hAnsi="Times New Roman" w:cs="Times New Roman"/>
          <w:color w:val="000000" w:themeColor="text1"/>
          <w:sz w:val="28"/>
          <w:szCs w:val="28"/>
        </w:rPr>
        <w:t>на территории района</w:t>
      </w:r>
      <w:r w:rsidRPr="00B03414">
        <w:rPr>
          <w:rFonts w:ascii="Times New Roman" w:eastAsia="Calibri" w:hAnsi="Times New Roman" w:cs="Times New Roman"/>
          <w:color w:val="000000" w:themeColor="text1"/>
          <w:sz w:val="28"/>
          <w:szCs w:val="28"/>
        </w:rPr>
        <w:t>, осуществляют субъекты электроэнергетики</w:t>
      </w:r>
      <w:r w:rsidR="00E87BF3">
        <w:rPr>
          <w:rFonts w:ascii="Times New Roman" w:eastAsia="Calibri" w:hAnsi="Times New Roman" w:cs="Times New Roman"/>
          <w:color w:val="000000" w:themeColor="text1"/>
          <w:sz w:val="28"/>
          <w:szCs w:val="28"/>
        </w:rPr>
        <w:t>,</w:t>
      </w:r>
      <w:r w:rsidRPr="00B03414">
        <w:rPr>
          <w:rFonts w:ascii="Times New Roman" w:eastAsia="Calibri" w:hAnsi="Times New Roman" w:cs="Times New Roman"/>
          <w:color w:val="000000" w:themeColor="text1"/>
          <w:sz w:val="28"/>
          <w:szCs w:val="28"/>
        </w:rPr>
        <w:t xml:space="preserve"> осуществляющие свою деятельность в</w:t>
      </w:r>
      <w:r w:rsidR="00B03414" w:rsidRPr="00B03414">
        <w:rPr>
          <w:rFonts w:ascii="Times New Roman" w:eastAsia="Calibri" w:hAnsi="Times New Roman" w:cs="Times New Roman"/>
          <w:color w:val="000000" w:themeColor="text1"/>
          <w:sz w:val="28"/>
          <w:szCs w:val="28"/>
        </w:rPr>
        <w:t xml:space="preserve"> изолированных энергосистемах: АО «НТЭК», </w:t>
      </w:r>
      <w:r w:rsidR="00B03414">
        <w:rPr>
          <w:rFonts w:ascii="Times New Roman" w:eastAsia="Calibri" w:hAnsi="Times New Roman" w:cs="Times New Roman"/>
          <w:color w:val="000000" w:themeColor="text1"/>
          <w:sz w:val="28"/>
          <w:szCs w:val="28"/>
        </w:rPr>
        <w:t>ООО «</w:t>
      </w:r>
      <w:proofErr w:type="spellStart"/>
      <w:r w:rsidR="00B03414">
        <w:rPr>
          <w:rFonts w:ascii="Times New Roman" w:eastAsia="Calibri" w:hAnsi="Times New Roman" w:cs="Times New Roman"/>
          <w:color w:val="000000" w:themeColor="text1"/>
          <w:sz w:val="28"/>
          <w:szCs w:val="28"/>
        </w:rPr>
        <w:t>Туруханскэнергоком</w:t>
      </w:r>
      <w:proofErr w:type="spellEnd"/>
      <w:r w:rsidR="00B03414">
        <w:rPr>
          <w:rFonts w:ascii="Times New Roman" w:eastAsia="Calibri" w:hAnsi="Times New Roman" w:cs="Times New Roman"/>
          <w:color w:val="000000" w:themeColor="text1"/>
          <w:sz w:val="28"/>
          <w:szCs w:val="28"/>
        </w:rPr>
        <w:t>».</w:t>
      </w:r>
    </w:p>
    <w:p w:rsidR="00B645B9" w:rsidRPr="00B03414" w:rsidRDefault="00B645B9" w:rsidP="008553A9">
      <w:pPr>
        <w:spacing w:after="0" w:line="240" w:lineRule="auto"/>
        <w:ind w:firstLine="709"/>
        <w:jc w:val="both"/>
        <w:rPr>
          <w:rFonts w:ascii="Times New Roman" w:eastAsia="Calibri" w:hAnsi="Times New Roman" w:cs="Times New Roman"/>
          <w:color w:val="000000" w:themeColor="text1"/>
          <w:sz w:val="28"/>
          <w:szCs w:val="28"/>
        </w:rPr>
      </w:pPr>
    </w:p>
    <w:p w:rsidR="00B645B9" w:rsidRPr="002749B4" w:rsidRDefault="00B645B9" w:rsidP="008553A9">
      <w:pPr>
        <w:spacing w:after="0" w:line="240" w:lineRule="auto"/>
        <w:ind w:firstLine="709"/>
        <w:jc w:val="both"/>
        <w:rPr>
          <w:rFonts w:ascii="Times New Roman" w:eastAsia="Calibri" w:hAnsi="Times New Roman" w:cs="Times New Roman"/>
          <w:color w:val="000000" w:themeColor="text1"/>
          <w:sz w:val="28"/>
          <w:szCs w:val="28"/>
        </w:rPr>
      </w:pPr>
      <w:r w:rsidRPr="002749B4">
        <w:rPr>
          <w:rFonts w:ascii="Times New Roman" w:eastAsia="Calibri" w:hAnsi="Times New Roman" w:cs="Times New Roman"/>
          <w:i/>
          <w:color w:val="000000" w:themeColor="text1"/>
          <w:sz w:val="28"/>
          <w:szCs w:val="28"/>
        </w:rPr>
        <w:t>Розничная продажа нефтепродуктов</w:t>
      </w:r>
    </w:p>
    <w:p w:rsidR="002749B4" w:rsidRDefault="002749B4" w:rsidP="008553A9">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 территории Туруханского района розничную продажу нефтепродуктов осуществляют </w:t>
      </w:r>
      <w:proofErr w:type="spellStart"/>
      <w:r>
        <w:rPr>
          <w:rFonts w:ascii="Times New Roman" w:eastAsia="Calibri" w:hAnsi="Times New Roman" w:cs="Times New Roman"/>
          <w:color w:val="000000" w:themeColor="text1"/>
          <w:sz w:val="28"/>
          <w:szCs w:val="28"/>
        </w:rPr>
        <w:t>энергоснабжающие</w:t>
      </w:r>
      <w:proofErr w:type="spellEnd"/>
      <w:r>
        <w:rPr>
          <w:rFonts w:ascii="Times New Roman" w:eastAsia="Calibri" w:hAnsi="Times New Roman" w:cs="Times New Roman"/>
          <w:color w:val="000000" w:themeColor="text1"/>
          <w:sz w:val="28"/>
          <w:szCs w:val="28"/>
        </w:rPr>
        <w:t xml:space="preserve"> организации</w:t>
      </w:r>
      <w:r w:rsidR="00E87BF3">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Pr>
          <w:rFonts w:ascii="Times New Roman CYR" w:hAnsi="Times New Roman CYR" w:cs="Times New Roman CYR"/>
          <w:color w:val="000000"/>
          <w:sz w:val="28"/>
          <w:szCs w:val="28"/>
        </w:rPr>
        <w:t>ООО «</w:t>
      </w:r>
      <w:proofErr w:type="spellStart"/>
      <w:r>
        <w:rPr>
          <w:rFonts w:ascii="Times New Roman CYR" w:hAnsi="Times New Roman CYR" w:cs="Times New Roman CYR"/>
          <w:color w:val="000000"/>
          <w:sz w:val="28"/>
          <w:szCs w:val="28"/>
        </w:rPr>
        <w:t>ТуруханскЭ</w:t>
      </w:r>
      <w:r w:rsidRPr="00B778E7">
        <w:rPr>
          <w:rFonts w:ascii="Times New Roman CYR" w:hAnsi="Times New Roman CYR" w:cs="Times New Roman CYR"/>
          <w:color w:val="000000"/>
          <w:sz w:val="28"/>
          <w:szCs w:val="28"/>
        </w:rPr>
        <w:t>нергоком</w:t>
      </w:r>
      <w:proofErr w:type="spellEnd"/>
      <w:r w:rsidRPr="00B778E7">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и </w:t>
      </w:r>
      <w:r w:rsidRPr="00B778E7">
        <w:rPr>
          <w:rFonts w:ascii="Times New Roman CYR" w:hAnsi="Times New Roman CYR" w:cs="Times New Roman CYR"/>
          <w:color w:val="000000"/>
          <w:sz w:val="28"/>
          <w:szCs w:val="28"/>
        </w:rPr>
        <w:t>ОАО «Многоотраслевой энергопромышленный комплекс»</w:t>
      </w:r>
      <w:r>
        <w:rPr>
          <w:rFonts w:ascii="Times New Roman CYR" w:hAnsi="Times New Roman CYR" w:cs="Times New Roman CYR"/>
          <w:color w:val="000000"/>
          <w:sz w:val="28"/>
          <w:szCs w:val="28"/>
        </w:rPr>
        <w:t>.</w:t>
      </w:r>
    </w:p>
    <w:p w:rsidR="00B645B9" w:rsidRPr="00D72BAB" w:rsidRDefault="00B645B9" w:rsidP="008553A9">
      <w:pPr>
        <w:pStyle w:val="a3"/>
        <w:spacing w:after="0" w:line="240" w:lineRule="auto"/>
        <w:ind w:left="0" w:firstLine="709"/>
        <w:jc w:val="both"/>
        <w:rPr>
          <w:rFonts w:ascii="Times New Roman" w:eastAsia="Calibri" w:hAnsi="Times New Roman" w:cs="Times New Roman"/>
          <w:color w:val="000000" w:themeColor="text1"/>
          <w:sz w:val="28"/>
          <w:szCs w:val="28"/>
          <w:highlight w:val="yellow"/>
        </w:rPr>
      </w:pPr>
    </w:p>
    <w:p w:rsidR="00B645B9" w:rsidRPr="00D72BAB" w:rsidRDefault="00B645B9" w:rsidP="008553A9">
      <w:pPr>
        <w:pStyle w:val="a3"/>
        <w:spacing w:after="0" w:line="240" w:lineRule="auto"/>
        <w:ind w:left="0" w:firstLine="709"/>
        <w:jc w:val="both"/>
        <w:rPr>
          <w:rFonts w:ascii="Times New Roman" w:eastAsia="Calibri" w:hAnsi="Times New Roman" w:cs="Times New Roman"/>
          <w:i/>
          <w:color w:val="000000" w:themeColor="text1"/>
          <w:sz w:val="28"/>
          <w:szCs w:val="28"/>
        </w:rPr>
      </w:pPr>
      <w:r w:rsidRPr="00D72BAB">
        <w:rPr>
          <w:rFonts w:ascii="Times New Roman" w:eastAsia="Calibri" w:hAnsi="Times New Roman" w:cs="Times New Roman"/>
          <w:i/>
          <w:color w:val="000000" w:themeColor="text1"/>
          <w:sz w:val="28"/>
          <w:szCs w:val="28"/>
        </w:rPr>
        <w:t xml:space="preserve">Перевозки пассажиров и багажа автомобильным транспортом </w:t>
      </w:r>
      <w:r w:rsidRPr="00D72BAB">
        <w:rPr>
          <w:rFonts w:ascii="Times New Roman" w:eastAsia="Calibri" w:hAnsi="Times New Roman" w:cs="Times New Roman"/>
          <w:i/>
          <w:color w:val="000000" w:themeColor="text1"/>
          <w:sz w:val="28"/>
          <w:szCs w:val="28"/>
        </w:rPr>
        <w:br/>
        <w:t>по муниципальным маршрутам регулярных перевозок (городской транспорт) за исключением городского наземного электрического транспорта</w:t>
      </w:r>
    </w:p>
    <w:p w:rsidR="00B645B9" w:rsidRPr="00D72BAB" w:rsidRDefault="00D72BAB" w:rsidP="008553A9">
      <w:pPr>
        <w:pStyle w:val="a3"/>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территории района</w:t>
      </w:r>
      <w:r w:rsidR="00B645B9" w:rsidRPr="00D72BAB">
        <w:rPr>
          <w:rFonts w:ascii="Times New Roman" w:eastAsia="Times New Roman" w:hAnsi="Times New Roman" w:cs="Times New Roman"/>
          <w:color w:val="000000" w:themeColor="text1"/>
          <w:sz w:val="28"/>
          <w:szCs w:val="28"/>
        </w:rPr>
        <w:t xml:space="preserve"> деятельность в сфере перевозки пассажиров </w:t>
      </w:r>
      <w:r w:rsidR="00B645B9" w:rsidRPr="00D72BAB">
        <w:rPr>
          <w:rFonts w:ascii="Times New Roman" w:eastAsia="Times New Roman" w:hAnsi="Times New Roman" w:cs="Times New Roman"/>
          <w:color w:val="000000" w:themeColor="text1"/>
          <w:sz w:val="28"/>
          <w:szCs w:val="28"/>
        </w:rPr>
        <w:br/>
        <w:t>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w:t>
      </w:r>
      <w:r>
        <w:rPr>
          <w:rFonts w:ascii="Times New Roman" w:eastAsia="Times New Roman" w:hAnsi="Times New Roman" w:cs="Times New Roman"/>
          <w:color w:val="000000" w:themeColor="text1"/>
          <w:sz w:val="28"/>
          <w:szCs w:val="28"/>
        </w:rPr>
        <w:t>ого транспорта осуществляют 3 организации</w:t>
      </w:r>
      <w:r w:rsidR="00B645B9" w:rsidRPr="00D72BAB">
        <w:rPr>
          <w:rFonts w:ascii="Times New Roman" w:eastAsia="Times New Roman" w:hAnsi="Times New Roman" w:cs="Times New Roman"/>
          <w:color w:val="000000" w:themeColor="text1"/>
          <w:sz w:val="28"/>
          <w:szCs w:val="28"/>
        </w:rPr>
        <w:t>.</w:t>
      </w:r>
    </w:p>
    <w:p w:rsidR="00B645B9" w:rsidRPr="009F48EC" w:rsidRDefault="00B645B9" w:rsidP="008553A9">
      <w:pPr>
        <w:pStyle w:val="a3"/>
        <w:spacing w:after="0" w:line="240" w:lineRule="auto"/>
        <w:ind w:left="0" w:firstLine="709"/>
        <w:jc w:val="both"/>
        <w:rPr>
          <w:rFonts w:ascii="Times New Roman" w:eastAsia="Calibri" w:hAnsi="Times New Roman" w:cs="Times New Roman"/>
          <w:color w:val="FF0000"/>
          <w:sz w:val="20"/>
          <w:szCs w:val="20"/>
        </w:rPr>
      </w:pPr>
    </w:p>
    <w:p w:rsidR="00B645B9" w:rsidRPr="00D72BAB" w:rsidRDefault="00B645B9" w:rsidP="008553A9">
      <w:pPr>
        <w:pStyle w:val="a3"/>
        <w:spacing w:after="0" w:line="240" w:lineRule="auto"/>
        <w:ind w:left="0" w:firstLine="709"/>
        <w:jc w:val="both"/>
        <w:rPr>
          <w:rFonts w:ascii="Times New Roman" w:eastAsia="Calibri" w:hAnsi="Times New Roman" w:cs="Times New Roman"/>
          <w:i/>
          <w:color w:val="000000" w:themeColor="text1"/>
          <w:sz w:val="28"/>
          <w:szCs w:val="28"/>
        </w:rPr>
      </w:pPr>
      <w:r w:rsidRPr="00D72BAB">
        <w:rPr>
          <w:rFonts w:ascii="Times New Roman" w:eastAsia="Calibri" w:hAnsi="Times New Roman" w:cs="Times New Roman"/>
          <w:i/>
          <w:color w:val="000000" w:themeColor="text1"/>
          <w:sz w:val="28"/>
          <w:szCs w:val="28"/>
        </w:rPr>
        <w:t xml:space="preserve">Перевозки пассажиров и багажа автомобильным транспортом </w:t>
      </w:r>
      <w:r w:rsidRPr="00D72BAB">
        <w:rPr>
          <w:rFonts w:ascii="Times New Roman" w:eastAsia="Calibri" w:hAnsi="Times New Roman" w:cs="Times New Roman"/>
          <w:i/>
          <w:color w:val="000000" w:themeColor="text1"/>
          <w:sz w:val="28"/>
          <w:szCs w:val="28"/>
        </w:rPr>
        <w:br/>
        <w:t xml:space="preserve">по межмуниципальным маршрутам регулярных перевозок </w:t>
      </w:r>
    </w:p>
    <w:p w:rsidR="00B645B9" w:rsidRDefault="00B645B9" w:rsidP="008553A9">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D72BAB">
        <w:rPr>
          <w:rFonts w:ascii="Times New Roman" w:eastAsia="Times New Roman" w:hAnsi="Times New Roman" w:cs="Times New Roman"/>
          <w:color w:val="000000" w:themeColor="text1"/>
          <w:sz w:val="28"/>
          <w:szCs w:val="28"/>
        </w:rPr>
        <w:t>В соответствии с пунктом 7 части 1 статьи 14, пунктом 6 части 1 статьи 15, пунктом 7 части 1 статьи 16 Федерального закона от 06.10.2003 № 131-ФЗ организация транспортного обслуживания населения в границах поселения, между поселениями в границах муниципального района и в границах городского округа относится к вопросам местного значения</w:t>
      </w:r>
      <w:r w:rsidR="00D72BAB">
        <w:rPr>
          <w:rFonts w:ascii="Times New Roman" w:eastAsia="Times New Roman" w:hAnsi="Times New Roman" w:cs="Times New Roman"/>
          <w:color w:val="000000" w:themeColor="text1"/>
          <w:sz w:val="28"/>
          <w:szCs w:val="28"/>
        </w:rPr>
        <w:t>. Данный вид перевозок осуществляет 1 организация (</w:t>
      </w:r>
      <w:proofErr w:type="spellStart"/>
      <w:r w:rsidR="00D72BAB">
        <w:rPr>
          <w:rFonts w:ascii="Times New Roman" w:eastAsia="Times New Roman" w:hAnsi="Times New Roman" w:cs="Times New Roman"/>
          <w:color w:val="000000" w:themeColor="text1"/>
          <w:sz w:val="28"/>
          <w:szCs w:val="28"/>
        </w:rPr>
        <w:t>Туруханск-Селиваниха</w:t>
      </w:r>
      <w:proofErr w:type="spellEnd"/>
      <w:r w:rsidR="00D72BAB">
        <w:rPr>
          <w:rFonts w:ascii="Times New Roman" w:eastAsia="Times New Roman" w:hAnsi="Times New Roman" w:cs="Times New Roman"/>
          <w:color w:val="000000" w:themeColor="text1"/>
          <w:sz w:val="28"/>
          <w:szCs w:val="28"/>
        </w:rPr>
        <w:t>).</w:t>
      </w:r>
    </w:p>
    <w:p w:rsidR="00D72BAB" w:rsidRPr="009F48EC" w:rsidRDefault="00D72BAB" w:rsidP="008553A9">
      <w:pPr>
        <w:pStyle w:val="a3"/>
        <w:spacing w:after="0" w:line="240" w:lineRule="auto"/>
        <w:ind w:left="0" w:firstLine="709"/>
        <w:jc w:val="both"/>
        <w:rPr>
          <w:rFonts w:ascii="Times New Roman" w:eastAsia="Calibri" w:hAnsi="Times New Roman" w:cs="Times New Roman"/>
          <w:i/>
          <w:color w:val="FF0000"/>
          <w:sz w:val="20"/>
          <w:szCs w:val="20"/>
          <w:highlight w:val="yellow"/>
        </w:rPr>
      </w:pPr>
    </w:p>
    <w:p w:rsidR="00B645B9" w:rsidRPr="00631803" w:rsidRDefault="00B645B9" w:rsidP="008553A9">
      <w:pPr>
        <w:pStyle w:val="a3"/>
        <w:spacing w:after="0" w:line="240" w:lineRule="auto"/>
        <w:ind w:left="0" w:firstLine="709"/>
        <w:jc w:val="both"/>
        <w:rPr>
          <w:rFonts w:ascii="Times New Roman" w:eastAsia="Calibri" w:hAnsi="Times New Roman" w:cs="Times New Roman"/>
          <w:i/>
          <w:color w:val="000000" w:themeColor="text1"/>
          <w:sz w:val="28"/>
          <w:szCs w:val="28"/>
        </w:rPr>
      </w:pPr>
      <w:r w:rsidRPr="00631803">
        <w:rPr>
          <w:rFonts w:ascii="Times New Roman" w:eastAsia="Calibri" w:hAnsi="Times New Roman" w:cs="Times New Roman"/>
          <w:i/>
          <w:color w:val="000000" w:themeColor="text1"/>
          <w:sz w:val="28"/>
          <w:szCs w:val="28"/>
        </w:rPr>
        <w:t>Услуги по перевозке пасс</w:t>
      </w:r>
      <w:r w:rsidR="00631803">
        <w:rPr>
          <w:rFonts w:ascii="Times New Roman" w:eastAsia="Calibri" w:hAnsi="Times New Roman" w:cs="Times New Roman"/>
          <w:i/>
          <w:color w:val="000000" w:themeColor="text1"/>
          <w:sz w:val="28"/>
          <w:szCs w:val="28"/>
        </w:rPr>
        <w:t xml:space="preserve">ажиров и багажа легковым такси </w:t>
      </w:r>
    </w:p>
    <w:p w:rsidR="00B645B9" w:rsidRDefault="00B645B9" w:rsidP="008553A9">
      <w:pPr>
        <w:pStyle w:val="a3"/>
        <w:spacing w:after="0" w:line="240" w:lineRule="auto"/>
        <w:ind w:left="0" w:firstLine="709"/>
        <w:jc w:val="both"/>
        <w:rPr>
          <w:rFonts w:ascii="Times New Roman" w:eastAsia="Calibri" w:hAnsi="Times New Roman" w:cs="Times New Roman"/>
          <w:color w:val="000000" w:themeColor="text1"/>
          <w:sz w:val="28"/>
          <w:szCs w:val="28"/>
        </w:rPr>
      </w:pPr>
      <w:r w:rsidRPr="00631803">
        <w:rPr>
          <w:rFonts w:ascii="Times New Roman" w:eastAsia="Calibri" w:hAnsi="Times New Roman" w:cs="Times New Roman"/>
          <w:color w:val="000000" w:themeColor="text1"/>
          <w:sz w:val="28"/>
          <w:szCs w:val="28"/>
        </w:rPr>
        <w:t>На текущий момент доля хозяйствующих субъектов частной формы собственности, осуществляющих деятельность по перевозке пасс</w:t>
      </w:r>
      <w:r w:rsidR="00631803">
        <w:rPr>
          <w:rFonts w:ascii="Times New Roman" w:eastAsia="Calibri" w:hAnsi="Times New Roman" w:cs="Times New Roman"/>
          <w:color w:val="000000" w:themeColor="text1"/>
          <w:sz w:val="28"/>
          <w:szCs w:val="28"/>
        </w:rPr>
        <w:t>ажиров и багажа легковым такси, составляет более 100%, количество 6 ед.</w:t>
      </w:r>
    </w:p>
    <w:p w:rsidR="00631803" w:rsidRPr="00631803" w:rsidRDefault="00631803" w:rsidP="008553A9">
      <w:pPr>
        <w:pStyle w:val="a3"/>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Основная</w:t>
      </w:r>
      <w:r w:rsidR="00877290">
        <w:rPr>
          <w:rFonts w:ascii="Times New Roman" w:eastAsia="Calibri" w:hAnsi="Times New Roman" w:cs="Times New Roman"/>
          <w:color w:val="000000" w:themeColor="text1"/>
          <w:sz w:val="28"/>
          <w:szCs w:val="28"/>
        </w:rPr>
        <w:t xml:space="preserve"> проблема, связанная с </w:t>
      </w:r>
      <w:r>
        <w:rPr>
          <w:rFonts w:ascii="Times New Roman" w:eastAsia="Calibri" w:hAnsi="Times New Roman" w:cs="Times New Roman"/>
          <w:color w:val="000000" w:themeColor="text1"/>
          <w:sz w:val="28"/>
          <w:szCs w:val="28"/>
        </w:rPr>
        <w:t>осуществлением данного вида деятельности</w:t>
      </w:r>
      <w:r w:rsidR="00877290">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заключается в легализации и оплате налогов и сборов, предусмотренных </w:t>
      </w:r>
      <w:r w:rsidR="00877290">
        <w:rPr>
          <w:rFonts w:ascii="Times New Roman" w:eastAsia="Calibri" w:hAnsi="Times New Roman" w:cs="Times New Roman"/>
          <w:color w:val="000000" w:themeColor="text1"/>
          <w:sz w:val="28"/>
          <w:szCs w:val="28"/>
        </w:rPr>
        <w:t>нормами действующего законодательства</w:t>
      </w:r>
      <w:r>
        <w:rPr>
          <w:rFonts w:ascii="Times New Roman" w:eastAsia="Calibri" w:hAnsi="Times New Roman" w:cs="Times New Roman"/>
          <w:color w:val="000000" w:themeColor="text1"/>
          <w:sz w:val="28"/>
          <w:szCs w:val="28"/>
        </w:rPr>
        <w:t>.</w:t>
      </w:r>
    </w:p>
    <w:p w:rsidR="00877290" w:rsidRDefault="00877290" w:rsidP="008553A9">
      <w:pPr>
        <w:pStyle w:val="a3"/>
        <w:spacing w:after="0" w:line="240" w:lineRule="auto"/>
        <w:ind w:left="0" w:firstLine="709"/>
        <w:jc w:val="both"/>
        <w:rPr>
          <w:rFonts w:ascii="Times New Roman" w:eastAsia="Calibri" w:hAnsi="Times New Roman" w:cs="Times New Roman"/>
          <w:i/>
          <w:color w:val="FF0000"/>
          <w:sz w:val="20"/>
          <w:szCs w:val="20"/>
        </w:rPr>
      </w:pPr>
    </w:p>
    <w:p w:rsidR="005B34F3" w:rsidRDefault="00B645B9" w:rsidP="008553A9">
      <w:pPr>
        <w:pStyle w:val="a3"/>
        <w:spacing w:after="0" w:line="240" w:lineRule="auto"/>
        <w:ind w:left="0" w:firstLine="709"/>
        <w:jc w:val="both"/>
        <w:rPr>
          <w:rFonts w:ascii="Times New Roman" w:eastAsia="Calibri" w:hAnsi="Times New Roman" w:cs="Times New Roman"/>
          <w:i/>
          <w:color w:val="000000" w:themeColor="text1"/>
          <w:sz w:val="28"/>
          <w:szCs w:val="28"/>
        </w:rPr>
      </w:pPr>
      <w:r w:rsidRPr="00C9786B">
        <w:rPr>
          <w:rFonts w:ascii="Times New Roman" w:eastAsia="Calibri" w:hAnsi="Times New Roman" w:cs="Times New Roman"/>
          <w:i/>
          <w:color w:val="000000" w:themeColor="text1"/>
          <w:sz w:val="28"/>
          <w:szCs w:val="28"/>
        </w:rPr>
        <w:t>Легкая промышленность</w:t>
      </w:r>
      <w:r w:rsidR="005B34F3" w:rsidRPr="00C9786B">
        <w:rPr>
          <w:rFonts w:ascii="Times New Roman" w:eastAsia="Calibri" w:hAnsi="Times New Roman" w:cs="Times New Roman"/>
          <w:i/>
          <w:color w:val="000000" w:themeColor="text1"/>
          <w:sz w:val="28"/>
          <w:szCs w:val="28"/>
        </w:rPr>
        <w:t xml:space="preserve">, </w:t>
      </w:r>
      <w:r w:rsidR="00C9786B">
        <w:rPr>
          <w:rFonts w:ascii="Times New Roman" w:eastAsia="Calibri" w:hAnsi="Times New Roman" w:cs="Times New Roman"/>
          <w:i/>
          <w:color w:val="000000" w:themeColor="text1"/>
          <w:sz w:val="28"/>
          <w:szCs w:val="28"/>
        </w:rPr>
        <w:t>о</w:t>
      </w:r>
      <w:r w:rsidR="005B34F3" w:rsidRPr="00C9786B">
        <w:rPr>
          <w:rFonts w:ascii="Times New Roman" w:eastAsia="Calibri" w:hAnsi="Times New Roman" w:cs="Times New Roman"/>
          <w:i/>
          <w:color w:val="000000" w:themeColor="text1"/>
          <w:sz w:val="28"/>
          <w:szCs w:val="28"/>
        </w:rPr>
        <w:t xml:space="preserve">бработка древесины и производство изделий из дерева, </w:t>
      </w:r>
      <w:r w:rsidR="00C9786B">
        <w:rPr>
          <w:rFonts w:ascii="Times New Roman" w:eastAsia="Calibri" w:hAnsi="Times New Roman" w:cs="Times New Roman"/>
          <w:i/>
          <w:color w:val="000000" w:themeColor="text1"/>
          <w:sz w:val="28"/>
          <w:szCs w:val="28"/>
        </w:rPr>
        <w:t>п</w:t>
      </w:r>
      <w:r w:rsidR="005B34F3" w:rsidRPr="00C9786B">
        <w:rPr>
          <w:rFonts w:ascii="Times New Roman" w:eastAsia="Calibri" w:hAnsi="Times New Roman" w:cs="Times New Roman"/>
          <w:i/>
          <w:color w:val="000000" w:themeColor="text1"/>
          <w:sz w:val="28"/>
          <w:szCs w:val="28"/>
        </w:rPr>
        <w:t>роизводство кирпича</w:t>
      </w:r>
      <w:r w:rsidR="005B34F3" w:rsidRPr="00C9786B">
        <w:rPr>
          <w:rFonts w:ascii="Times New Roman" w:eastAsia="Calibri" w:hAnsi="Times New Roman" w:cs="Times New Roman"/>
          <w:color w:val="000000" w:themeColor="text1"/>
          <w:sz w:val="28"/>
          <w:szCs w:val="28"/>
        </w:rPr>
        <w:t xml:space="preserve">, </w:t>
      </w:r>
      <w:r w:rsidR="00C9786B">
        <w:rPr>
          <w:rFonts w:ascii="Times New Roman" w:eastAsia="Calibri" w:hAnsi="Times New Roman" w:cs="Times New Roman"/>
          <w:i/>
          <w:color w:val="000000" w:themeColor="text1"/>
          <w:sz w:val="28"/>
          <w:szCs w:val="28"/>
        </w:rPr>
        <w:t>п</w:t>
      </w:r>
      <w:r w:rsidR="005B34F3" w:rsidRPr="00C9786B">
        <w:rPr>
          <w:rFonts w:ascii="Times New Roman" w:eastAsia="Calibri" w:hAnsi="Times New Roman" w:cs="Times New Roman"/>
          <w:i/>
          <w:color w:val="000000" w:themeColor="text1"/>
          <w:sz w:val="28"/>
          <w:szCs w:val="28"/>
        </w:rPr>
        <w:t>роизводство бетона</w:t>
      </w:r>
      <w:r w:rsidR="00C9786B">
        <w:rPr>
          <w:rFonts w:ascii="Times New Roman" w:eastAsia="Calibri" w:hAnsi="Times New Roman" w:cs="Times New Roman"/>
          <w:i/>
          <w:color w:val="000000" w:themeColor="text1"/>
          <w:sz w:val="28"/>
          <w:szCs w:val="28"/>
        </w:rPr>
        <w:t>, услуги в сфере наружной рекламы</w:t>
      </w:r>
    </w:p>
    <w:p w:rsidR="00C9786B" w:rsidRPr="00C9786B" w:rsidRDefault="00C9786B" w:rsidP="008553A9">
      <w:pPr>
        <w:pStyle w:val="a3"/>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Хозяйствующие субъекты, осуществляющие в</w:t>
      </w:r>
      <w:r w:rsidRPr="00C9786B">
        <w:rPr>
          <w:rFonts w:ascii="Times New Roman" w:eastAsia="Calibri" w:hAnsi="Times New Roman" w:cs="Times New Roman"/>
          <w:color w:val="000000" w:themeColor="text1"/>
          <w:sz w:val="28"/>
          <w:szCs w:val="28"/>
        </w:rPr>
        <w:t>ышеперечисленные виды экономической деятельности</w:t>
      </w:r>
      <w:r>
        <w:rPr>
          <w:rFonts w:ascii="Times New Roman" w:eastAsia="Calibri" w:hAnsi="Times New Roman" w:cs="Times New Roman"/>
          <w:color w:val="000000" w:themeColor="text1"/>
          <w:sz w:val="28"/>
          <w:szCs w:val="28"/>
        </w:rPr>
        <w:t>, на территории Туруханского района отсутствуют.</w:t>
      </w:r>
    </w:p>
    <w:p w:rsidR="00B645B9" w:rsidRPr="009F48EC" w:rsidRDefault="00B645B9" w:rsidP="008553A9">
      <w:pPr>
        <w:pStyle w:val="a3"/>
        <w:spacing w:after="0" w:line="240" w:lineRule="auto"/>
        <w:ind w:left="709" w:firstLine="709"/>
        <w:jc w:val="both"/>
        <w:rPr>
          <w:rFonts w:ascii="Times New Roman" w:eastAsia="Calibri" w:hAnsi="Times New Roman" w:cs="Times New Roman"/>
          <w:color w:val="FF0000"/>
          <w:sz w:val="20"/>
          <w:szCs w:val="20"/>
          <w:highlight w:val="yellow"/>
        </w:rPr>
      </w:pPr>
    </w:p>
    <w:p w:rsidR="00B645B9" w:rsidRPr="009D6333" w:rsidRDefault="00B645B9" w:rsidP="009D6333">
      <w:pPr>
        <w:spacing w:after="0" w:line="240" w:lineRule="auto"/>
        <w:ind w:firstLine="708"/>
        <w:jc w:val="both"/>
        <w:rPr>
          <w:rFonts w:ascii="Times New Roman" w:eastAsia="Calibri" w:hAnsi="Times New Roman" w:cs="Times New Roman"/>
          <w:i/>
          <w:color w:val="000000" w:themeColor="text1"/>
          <w:sz w:val="28"/>
          <w:szCs w:val="28"/>
        </w:rPr>
      </w:pPr>
      <w:r w:rsidRPr="009D6333">
        <w:rPr>
          <w:rFonts w:ascii="Times New Roman" w:eastAsia="Calibri" w:hAnsi="Times New Roman" w:cs="Times New Roman"/>
          <w:i/>
          <w:color w:val="000000" w:themeColor="text1"/>
          <w:sz w:val="28"/>
          <w:szCs w:val="28"/>
        </w:rPr>
        <w:t>Ремонт автотранспортных средств</w:t>
      </w:r>
    </w:p>
    <w:p w:rsidR="007F690B" w:rsidRDefault="00071A97" w:rsidP="008553A9">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071A97">
        <w:rPr>
          <w:rFonts w:ascii="Times New Roman CYR" w:hAnsi="Times New Roman CYR" w:cs="Times New Roman CYR"/>
          <w:color w:val="000000" w:themeColor="text1"/>
          <w:sz w:val="28"/>
          <w:szCs w:val="28"/>
        </w:rPr>
        <w:t xml:space="preserve">На основании данных налоговой инспекции, согласно информации о распределение </w:t>
      </w:r>
      <w:r w:rsidRPr="00071A97">
        <w:rPr>
          <w:rFonts w:ascii="Times New Roman CYR" w:hAnsi="Times New Roman CYR" w:cs="Times New Roman CYR"/>
          <w:bCs/>
          <w:color w:val="000000" w:themeColor="text1"/>
          <w:sz w:val="28"/>
          <w:szCs w:val="28"/>
        </w:rPr>
        <w:t>малых</w:t>
      </w:r>
      <w:r w:rsidRPr="00071A97">
        <w:rPr>
          <w:rFonts w:ascii="Times New Roman CYR" w:hAnsi="Times New Roman CYR" w:cs="Times New Roman CYR"/>
          <w:b/>
          <w:bCs/>
          <w:color w:val="000000" w:themeColor="text1"/>
          <w:sz w:val="28"/>
          <w:szCs w:val="28"/>
        </w:rPr>
        <w:t xml:space="preserve"> </w:t>
      </w:r>
      <w:r w:rsidRPr="00071A97">
        <w:rPr>
          <w:rFonts w:ascii="Times New Roman CYR" w:hAnsi="Times New Roman CYR" w:cs="Times New Roman CYR"/>
          <w:color w:val="000000" w:themeColor="text1"/>
          <w:sz w:val="28"/>
          <w:szCs w:val="28"/>
        </w:rPr>
        <w:t xml:space="preserve">предприятий по видам экономической деятельности «оптовая и розничная торговля, </w:t>
      </w:r>
      <w:r w:rsidRPr="000D6FB4">
        <w:rPr>
          <w:rFonts w:ascii="Times New Roman CYR" w:hAnsi="Times New Roman CYR" w:cs="Times New Roman CYR"/>
          <w:color w:val="000000" w:themeColor="text1"/>
          <w:sz w:val="28"/>
          <w:szCs w:val="28"/>
        </w:rPr>
        <w:t>ремонт автотранспортных средств,</w:t>
      </w:r>
      <w:r w:rsidRPr="00071A97">
        <w:rPr>
          <w:rFonts w:ascii="Times New Roman CYR" w:hAnsi="Times New Roman CYR" w:cs="Times New Roman CYR"/>
          <w:color w:val="000000" w:themeColor="text1"/>
          <w:sz w:val="28"/>
          <w:szCs w:val="28"/>
        </w:rPr>
        <w:t xml:space="preserve"> мотоциклов, бытовых изделий и предметов личного пользования»</w:t>
      </w:r>
      <w:r w:rsidR="00940D9A">
        <w:rPr>
          <w:rFonts w:ascii="Times New Roman CYR" w:hAnsi="Times New Roman CYR" w:cs="Times New Roman CYR"/>
          <w:color w:val="000000" w:themeColor="text1"/>
          <w:sz w:val="28"/>
          <w:szCs w:val="28"/>
        </w:rPr>
        <w:t xml:space="preserve">, </w:t>
      </w:r>
      <w:r w:rsidR="000D6FB4">
        <w:rPr>
          <w:rFonts w:ascii="Times New Roman CYR" w:hAnsi="Times New Roman CYR" w:cs="Times New Roman CYR"/>
          <w:color w:val="000000" w:themeColor="text1"/>
          <w:sz w:val="28"/>
          <w:szCs w:val="28"/>
        </w:rPr>
        <w:t>на территории Туруханского района</w:t>
      </w:r>
      <w:r w:rsidR="00940D9A">
        <w:rPr>
          <w:rFonts w:ascii="Times New Roman CYR" w:hAnsi="Times New Roman CYR" w:cs="Times New Roman CYR"/>
          <w:color w:val="000000" w:themeColor="text1"/>
          <w:sz w:val="28"/>
          <w:szCs w:val="28"/>
        </w:rPr>
        <w:t xml:space="preserve"> регистрацию осуществили 30 представителей субъектов малого и среднего предпринимательства. </w:t>
      </w:r>
      <w:r w:rsidRPr="00071A97">
        <w:rPr>
          <w:rFonts w:ascii="Times New Roman" w:eastAsia="Times New Roman" w:hAnsi="Times New Roman" w:cs="Times New Roman"/>
          <w:color w:val="000000" w:themeColor="text1"/>
          <w:sz w:val="28"/>
          <w:szCs w:val="28"/>
        </w:rPr>
        <w:t xml:space="preserve">Провести детализацию </w:t>
      </w:r>
      <w:r w:rsidR="00940D9A">
        <w:rPr>
          <w:rFonts w:ascii="Times New Roman" w:eastAsia="Times New Roman" w:hAnsi="Times New Roman" w:cs="Times New Roman"/>
          <w:color w:val="000000" w:themeColor="text1"/>
          <w:sz w:val="28"/>
          <w:szCs w:val="28"/>
        </w:rPr>
        <w:t xml:space="preserve">по району </w:t>
      </w:r>
      <w:r w:rsidRPr="00071A97">
        <w:rPr>
          <w:rFonts w:ascii="Times New Roman" w:eastAsia="Times New Roman" w:hAnsi="Times New Roman" w:cs="Times New Roman"/>
          <w:color w:val="000000" w:themeColor="text1"/>
          <w:sz w:val="28"/>
          <w:szCs w:val="28"/>
        </w:rPr>
        <w:t>только ремонта автотранспортных средств не представляется возможным.</w:t>
      </w:r>
      <w:r w:rsidR="00940D9A">
        <w:rPr>
          <w:rFonts w:ascii="Times New Roman" w:eastAsia="Times New Roman" w:hAnsi="Times New Roman" w:cs="Times New Roman"/>
          <w:color w:val="000000" w:themeColor="text1"/>
          <w:sz w:val="28"/>
          <w:szCs w:val="28"/>
        </w:rPr>
        <w:t xml:space="preserve"> </w:t>
      </w:r>
    </w:p>
    <w:p w:rsidR="00071A97" w:rsidRPr="00071A97" w:rsidRDefault="00071A97" w:rsidP="008553A9">
      <w:pPr>
        <w:spacing w:after="0" w:line="240" w:lineRule="auto"/>
        <w:ind w:firstLine="709"/>
        <w:jc w:val="both"/>
        <w:rPr>
          <w:rFonts w:ascii="Times New Roman" w:eastAsia="Times New Roman" w:hAnsi="Times New Roman" w:cs="Times New Roman"/>
          <w:color w:val="000000" w:themeColor="text1"/>
          <w:sz w:val="28"/>
          <w:szCs w:val="28"/>
        </w:rPr>
      </w:pPr>
    </w:p>
    <w:p w:rsidR="005E365F" w:rsidRPr="005E365F" w:rsidRDefault="005E365F" w:rsidP="008553A9">
      <w:pPr>
        <w:spacing w:after="0" w:line="240" w:lineRule="auto"/>
        <w:ind w:firstLine="709"/>
        <w:jc w:val="both"/>
        <w:rPr>
          <w:rFonts w:ascii="Times New Roman" w:eastAsia="Calibri" w:hAnsi="Times New Roman" w:cs="Times New Roman"/>
          <w:i/>
          <w:sz w:val="28"/>
          <w:szCs w:val="28"/>
        </w:rPr>
      </w:pPr>
      <w:r w:rsidRPr="005E365F">
        <w:rPr>
          <w:rFonts w:ascii="Times New Roman" w:eastAsia="Calibri" w:hAnsi="Times New Roman" w:cs="Times New Roman"/>
          <w:i/>
          <w:sz w:val="28"/>
          <w:szCs w:val="28"/>
        </w:rPr>
        <w:t>В сфере культуры</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На территории Туруханского района по состоянию на 01.01.2018 действуют 44 муниципальных учреждени</w:t>
      </w:r>
      <w:r>
        <w:rPr>
          <w:rFonts w:ascii="Times New Roman" w:hAnsi="Times New Roman" w:cs="Times New Roman"/>
          <w:sz w:val="28"/>
          <w:szCs w:val="28"/>
        </w:rPr>
        <w:t>я</w:t>
      </w:r>
      <w:r w:rsidRPr="00DC1714">
        <w:rPr>
          <w:rFonts w:ascii="Times New Roman" w:hAnsi="Times New Roman" w:cs="Times New Roman"/>
          <w:sz w:val="28"/>
          <w:szCs w:val="28"/>
        </w:rPr>
        <w:t xml:space="preserve"> культуры, оказывающих услуги в сфере культуры: 24 библиотеки, 2 музея, 18 </w:t>
      </w:r>
      <w:proofErr w:type="spellStart"/>
      <w:r w:rsidRPr="00DC1714">
        <w:rPr>
          <w:rFonts w:ascii="Times New Roman" w:hAnsi="Times New Roman" w:cs="Times New Roman"/>
          <w:sz w:val="28"/>
          <w:szCs w:val="28"/>
        </w:rPr>
        <w:t>культурно-досуговых</w:t>
      </w:r>
      <w:proofErr w:type="spellEnd"/>
      <w:r w:rsidRPr="00DC1714">
        <w:rPr>
          <w:rFonts w:ascii="Times New Roman" w:hAnsi="Times New Roman" w:cs="Times New Roman"/>
          <w:sz w:val="28"/>
          <w:szCs w:val="28"/>
        </w:rPr>
        <w:t xml:space="preserve"> учреждений.</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Негосударственный некоммерческий сектор на рынке услуг в сфере культуры в Туруханском районе не представлен.</w:t>
      </w:r>
    </w:p>
    <w:p w:rsidR="005E365F" w:rsidRPr="00EF11D1" w:rsidRDefault="005E365F" w:rsidP="008553A9">
      <w:pPr>
        <w:spacing w:after="0" w:line="240" w:lineRule="auto"/>
        <w:ind w:firstLine="709"/>
        <w:contextualSpacing/>
        <w:jc w:val="both"/>
        <w:rPr>
          <w:rFonts w:ascii="Times New Roman" w:eastAsia="Calibri" w:hAnsi="Times New Roman" w:cs="Times New Roman"/>
          <w:kern w:val="1"/>
          <w:sz w:val="28"/>
          <w:szCs w:val="28"/>
          <w:lang w:eastAsia="ar-SA"/>
        </w:rPr>
      </w:pPr>
    </w:p>
    <w:p w:rsidR="005E365F" w:rsidRPr="005E365F" w:rsidRDefault="005E365F" w:rsidP="008553A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E365F">
        <w:rPr>
          <w:rFonts w:ascii="Times New Roman" w:eastAsia="Calibri" w:hAnsi="Times New Roman" w:cs="Times New Roman"/>
          <w:i/>
          <w:sz w:val="28"/>
          <w:szCs w:val="28"/>
          <w:lang w:eastAsia="ru-RU"/>
        </w:rPr>
        <w:t>В сфере туризма</w:t>
      </w:r>
      <w:r>
        <w:rPr>
          <w:rFonts w:ascii="Times New Roman" w:eastAsia="Calibri" w:hAnsi="Times New Roman" w:cs="Times New Roman"/>
          <w:i/>
          <w:sz w:val="28"/>
          <w:szCs w:val="28"/>
          <w:lang w:eastAsia="ru-RU"/>
        </w:rPr>
        <w:t xml:space="preserve"> </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 xml:space="preserve">Отрасль туризма Туруханского района характеризуется достаточно низкими показателями: </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5 коллективных средств размещения только в наиболее крупных населённых пунктах;</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туристские фирмы, в том числе туроператоры отсутствуют;</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транспортные расходы формируют практически не достижимую для большинства населения региона и страны стоимость туристической поездки, что обусловливает незначительный туристический поток, организуемый самостоятельно местным населением, занимающимся рыболовством и охотой;</w:t>
      </w:r>
    </w:p>
    <w:p w:rsidR="005E365F" w:rsidRPr="00DC1714" w:rsidRDefault="005E365F"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основные показатели туризма формирует вахтовый метод работы нефтедобывающей отрасли.</w:t>
      </w:r>
    </w:p>
    <w:p w:rsidR="005E365F" w:rsidRDefault="0085158A" w:rsidP="008553A9">
      <w:pPr>
        <w:pStyle w:val="a3"/>
        <w:spacing w:after="0" w:line="240" w:lineRule="auto"/>
        <w:ind w:left="0" w:firstLine="709"/>
        <w:jc w:val="both"/>
        <w:rPr>
          <w:rFonts w:ascii="Times New Roman" w:hAnsi="Times New Roman" w:cs="Times New Roman"/>
          <w:sz w:val="28"/>
          <w:szCs w:val="28"/>
        </w:rPr>
      </w:pPr>
      <w:r w:rsidRPr="00DC1714">
        <w:rPr>
          <w:rFonts w:ascii="Times New Roman" w:hAnsi="Times New Roman" w:cs="Times New Roman"/>
          <w:sz w:val="28"/>
          <w:szCs w:val="28"/>
        </w:rPr>
        <w:t>Негосударственный некоммерческий сектор на рынке услуг</w:t>
      </w:r>
      <w:r>
        <w:rPr>
          <w:rFonts w:ascii="Times New Roman" w:hAnsi="Times New Roman" w:cs="Times New Roman"/>
          <w:sz w:val="28"/>
          <w:szCs w:val="28"/>
        </w:rPr>
        <w:t xml:space="preserve"> в сфере туризма</w:t>
      </w:r>
      <w:r w:rsidRPr="00DC1714">
        <w:rPr>
          <w:rFonts w:ascii="Times New Roman" w:hAnsi="Times New Roman" w:cs="Times New Roman"/>
          <w:sz w:val="28"/>
          <w:szCs w:val="28"/>
        </w:rPr>
        <w:t xml:space="preserve"> в Туруханском районе не представлен</w:t>
      </w:r>
      <w:r>
        <w:rPr>
          <w:rFonts w:ascii="Times New Roman" w:hAnsi="Times New Roman" w:cs="Times New Roman"/>
          <w:sz w:val="28"/>
          <w:szCs w:val="28"/>
        </w:rPr>
        <w:t>.</w:t>
      </w:r>
    </w:p>
    <w:p w:rsidR="0085158A" w:rsidRDefault="0085158A" w:rsidP="008553A9">
      <w:pPr>
        <w:pStyle w:val="a3"/>
        <w:spacing w:after="0" w:line="240" w:lineRule="auto"/>
        <w:ind w:left="0" w:firstLine="709"/>
        <w:jc w:val="both"/>
        <w:rPr>
          <w:rFonts w:ascii="Times New Roman" w:eastAsia="Calibri" w:hAnsi="Times New Roman" w:cs="Times New Roman"/>
          <w:color w:val="FF0000"/>
          <w:sz w:val="20"/>
          <w:szCs w:val="20"/>
        </w:rPr>
      </w:pPr>
    </w:p>
    <w:p w:rsidR="002F44F4" w:rsidRPr="00E83A8A" w:rsidRDefault="002F44F4" w:rsidP="008553A9">
      <w:pPr>
        <w:pStyle w:val="a3"/>
        <w:numPr>
          <w:ilvl w:val="2"/>
          <w:numId w:val="9"/>
        </w:numPr>
        <w:spacing w:after="0" w:line="240" w:lineRule="auto"/>
        <w:ind w:left="0" w:firstLine="709"/>
        <w:jc w:val="both"/>
        <w:rPr>
          <w:rFonts w:ascii="Times New Roman" w:eastAsia="Calibri" w:hAnsi="Times New Roman" w:cs="Times New Roman"/>
          <w:b/>
          <w:sz w:val="28"/>
          <w:szCs w:val="28"/>
        </w:rPr>
      </w:pPr>
      <w:r w:rsidRPr="00E83A8A">
        <w:rPr>
          <w:rFonts w:ascii="Times New Roman" w:eastAsia="Calibri" w:hAnsi="Times New Roman" w:cs="Times New Roman"/>
          <w:b/>
          <w:sz w:val="28"/>
          <w:szCs w:val="28"/>
        </w:rPr>
        <w:t>Характеристика основных административных и экономических барьеров входа на</w:t>
      </w:r>
      <w:r w:rsidR="00E83A8A">
        <w:rPr>
          <w:rFonts w:ascii="Times New Roman" w:eastAsia="Calibri" w:hAnsi="Times New Roman" w:cs="Times New Roman"/>
          <w:b/>
          <w:sz w:val="28"/>
          <w:szCs w:val="28"/>
        </w:rPr>
        <w:t xml:space="preserve"> соответствующий товарный рынок</w:t>
      </w:r>
    </w:p>
    <w:p w:rsidR="00565D25" w:rsidRPr="00E83A8A" w:rsidRDefault="00565D25" w:rsidP="008553A9">
      <w:pPr>
        <w:pStyle w:val="a3"/>
        <w:spacing w:after="0" w:line="240" w:lineRule="auto"/>
        <w:ind w:left="0" w:firstLine="709"/>
        <w:jc w:val="both"/>
        <w:rPr>
          <w:rFonts w:ascii="Times New Roman" w:eastAsia="Calibri" w:hAnsi="Times New Roman" w:cs="Times New Roman"/>
          <w:b/>
          <w:sz w:val="28"/>
          <w:szCs w:val="28"/>
        </w:rPr>
      </w:pPr>
    </w:p>
    <w:p w:rsidR="00C167F3" w:rsidRDefault="00946A70"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Распределение </w:t>
      </w:r>
      <w:r w:rsidRPr="00392E4D">
        <w:rPr>
          <w:rFonts w:ascii="Times New Roman CYR" w:hAnsi="Times New Roman CYR" w:cs="Times New Roman CYR"/>
          <w:bCs/>
          <w:sz w:val="28"/>
          <w:szCs w:val="28"/>
        </w:rPr>
        <w:t>малых</w:t>
      </w:r>
      <w:r w:rsidRPr="00B778E7">
        <w:rPr>
          <w:rFonts w:ascii="Times New Roman CYR" w:hAnsi="Times New Roman CYR" w:cs="Times New Roman CYR"/>
          <w:b/>
          <w:bCs/>
          <w:sz w:val="28"/>
          <w:szCs w:val="28"/>
        </w:rPr>
        <w:t xml:space="preserve"> </w:t>
      </w:r>
      <w:r w:rsidRPr="00B778E7">
        <w:rPr>
          <w:rFonts w:ascii="Times New Roman CYR" w:hAnsi="Times New Roman CYR" w:cs="Times New Roman CYR"/>
          <w:sz w:val="28"/>
          <w:szCs w:val="28"/>
        </w:rPr>
        <w:t>предприятий по видам э</w:t>
      </w:r>
      <w:r>
        <w:rPr>
          <w:rFonts w:ascii="Times New Roman CYR" w:hAnsi="Times New Roman CYR" w:cs="Times New Roman CYR"/>
          <w:sz w:val="28"/>
          <w:szCs w:val="28"/>
        </w:rPr>
        <w:t>кономической деятельности в 2017</w:t>
      </w:r>
      <w:r w:rsidRPr="00B778E7">
        <w:rPr>
          <w:rFonts w:ascii="Times New Roman CYR" w:hAnsi="Times New Roman CYR" w:cs="Times New Roman CYR"/>
          <w:sz w:val="28"/>
          <w:szCs w:val="28"/>
        </w:rPr>
        <w:t xml:space="preserve"> году сложилось следующим образом: сельское хозяйство – 1 ед.;   производство пищевых продуктов – 1 ед.,  строительство – 7 ед.; оптовая и розничная торговля, ремонт автотранспортных средств, мотоциклов, бытовых изделий и предметов личного пользования – 30</w:t>
      </w:r>
      <w:r w:rsidR="00C304A1">
        <w:rPr>
          <w:rFonts w:ascii="Times New Roman CYR" w:hAnsi="Times New Roman CYR" w:cs="Times New Roman CYR"/>
          <w:sz w:val="28"/>
          <w:szCs w:val="28"/>
        </w:rPr>
        <w:t xml:space="preserve"> ед.</w:t>
      </w:r>
      <w:r w:rsidRPr="00B778E7">
        <w:rPr>
          <w:rFonts w:ascii="Times New Roman CYR" w:hAnsi="Times New Roman CYR" w:cs="Times New Roman CYR"/>
          <w:sz w:val="28"/>
          <w:szCs w:val="28"/>
        </w:rPr>
        <w:t>; транспорт и связь – 2 ед.</w:t>
      </w:r>
      <w:r w:rsidR="00C304A1">
        <w:rPr>
          <w:rFonts w:ascii="Times New Roman CYR" w:hAnsi="Times New Roman CYR" w:cs="Times New Roman CYR"/>
          <w:sz w:val="28"/>
          <w:szCs w:val="28"/>
        </w:rPr>
        <w:t xml:space="preserve"> </w:t>
      </w:r>
    </w:p>
    <w:p w:rsidR="00946A70" w:rsidRPr="00B778E7" w:rsidRDefault="00946A70"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lastRenderedPageBreak/>
        <w:t>Наиболее привлекательной сферой деятельности продолжает оставаться сфера розничной торговли,  которая составляет 73,2 % от общего числа малых предприятий района. В прогнозируемом периоде ожидается, что количество малых предприятий и структура их распределения по видам экономической деятельности не изменятся.</w:t>
      </w:r>
    </w:p>
    <w:p w:rsidR="00946A70" w:rsidRPr="00B778E7" w:rsidRDefault="00946A70" w:rsidP="008553A9">
      <w:pPr>
        <w:autoSpaceDE w:val="0"/>
        <w:autoSpaceDN w:val="0"/>
        <w:adjustRightInd w:val="0"/>
        <w:spacing w:after="0" w:line="240" w:lineRule="auto"/>
        <w:ind w:firstLine="709"/>
        <w:jc w:val="both"/>
        <w:rPr>
          <w:rFonts w:ascii="Times New Roman CYR" w:hAnsi="Times New Roman CYR" w:cs="Times New Roman CYR"/>
          <w:sz w:val="28"/>
          <w:szCs w:val="28"/>
        </w:rPr>
      </w:pPr>
      <w:r w:rsidRPr="00B778E7">
        <w:rPr>
          <w:rFonts w:ascii="Times New Roman CYR" w:hAnsi="Times New Roman CYR" w:cs="Times New Roman CYR"/>
          <w:sz w:val="28"/>
          <w:szCs w:val="28"/>
        </w:rPr>
        <w:t xml:space="preserve">Оборот организаций малого </w:t>
      </w:r>
      <w:r>
        <w:rPr>
          <w:rFonts w:ascii="Times New Roman CYR" w:hAnsi="Times New Roman CYR" w:cs="Times New Roman CYR"/>
          <w:sz w:val="28"/>
          <w:szCs w:val="28"/>
        </w:rPr>
        <w:t xml:space="preserve">бизнеса (юридических лиц) </w:t>
      </w:r>
      <w:r w:rsidRPr="00B778E7">
        <w:rPr>
          <w:rFonts w:ascii="Times New Roman CYR" w:hAnsi="Times New Roman CYR" w:cs="Times New Roman CYR"/>
          <w:sz w:val="28"/>
          <w:szCs w:val="28"/>
        </w:rPr>
        <w:t xml:space="preserve">в 2017 г. – </w:t>
      </w:r>
      <w:r>
        <w:rPr>
          <w:rFonts w:ascii="Times New Roman CYR" w:hAnsi="Times New Roman CYR" w:cs="Times New Roman CYR"/>
          <w:sz w:val="28"/>
          <w:szCs w:val="28"/>
        </w:rPr>
        <w:t>756,1</w:t>
      </w:r>
      <w:r w:rsidR="00E87BF3">
        <w:rPr>
          <w:rFonts w:ascii="Times New Roman CYR" w:hAnsi="Times New Roman CYR" w:cs="Times New Roman CYR"/>
          <w:sz w:val="28"/>
          <w:szCs w:val="28"/>
        </w:rPr>
        <w:t xml:space="preserve"> </w:t>
      </w:r>
      <w:proofErr w:type="spellStart"/>
      <w:proofErr w:type="gramStart"/>
      <w:r w:rsidR="00E87BF3">
        <w:rPr>
          <w:rFonts w:ascii="Times New Roman CYR" w:hAnsi="Times New Roman CYR" w:cs="Times New Roman CYR"/>
          <w:sz w:val="28"/>
          <w:szCs w:val="28"/>
        </w:rPr>
        <w:t>млн</w:t>
      </w:r>
      <w:proofErr w:type="spellEnd"/>
      <w:proofErr w:type="gramEnd"/>
      <w:r w:rsidRPr="00B778E7">
        <w:rPr>
          <w:rFonts w:ascii="Times New Roman CYR" w:hAnsi="Times New Roman CYR" w:cs="Times New Roman CYR"/>
          <w:sz w:val="28"/>
          <w:szCs w:val="28"/>
        </w:rPr>
        <w:t xml:space="preserve"> руб. (</w:t>
      </w:r>
      <w:r>
        <w:rPr>
          <w:rFonts w:ascii="Times New Roman CYR" w:hAnsi="Times New Roman CYR" w:cs="Times New Roman CYR"/>
          <w:sz w:val="28"/>
          <w:szCs w:val="28"/>
        </w:rPr>
        <w:t>134,1</w:t>
      </w:r>
      <w:r w:rsidRPr="00B778E7">
        <w:rPr>
          <w:rFonts w:ascii="Times New Roman CYR" w:hAnsi="Times New Roman CYR" w:cs="Times New Roman CYR"/>
          <w:sz w:val="28"/>
          <w:szCs w:val="28"/>
        </w:rPr>
        <w:t>% к пред</w:t>
      </w:r>
      <w:r>
        <w:rPr>
          <w:rFonts w:ascii="Times New Roman CYR" w:hAnsi="Times New Roman CYR" w:cs="Times New Roman CYR"/>
          <w:sz w:val="28"/>
          <w:szCs w:val="28"/>
        </w:rPr>
        <w:t>ыдуще</w:t>
      </w:r>
      <w:r w:rsidR="00E87BF3">
        <w:rPr>
          <w:rFonts w:ascii="Times New Roman CYR" w:hAnsi="Times New Roman CYR" w:cs="Times New Roman CYR"/>
          <w:sz w:val="28"/>
          <w:szCs w:val="28"/>
        </w:rPr>
        <w:t xml:space="preserve">му году), в 2018 г. – 763,7 </w:t>
      </w:r>
      <w:proofErr w:type="spellStart"/>
      <w:r w:rsidR="00E87BF3">
        <w:rPr>
          <w:rFonts w:ascii="Times New Roman CYR" w:hAnsi="Times New Roman CYR" w:cs="Times New Roman CYR"/>
          <w:sz w:val="28"/>
          <w:szCs w:val="28"/>
        </w:rPr>
        <w:t>млн</w:t>
      </w:r>
      <w:proofErr w:type="spellEnd"/>
      <w:r>
        <w:rPr>
          <w:rFonts w:ascii="Times New Roman CYR" w:hAnsi="Times New Roman CYR" w:cs="Times New Roman CYR"/>
          <w:sz w:val="28"/>
          <w:szCs w:val="28"/>
        </w:rPr>
        <w:t xml:space="preserve"> руб. (101,0</w:t>
      </w:r>
      <w:r w:rsidRPr="00B778E7">
        <w:rPr>
          <w:rFonts w:ascii="Times New Roman CYR" w:hAnsi="Times New Roman CYR" w:cs="Times New Roman CYR"/>
          <w:sz w:val="28"/>
          <w:szCs w:val="28"/>
        </w:rPr>
        <w:t xml:space="preserve">% к предыдущему году), в 2019 г. – </w:t>
      </w:r>
      <w:r>
        <w:rPr>
          <w:rFonts w:ascii="Times New Roman CYR" w:hAnsi="Times New Roman CYR" w:cs="Times New Roman CYR"/>
          <w:sz w:val="28"/>
          <w:szCs w:val="28"/>
        </w:rPr>
        <w:t>771,3</w:t>
      </w:r>
      <w:r w:rsidR="00E87BF3">
        <w:rPr>
          <w:rFonts w:ascii="Times New Roman CYR" w:hAnsi="Times New Roman CYR" w:cs="Times New Roman CYR"/>
          <w:sz w:val="28"/>
          <w:szCs w:val="28"/>
        </w:rPr>
        <w:t xml:space="preserve"> </w:t>
      </w:r>
      <w:proofErr w:type="spellStart"/>
      <w:r w:rsidR="00E87BF3">
        <w:rPr>
          <w:rFonts w:ascii="Times New Roman CYR" w:hAnsi="Times New Roman CYR" w:cs="Times New Roman CYR"/>
          <w:sz w:val="28"/>
          <w:szCs w:val="28"/>
        </w:rPr>
        <w:t>млн</w:t>
      </w:r>
      <w:proofErr w:type="spellEnd"/>
      <w:r w:rsidRPr="00B778E7">
        <w:rPr>
          <w:rFonts w:ascii="Times New Roman CYR" w:hAnsi="Times New Roman CYR" w:cs="Times New Roman CYR"/>
          <w:sz w:val="28"/>
          <w:szCs w:val="28"/>
        </w:rPr>
        <w:t xml:space="preserve"> р</w:t>
      </w:r>
      <w:r>
        <w:rPr>
          <w:rFonts w:ascii="Times New Roman CYR" w:hAnsi="Times New Roman CYR" w:cs="Times New Roman CYR"/>
          <w:sz w:val="28"/>
          <w:szCs w:val="28"/>
        </w:rPr>
        <w:t>уб. (101,0% к предыдущему году</w:t>
      </w:r>
      <w:r w:rsidRPr="00F80D02">
        <w:rPr>
          <w:rFonts w:ascii="Times New Roman CYR" w:hAnsi="Times New Roman CYR" w:cs="Times New Roman CYR"/>
          <w:sz w:val="28"/>
          <w:szCs w:val="28"/>
        </w:rPr>
        <w:t>), в 2020 году – 779</w:t>
      </w:r>
      <w:r w:rsidR="00E87BF3">
        <w:rPr>
          <w:rFonts w:ascii="Times New Roman CYR" w:hAnsi="Times New Roman CYR" w:cs="Times New Roman CYR"/>
          <w:sz w:val="28"/>
          <w:szCs w:val="28"/>
        </w:rPr>
        <w:t xml:space="preserve">,0 </w:t>
      </w:r>
      <w:proofErr w:type="spellStart"/>
      <w:r w:rsidR="00E87BF3">
        <w:rPr>
          <w:rFonts w:ascii="Times New Roman CYR" w:hAnsi="Times New Roman CYR" w:cs="Times New Roman CYR"/>
          <w:sz w:val="28"/>
          <w:szCs w:val="28"/>
        </w:rPr>
        <w:t>млн</w:t>
      </w:r>
      <w:proofErr w:type="spellEnd"/>
      <w:r>
        <w:rPr>
          <w:rFonts w:ascii="Times New Roman CYR" w:hAnsi="Times New Roman CYR" w:cs="Times New Roman CYR"/>
          <w:sz w:val="28"/>
          <w:szCs w:val="28"/>
        </w:rPr>
        <w:t xml:space="preserve"> руб.</w:t>
      </w:r>
      <w:r w:rsidRPr="00F80D02">
        <w:rPr>
          <w:rFonts w:ascii="Times New Roman CYR" w:hAnsi="Times New Roman CYR" w:cs="Times New Roman CYR"/>
          <w:sz w:val="28"/>
          <w:szCs w:val="28"/>
        </w:rPr>
        <w:t xml:space="preserve"> (</w:t>
      </w:r>
      <w:r>
        <w:rPr>
          <w:rFonts w:ascii="Times New Roman CYR" w:hAnsi="Times New Roman CYR" w:cs="Times New Roman CYR"/>
          <w:sz w:val="28"/>
          <w:szCs w:val="28"/>
        </w:rPr>
        <w:t>101,0</w:t>
      </w:r>
      <w:r w:rsidRPr="00F80D02">
        <w:rPr>
          <w:rFonts w:ascii="Times New Roman CYR" w:hAnsi="Times New Roman CYR" w:cs="Times New Roman CYR"/>
          <w:sz w:val="28"/>
          <w:szCs w:val="28"/>
        </w:rPr>
        <w:t xml:space="preserve">% к уровню предыдущего года); в 2021 году – </w:t>
      </w:r>
      <w:r w:rsidR="00E87BF3">
        <w:rPr>
          <w:rFonts w:ascii="Times New Roman CYR" w:hAnsi="Times New Roman CYR" w:cs="Times New Roman CYR"/>
          <w:sz w:val="28"/>
          <w:szCs w:val="28"/>
        </w:rPr>
        <w:t xml:space="preserve">786,0 </w:t>
      </w:r>
      <w:proofErr w:type="spellStart"/>
      <w:r w:rsidR="00E87BF3">
        <w:rPr>
          <w:rFonts w:ascii="Times New Roman CYR" w:hAnsi="Times New Roman CYR" w:cs="Times New Roman CYR"/>
          <w:sz w:val="28"/>
          <w:szCs w:val="28"/>
        </w:rPr>
        <w:t>млн</w:t>
      </w:r>
      <w:proofErr w:type="spellEnd"/>
      <w:r w:rsidR="00887AEE">
        <w:rPr>
          <w:rFonts w:ascii="Times New Roman CYR" w:hAnsi="Times New Roman CYR" w:cs="Times New Roman CYR"/>
          <w:sz w:val="28"/>
          <w:szCs w:val="28"/>
        </w:rPr>
        <w:t xml:space="preserve"> </w:t>
      </w:r>
      <w:r>
        <w:rPr>
          <w:rFonts w:ascii="Times New Roman CYR" w:hAnsi="Times New Roman CYR" w:cs="Times New Roman CYR"/>
          <w:sz w:val="28"/>
          <w:szCs w:val="28"/>
        </w:rPr>
        <w:t>руб.</w:t>
      </w:r>
      <w:r w:rsidRPr="00F80D02">
        <w:rPr>
          <w:rFonts w:ascii="Times New Roman CYR" w:hAnsi="Times New Roman CYR" w:cs="Times New Roman CYR"/>
          <w:sz w:val="28"/>
          <w:szCs w:val="28"/>
        </w:rPr>
        <w:t xml:space="preserve"> (</w:t>
      </w:r>
      <w:r>
        <w:rPr>
          <w:rFonts w:ascii="Times New Roman CYR" w:hAnsi="Times New Roman CYR" w:cs="Times New Roman CYR"/>
          <w:sz w:val="28"/>
          <w:szCs w:val="28"/>
        </w:rPr>
        <w:t>101,0</w:t>
      </w:r>
      <w:r w:rsidRPr="00F80D02">
        <w:rPr>
          <w:rFonts w:ascii="Times New Roman CYR" w:hAnsi="Times New Roman CYR" w:cs="Times New Roman CYR"/>
          <w:sz w:val="28"/>
          <w:szCs w:val="28"/>
        </w:rPr>
        <w:t>% к уровню предыдущего года).</w:t>
      </w:r>
    </w:p>
    <w:p w:rsidR="00946A70" w:rsidRPr="00B778E7" w:rsidRDefault="00946A70" w:rsidP="008553A9">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B778E7">
        <w:rPr>
          <w:rFonts w:ascii="Times New Roman CYR" w:hAnsi="Times New Roman CYR" w:cs="Times New Roman CYR"/>
          <w:sz w:val="28"/>
          <w:szCs w:val="28"/>
        </w:rPr>
        <w:t>Среднесписочная численность работников малых предпри</w:t>
      </w:r>
      <w:r>
        <w:rPr>
          <w:rFonts w:ascii="Times New Roman CYR" w:hAnsi="Times New Roman CYR" w:cs="Times New Roman CYR"/>
          <w:sz w:val="28"/>
          <w:szCs w:val="28"/>
        </w:rPr>
        <w:t>ятий в 2017 году составила 696</w:t>
      </w:r>
      <w:r w:rsidRPr="00B778E7">
        <w:rPr>
          <w:rFonts w:ascii="Times New Roman CYR" w:hAnsi="Times New Roman CYR" w:cs="Times New Roman CYR"/>
          <w:sz w:val="28"/>
          <w:szCs w:val="28"/>
        </w:rPr>
        <w:t xml:space="preserve"> чел. Среднемесячная заработная плата работников списочного состава организаций малог</w:t>
      </w:r>
      <w:r>
        <w:rPr>
          <w:rFonts w:ascii="Times New Roman CYR" w:hAnsi="Times New Roman CYR" w:cs="Times New Roman CYR"/>
          <w:sz w:val="28"/>
          <w:szCs w:val="28"/>
        </w:rPr>
        <w:t>о бизнеса в 2017</w:t>
      </w:r>
      <w:r w:rsidRPr="00B778E7">
        <w:rPr>
          <w:rFonts w:ascii="Times New Roman CYR" w:hAnsi="Times New Roman CYR" w:cs="Times New Roman CYR"/>
          <w:sz w:val="28"/>
          <w:szCs w:val="28"/>
        </w:rPr>
        <w:t xml:space="preserve"> году составила </w:t>
      </w:r>
      <w:r>
        <w:rPr>
          <w:rFonts w:ascii="Times New Roman CYR" w:hAnsi="Times New Roman CYR" w:cs="Times New Roman CYR"/>
          <w:sz w:val="28"/>
          <w:szCs w:val="28"/>
        </w:rPr>
        <w:t>23,8</w:t>
      </w:r>
      <w:r w:rsidRPr="00B778E7">
        <w:rPr>
          <w:rFonts w:ascii="Times New Roman CYR" w:hAnsi="Times New Roman CYR" w:cs="Times New Roman CYR"/>
          <w:sz w:val="28"/>
          <w:szCs w:val="28"/>
        </w:rPr>
        <w:t xml:space="preserve"> тыс. рублей, номинальный рост заработной платы составил </w:t>
      </w:r>
      <w:r>
        <w:rPr>
          <w:rFonts w:ascii="Times New Roman CYR" w:hAnsi="Times New Roman CYR" w:cs="Times New Roman CYR"/>
          <w:sz w:val="28"/>
          <w:szCs w:val="28"/>
        </w:rPr>
        <w:t>105,2</w:t>
      </w:r>
      <w:r w:rsidRPr="00B778E7">
        <w:rPr>
          <w:rFonts w:ascii="Times New Roman CYR" w:hAnsi="Times New Roman CYR" w:cs="Times New Roman CYR"/>
          <w:sz w:val="28"/>
          <w:szCs w:val="28"/>
        </w:rPr>
        <w:t>%. Ожидаемый уровень заработной платы в прогноз</w:t>
      </w:r>
      <w:r>
        <w:rPr>
          <w:rFonts w:ascii="Times New Roman CYR" w:hAnsi="Times New Roman CYR" w:cs="Times New Roman CYR"/>
          <w:sz w:val="28"/>
          <w:szCs w:val="28"/>
        </w:rPr>
        <w:t>ируемом периоде составит: в 2018 году – 25,0</w:t>
      </w:r>
      <w:r w:rsidRPr="00B778E7">
        <w:rPr>
          <w:rFonts w:ascii="Times New Roman CYR" w:hAnsi="Times New Roman CYR" w:cs="Times New Roman CYR"/>
          <w:sz w:val="28"/>
          <w:szCs w:val="28"/>
        </w:rPr>
        <w:t xml:space="preserve"> тыс. руб. (</w:t>
      </w:r>
      <w:r>
        <w:rPr>
          <w:rFonts w:ascii="Times New Roman CYR" w:hAnsi="Times New Roman CYR" w:cs="Times New Roman CYR"/>
          <w:sz w:val="28"/>
          <w:szCs w:val="28"/>
        </w:rPr>
        <w:t>105,0% к предыдущему году);</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2019 году – 26,3</w:t>
      </w:r>
      <w:r w:rsidRPr="00B778E7">
        <w:rPr>
          <w:rFonts w:ascii="Times New Roman CYR" w:hAnsi="Times New Roman CYR" w:cs="Times New Roman CYR"/>
          <w:b/>
          <w:bCs/>
          <w:sz w:val="28"/>
          <w:szCs w:val="28"/>
        </w:rPr>
        <w:t xml:space="preserve"> </w:t>
      </w:r>
      <w:r w:rsidRPr="00B778E7">
        <w:rPr>
          <w:rFonts w:ascii="Times New Roman CYR" w:hAnsi="Times New Roman CYR" w:cs="Times New Roman CYR"/>
          <w:sz w:val="28"/>
          <w:szCs w:val="28"/>
        </w:rPr>
        <w:t>тыс. руб</w:t>
      </w:r>
      <w:r>
        <w:rPr>
          <w:rFonts w:ascii="Times New Roman CYR" w:hAnsi="Times New Roman CYR" w:cs="Times New Roman CYR"/>
          <w:sz w:val="28"/>
          <w:szCs w:val="28"/>
        </w:rPr>
        <w:t>. (105,2% к предыдущему году); в 2020 году – 27,4</w:t>
      </w:r>
      <w:r w:rsidRPr="00B778E7">
        <w:rPr>
          <w:rFonts w:ascii="Times New Roman CYR" w:hAnsi="Times New Roman CYR" w:cs="Times New Roman CYR"/>
          <w:b/>
          <w:bCs/>
          <w:sz w:val="28"/>
          <w:szCs w:val="28"/>
        </w:rPr>
        <w:t xml:space="preserve"> </w:t>
      </w:r>
      <w:r>
        <w:rPr>
          <w:rFonts w:ascii="Times New Roman CYR" w:hAnsi="Times New Roman CYR" w:cs="Times New Roman CYR"/>
          <w:sz w:val="28"/>
          <w:szCs w:val="28"/>
        </w:rPr>
        <w:t>тыс. руб. (104,5% к предыдущему году); в 2021 году – 29,1</w:t>
      </w:r>
      <w:r w:rsidRPr="00B778E7">
        <w:rPr>
          <w:rFonts w:ascii="Times New Roman CYR" w:hAnsi="Times New Roman CYR" w:cs="Times New Roman CYR"/>
          <w:b/>
          <w:bCs/>
          <w:sz w:val="28"/>
          <w:szCs w:val="28"/>
        </w:rPr>
        <w:t xml:space="preserve"> </w:t>
      </w:r>
      <w:r>
        <w:rPr>
          <w:rFonts w:ascii="Times New Roman CYR" w:hAnsi="Times New Roman CYR" w:cs="Times New Roman CYR"/>
          <w:sz w:val="28"/>
          <w:szCs w:val="28"/>
        </w:rPr>
        <w:t>тыс. руб. (105,9</w:t>
      </w:r>
      <w:r w:rsidRPr="00B778E7">
        <w:rPr>
          <w:rFonts w:ascii="Times New Roman CYR" w:hAnsi="Times New Roman CYR" w:cs="Times New Roman CYR"/>
          <w:sz w:val="28"/>
          <w:szCs w:val="28"/>
        </w:rPr>
        <w:t>% к предыдущему году).</w:t>
      </w:r>
      <w:proofErr w:type="gramEnd"/>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Оценка состояния конкуренции</w:t>
      </w:r>
      <w:r w:rsidR="00E87BF3">
        <w:rPr>
          <w:rFonts w:ascii="Times New Roman" w:eastAsia="Calibri" w:hAnsi="Times New Roman" w:cs="Times New Roman"/>
          <w:sz w:val="28"/>
          <w:szCs w:val="28"/>
        </w:rPr>
        <w:t>,</w:t>
      </w:r>
      <w:r w:rsidRPr="00DE7BD6">
        <w:rPr>
          <w:rFonts w:ascii="Times New Roman" w:eastAsia="Calibri" w:hAnsi="Times New Roman" w:cs="Times New Roman"/>
          <w:sz w:val="28"/>
          <w:szCs w:val="28"/>
        </w:rPr>
        <w:t xml:space="preserve"> как в целом, так и в отдельных отраслях и сферах является важнейшим инструментом разработки и реализации государственной экономической политики.</w:t>
      </w:r>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Общая (главная) цель государственного регулирования экономки – обеспечение рационального хозяйствования, ориентированного на повышение эффективности, создание и развитие конкурентных условий.</w:t>
      </w:r>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Фактором негативного влияния на состояние экономики продолжают оставаться государственно-монополистические тенденции в экономике, которые приводят к усилению роли монополий, усложняют конкурентную политику, усиливают монополистические тенденции в неконтролируемом государством экономическом пространстве.</w:t>
      </w:r>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Эти процессы сопровождаются замедленными темпами приватизации, наличием у организаций с государственным</w:t>
      </w:r>
      <w:r w:rsidR="000D3EA4">
        <w:rPr>
          <w:rFonts w:ascii="Times New Roman" w:eastAsia="Calibri" w:hAnsi="Times New Roman" w:cs="Times New Roman"/>
          <w:sz w:val="28"/>
          <w:szCs w:val="28"/>
        </w:rPr>
        <w:t xml:space="preserve"> (муниципальным)</w:t>
      </w:r>
      <w:r w:rsidRPr="00DE7BD6">
        <w:rPr>
          <w:rFonts w:ascii="Times New Roman" w:eastAsia="Calibri" w:hAnsi="Times New Roman" w:cs="Times New Roman"/>
          <w:sz w:val="28"/>
          <w:szCs w:val="28"/>
        </w:rPr>
        <w:t xml:space="preserve"> участием значительного количества непрофильных активов и медленными темпами их реализации.</w:t>
      </w:r>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В условиях реальной возможности государственного</w:t>
      </w:r>
      <w:r w:rsidR="000D3EA4">
        <w:rPr>
          <w:rFonts w:ascii="Times New Roman" w:eastAsia="Calibri" w:hAnsi="Times New Roman" w:cs="Times New Roman"/>
          <w:sz w:val="28"/>
          <w:szCs w:val="28"/>
        </w:rPr>
        <w:t xml:space="preserve"> (муниципального)</w:t>
      </w:r>
      <w:r w:rsidRPr="00DE7BD6">
        <w:rPr>
          <w:rFonts w:ascii="Times New Roman" w:eastAsia="Calibri" w:hAnsi="Times New Roman" w:cs="Times New Roman"/>
          <w:sz w:val="28"/>
          <w:szCs w:val="28"/>
        </w:rPr>
        <w:t xml:space="preserve"> воздействия на активизацию </w:t>
      </w:r>
      <w:proofErr w:type="gramStart"/>
      <w:r w:rsidRPr="00DE7BD6">
        <w:rPr>
          <w:rFonts w:ascii="Times New Roman" w:eastAsia="Calibri" w:hAnsi="Times New Roman" w:cs="Times New Roman"/>
          <w:sz w:val="28"/>
          <w:szCs w:val="28"/>
        </w:rPr>
        <w:t>экономических процессов</w:t>
      </w:r>
      <w:proofErr w:type="gramEnd"/>
      <w:r w:rsidRPr="00DE7BD6">
        <w:rPr>
          <w:rFonts w:ascii="Times New Roman" w:eastAsia="Calibri" w:hAnsi="Times New Roman" w:cs="Times New Roman"/>
          <w:sz w:val="28"/>
          <w:szCs w:val="28"/>
        </w:rPr>
        <w:t xml:space="preserve"> остаются не </w:t>
      </w:r>
      <w:r w:rsidR="000D3EA4">
        <w:rPr>
          <w:rFonts w:ascii="Times New Roman" w:eastAsia="Calibri" w:hAnsi="Times New Roman" w:cs="Times New Roman"/>
          <w:sz w:val="28"/>
          <w:szCs w:val="28"/>
        </w:rPr>
        <w:t xml:space="preserve">всегда </w:t>
      </w:r>
      <w:r w:rsidRPr="00DE7BD6">
        <w:rPr>
          <w:rFonts w:ascii="Times New Roman" w:eastAsia="Calibri" w:hAnsi="Times New Roman" w:cs="Times New Roman"/>
          <w:sz w:val="28"/>
          <w:szCs w:val="28"/>
        </w:rPr>
        <w:t>решенными</w:t>
      </w:r>
      <w:r w:rsidR="00607ED2">
        <w:rPr>
          <w:rFonts w:ascii="Times New Roman" w:eastAsia="Calibri" w:hAnsi="Times New Roman" w:cs="Times New Roman"/>
          <w:sz w:val="28"/>
          <w:szCs w:val="28"/>
        </w:rPr>
        <w:t>,</w:t>
      </w:r>
      <w:r w:rsidRPr="00DE7BD6">
        <w:rPr>
          <w:rFonts w:ascii="Times New Roman" w:eastAsia="Calibri" w:hAnsi="Times New Roman" w:cs="Times New Roman"/>
          <w:sz w:val="28"/>
          <w:szCs w:val="28"/>
        </w:rPr>
        <w:t xml:space="preserve"> системные проблемы </w:t>
      </w:r>
      <w:r w:rsidR="00C304A1">
        <w:rPr>
          <w:rFonts w:ascii="Times New Roman" w:eastAsia="Calibri" w:hAnsi="Times New Roman" w:cs="Times New Roman"/>
          <w:sz w:val="28"/>
          <w:szCs w:val="28"/>
        </w:rPr>
        <w:t xml:space="preserve">остаются </w:t>
      </w:r>
      <w:r w:rsidRPr="00DE7BD6">
        <w:rPr>
          <w:rFonts w:ascii="Times New Roman" w:eastAsia="Calibri" w:hAnsi="Times New Roman" w:cs="Times New Roman"/>
          <w:sz w:val="28"/>
          <w:szCs w:val="28"/>
        </w:rPr>
        <w:t>в сфере государственных и мун</w:t>
      </w:r>
      <w:r w:rsidR="0075070B">
        <w:rPr>
          <w:rFonts w:ascii="Times New Roman" w:eastAsia="Calibri" w:hAnsi="Times New Roman" w:cs="Times New Roman"/>
          <w:sz w:val="28"/>
          <w:szCs w:val="28"/>
        </w:rPr>
        <w:t xml:space="preserve">иципальных закупок и при </w:t>
      </w:r>
      <w:r w:rsidR="00C304A1">
        <w:rPr>
          <w:rFonts w:ascii="Times New Roman" w:eastAsia="Calibri" w:hAnsi="Times New Roman" w:cs="Times New Roman"/>
          <w:sz w:val="28"/>
          <w:szCs w:val="28"/>
        </w:rPr>
        <w:t>распоряжении</w:t>
      </w:r>
      <w:r w:rsidRPr="00DE7BD6">
        <w:rPr>
          <w:rFonts w:ascii="Times New Roman" w:eastAsia="Calibri" w:hAnsi="Times New Roman" w:cs="Times New Roman"/>
          <w:sz w:val="28"/>
          <w:szCs w:val="28"/>
        </w:rPr>
        <w:t xml:space="preserve"> государственным и му</w:t>
      </w:r>
      <w:r w:rsidR="0075070B">
        <w:rPr>
          <w:rFonts w:ascii="Times New Roman" w:eastAsia="Calibri" w:hAnsi="Times New Roman" w:cs="Times New Roman"/>
          <w:sz w:val="28"/>
          <w:szCs w:val="28"/>
        </w:rPr>
        <w:t>ниципальным имуществом.</w:t>
      </w:r>
    </w:p>
    <w:p w:rsidR="00321996" w:rsidRPr="00DE7BD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Важнейшим фактором, сдерживающим разв</w:t>
      </w:r>
      <w:r w:rsidR="0075070B">
        <w:rPr>
          <w:rFonts w:ascii="Times New Roman" w:eastAsia="Calibri" w:hAnsi="Times New Roman" w:cs="Times New Roman"/>
          <w:sz w:val="28"/>
          <w:szCs w:val="28"/>
        </w:rPr>
        <w:t xml:space="preserve">итие </w:t>
      </w:r>
      <w:proofErr w:type="gramStart"/>
      <w:r w:rsidR="0075070B">
        <w:rPr>
          <w:rFonts w:ascii="Times New Roman" w:eastAsia="Calibri" w:hAnsi="Times New Roman" w:cs="Times New Roman"/>
          <w:sz w:val="28"/>
          <w:szCs w:val="28"/>
        </w:rPr>
        <w:t xml:space="preserve">экономических </w:t>
      </w:r>
      <w:r w:rsidR="00122AC4">
        <w:rPr>
          <w:rFonts w:ascii="Times New Roman" w:eastAsia="Calibri" w:hAnsi="Times New Roman" w:cs="Times New Roman"/>
          <w:sz w:val="28"/>
          <w:szCs w:val="28"/>
        </w:rPr>
        <w:t>процессов</w:t>
      </w:r>
      <w:proofErr w:type="gramEnd"/>
      <w:r w:rsidR="00122AC4">
        <w:rPr>
          <w:rFonts w:ascii="Times New Roman" w:eastAsia="Calibri" w:hAnsi="Times New Roman" w:cs="Times New Roman"/>
          <w:sz w:val="28"/>
          <w:szCs w:val="28"/>
        </w:rPr>
        <w:t xml:space="preserve">, </w:t>
      </w:r>
      <w:r w:rsidRPr="00DE7BD6">
        <w:rPr>
          <w:rFonts w:ascii="Times New Roman" w:eastAsia="Calibri" w:hAnsi="Times New Roman" w:cs="Times New Roman"/>
          <w:sz w:val="28"/>
          <w:szCs w:val="28"/>
        </w:rPr>
        <w:t>является состояние системы тарифного регулирования, оказывающего решающее значение на все сферы деятельности.</w:t>
      </w:r>
    </w:p>
    <w:p w:rsidR="00321996" w:rsidRDefault="00321996" w:rsidP="008553A9">
      <w:pPr>
        <w:pStyle w:val="a3"/>
        <w:spacing w:after="0" w:line="240" w:lineRule="auto"/>
        <w:ind w:left="0" w:firstLine="709"/>
        <w:jc w:val="both"/>
        <w:rPr>
          <w:rFonts w:ascii="Times New Roman" w:eastAsia="Calibri" w:hAnsi="Times New Roman" w:cs="Times New Roman"/>
          <w:sz w:val="28"/>
          <w:szCs w:val="28"/>
        </w:rPr>
      </w:pPr>
      <w:r w:rsidRPr="00DE7BD6">
        <w:rPr>
          <w:rFonts w:ascii="Times New Roman" w:eastAsia="Calibri" w:hAnsi="Times New Roman" w:cs="Times New Roman"/>
          <w:sz w:val="28"/>
          <w:szCs w:val="28"/>
        </w:rPr>
        <w:t>Реформирование тарифного законодательства и тарифного регулирования в целом является ключевым ресурсом, способным обеспечить существенное изменение экономической ситуации.</w:t>
      </w:r>
    </w:p>
    <w:p w:rsidR="00A86769" w:rsidRPr="00A86769" w:rsidRDefault="00A86769" w:rsidP="008553A9">
      <w:pPr>
        <w:spacing w:after="0" w:line="240" w:lineRule="auto"/>
        <w:ind w:firstLine="709"/>
        <w:jc w:val="both"/>
        <w:rPr>
          <w:rFonts w:ascii="Times New Roman" w:eastAsia="Calibri" w:hAnsi="Times New Roman" w:cs="Times New Roman"/>
          <w:sz w:val="28"/>
          <w:szCs w:val="28"/>
        </w:rPr>
      </w:pPr>
      <w:r w:rsidRPr="00A86769">
        <w:rPr>
          <w:rFonts w:ascii="Times New Roman" w:eastAsia="Calibri" w:hAnsi="Times New Roman" w:cs="Times New Roman"/>
          <w:sz w:val="28"/>
          <w:szCs w:val="28"/>
        </w:rPr>
        <w:lastRenderedPageBreak/>
        <w:t xml:space="preserve">В социальной сфере постановление Правительства Красноярского края </w:t>
      </w:r>
      <w:r w:rsidRPr="00A86769">
        <w:rPr>
          <w:rFonts w:ascii="Times New Roman" w:eastAsia="Calibri" w:hAnsi="Times New Roman" w:cs="Times New Roman"/>
          <w:sz w:val="28"/>
          <w:szCs w:val="28"/>
        </w:rPr>
        <w:br/>
        <w:t>от 17.12.2014 № 609-п «О порядке формирования и ведения реестра поставщиков социальных услуг» исключает административные и экономические барьеры для вхождения организаций частных форм собственности в реестр поставщиков.</w:t>
      </w:r>
    </w:p>
    <w:p w:rsidR="00A86769" w:rsidRPr="00A86769" w:rsidRDefault="00A86769" w:rsidP="008553A9">
      <w:pPr>
        <w:spacing w:after="0" w:line="240" w:lineRule="auto"/>
        <w:ind w:firstLine="709"/>
        <w:jc w:val="both"/>
        <w:rPr>
          <w:rFonts w:ascii="Times New Roman" w:eastAsia="Calibri" w:hAnsi="Times New Roman" w:cs="Times New Roman"/>
          <w:sz w:val="28"/>
          <w:szCs w:val="28"/>
        </w:rPr>
      </w:pPr>
      <w:r w:rsidRPr="00A86769">
        <w:rPr>
          <w:rFonts w:ascii="Times New Roman" w:eastAsia="Calibri" w:hAnsi="Times New Roman" w:cs="Times New Roman"/>
          <w:sz w:val="28"/>
          <w:szCs w:val="28"/>
        </w:rPr>
        <w:t>В сфере культуры</w:t>
      </w:r>
      <w:r w:rsidR="009429A7">
        <w:rPr>
          <w:rFonts w:ascii="Times New Roman" w:eastAsia="Calibri" w:hAnsi="Times New Roman" w:cs="Times New Roman"/>
          <w:sz w:val="28"/>
          <w:szCs w:val="28"/>
        </w:rPr>
        <w:t xml:space="preserve"> </w:t>
      </w:r>
      <w:r w:rsidRPr="00A86769">
        <w:rPr>
          <w:rFonts w:ascii="Times New Roman" w:eastAsia="Calibri" w:hAnsi="Times New Roman" w:cs="Times New Roman"/>
          <w:sz w:val="28"/>
          <w:szCs w:val="28"/>
        </w:rPr>
        <w:t xml:space="preserve">основными административными и </w:t>
      </w:r>
      <w:proofErr w:type="gramStart"/>
      <w:r w:rsidRPr="00A86769">
        <w:rPr>
          <w:rFonts w:ascii="Times New Roman" w:eastAsia="Calibri" w:hAnsi="Times New Roman" w:cs="Times New Roman"/>
          <w:sz w:val="28"/>
          <w:szCs w:val="28"/>
        </w:rPr>
        <w:t>экономическими барьерами, препятствующими вхождению негосударственных ор</w:t>
      </w:r>
      <w:r w:rsidR="0075070B">
        <w:rPr>
          <w:rFonts w:ascii="Times New Roman" w:eastAsia="Calibri" w:hAnsi="Times New Roman" w:cs="Times New Roman"/>
          <w:sz w:val="28"/>
          <w:szCs w:val="28"/>
        </w:rPr>
        <w:t>ганизаций на рынок услуг в сфере</w:t>
      </w:r>
      <w:r w:rsidRPr="00A86769">
        <w:rPr>
          <w:rFonts w:ascii="Times New Roman" w:eastAsia="Calibri" w:hAnsi="Times New Roman" w:cs="Times New Roman"/>
          <w:sz w:val="28"/>
          <w:szCs w:val="28"/>
        </w:rPr>
        <w:t xml:space="preserve"> культуры являются</w:t>
      </w:r>
      <w:proofErr w:type="gramEnd"/>
      <w:r w:rsidRPr="00A86769">
        <w:rPr>
          <w:rFonts w:ascii="Times New Roman" w:eastAsia="Calibri" w:hAnsi="Times New Roman" w:cs="Times New Roman"/>
          <w:sz w:val="28"/>
          <w:szCs w:val="28"/>
        </w:rPr>
        <w:t>: отсутствие системы льготного налогообложения, а также</w:t>
      </w:r>
      <w:r w:rsidR="0082262C">
        <w:rPr>
          <w:rFonts w:ascii="Times New Roman" w:eastAsia="Calibri" w:hAnsi="Times New Roman" w:cs="Times New Roman"/>
          <w:sz w:val="28"/>
          <w:szCs w:val="28"/>
        </w:rPr>
        <w:t>,</w:t>
      </w:r>
      <w:r w:rsidRPr="00A86769">
        <w:rPr>
          <w:rFonts w:ascii="Times New Roman" w:eastAsia="Calibri" w:hAnsi="Times New Roman" w:cs="Times New Roman"/>
          <w:sz w:val="28"/>
          <w:szCs w:val="28"/>
        </w:rPr>
        <w:t xml:space="preserve"> возможности предоставления на безвозмездной (льготной) основе недвижимого имущества (зданий, помещений) для предпринимателей и общественных организаций, де</w:t>
      </w:r>
      <w:r w:rsidR="0082262C">
        <w:rPr>
          <w:rFonts w:ascii="Times New Roman" w:eastAsia="Calibri" w:hAnsi="Times New Roman" w:cs="Times New Roman"/>
          <w:sz w:val="28"/>
          <w:szCs w:val="28"/>
        </w:rPr>
        <w:t>йствующих в сфере культуры;</w:t>
      </w:r>
      <w:r w:rsidRPr="00A86769">
        <w:rPr>
          <w:rFonts w:ascii="Times New Roman" w:eastAsia="Calibri" w:hAnsi="Times New Roman" w:cs="Times New Roman"/>
          <w:sz w:val="28"/>
          <w:szCs w:val="28"/>
        </w:rPr>
        <w:t xml:space="preserve"> значительные вложения при длительных сроках окупаемости; отсутствие собственных площадей.</w:t>
      </w:r>
    </w:p>
    <w:p w:rsidR="00A86769" w:rsidRPr="00A86769" w:rsidRDefault="00A86769" w:rsidP="008553A9">
      <w:pPr>
        <w:spacing w:after="0" w:line="240" w:lineRule="auto"/>
        <w:ind w:firstLine="709"/>
        <w:jc w:val="both"/>
        <w:rPr>
          <w:rFonts w:ascii="Times New Roman" w:eastAsia="Calibri" w:hAnsi="Times New Roman" w:cs="Times New Roman"/>
          <w:sz w:val="28"/>
          <w:szCs w:val="28"/>
        </w:rPr>
      </w:pPr>
      <w:r w:rsidRPr="00A86769">
        <w:rPr>
          <w:rFonts w:ascii="Times New Roman" w:eastAsia="Calibri" w:hAnsi="Times New Roman" w:cs="Times New Roman"/>
          <w:sz w:val="28"/>
          <w:szCs w:val="28"/>
        </w:rPr>
        <w:t>Основные факторы, ограничивающие строительную деятельность: высокая стоимость материалов, конструкций, изделий; высокий уровень налогов; высокий процент коммерческого кредита.</w:t>
      </w:r>
    </w:p>
    <w:p w:rsidR="00A86769" w:rsidRPr="00887AEE" w:rsidRDefault="00A86769" w:rsidP="008553A9">
      <w:pPr>
        <w:spacing w:after="0" w:line="240" w:lineRule="auto"/>
        <w:ind w:firstLine="709"/>
        <w:jc w:val="both"/>
        <w:rPr>
          <w:rFonts w:ascii="Times New Roman" w:eastAsia="Calibri" w:hAnsi="Times New Roman" w:cs="Times New Roman"/>
          <w:sz w:val="28"/>
          <w:szCs w:val="28"/>
        </w:rPr>
      </w:pPr>
      <w:r w:rsidRPr="00887AEE">
        <w:rPr>
          <w:rFonts w:ascii="Times New Roman" w:eastAsia="Calibri" w:hAnsi="Times New Roman" w:cs="Times New Roman"/>
          <w:sz w:val="28"/>
          <w:szCs w:val="28"/>
        </w:rPr>
        <w:t>С точки зрения развития конкуренции, внедрение целевой модели по получению разрешения на строительство и территориальное планирование, позволит обеспечить единую правоприменительную практику в сфере строительства, снизить административную нагрузку на бизнес, сократить сроки получения разрешительной документации на строительство, сделает работу в отрасли более прозрачной и понятной.</w:t>
      </w:r>
    </w:p>
    <w:p w:rsidR="000C2B41" w:rsidRPr="0019231F" w:rsidRDefault="000C2B41" w:rsidP="008553A9">
      <w:pPr>
        <w:spacing w:after="0" w:line="240" w:lineRule="auto"/>
        <w:ind w:firstLine="709"/>
        <w:jc w:val="both"/>
        <w:rPr>
          <w:rFonts w:ascii="Times New Roman" w:eastAsia="Calibri" w:hAnsi="Times New Roman" w:cs="Times New Roman"/>
          <w:sz w:val="28"/>
          <w:szCs w:val="28"/>
        </w:rPr>
      </w:pPr>
    </w:p>
    <w:p w:rsidR="000C2B41" w:rsidRPr="00FA7D64" w:rsidRDefault="000C2B41" w:rsidP="00F74415">
      <w:pPr>
        <w:pStyle w:val="a3"/>
        <w:numPr>
          <w:ilvl w:val="1"/>
          <w:numId w:val="12"/>
        </w:numPr>
        <w:spacing w:after="0" w:line="240" w:lineRule="auto"/>
        <w:ind w:left="0" w:firstLine="1069"/>
        <w:jc w:val="both"/>
        <w:rPr>
          <w:rFonts w:ascii="Times New Roman" w:eastAsia="Calibri" w:hAnsi="Times New Roman" w:cs="Times New Roman"/>
          <w:b/>
          <w:sz w:val="28"/>
          <w:szCs w:val="28"/>
        </w:rPr>
      </w:pPr>
      <w:r w:rsidRPr="00FA7D64">
        <w:rPr>
          <w:rFonts w:ascii="Times New Roman" w:eastAsia="Calibri" w:hAnsi="Times New Roman" w:cs="Times New Roman"/>
          <w:b/>
          <w:sz w:val="28"/>
          <w:szCs w:val="28"/>
        </w:rPr>
        <w:t>Оценка состояния конкурент</w:t>
      </w:r>
      <w:r w:rsidR="008553A9">
        <w:rPr>
          <w:rFonts w:ascii="Times New Roman" w:eastAsia="Calibri" w:hAnsi="Times New Roman" w:cs="Times New Roman"/>
          <w:b/>
          <w:sz w:val="28"/>
          <w:szCs w:val="28"/>
        </w:rPr>
        <w:t xml:space="preserve">ной среды </w:t>
      </w:r>
      <w:proofErr w:type="spellStart"/>
      <w:proofErr w:type="gramStart"/>
      <w:r w:rsidR="008553A9">
        <w:rPr>
          <w:rFonts w:ascii="Times New Roman" w:eastAsia="Calibri" w:hAnsi="Times New Roman" w:cs="Times New Roman"/>
          <w:b/>
          <w:sz w:val="28"/>
          <w:szCs w:val="28"/>
        </w:rPr>
        <w:t>бизнес-объединениями</w:t>
      </w:r>
      <w:proofErr w:type="spellEnd"/>
      <w:proofErr w:type="gramEnd"/>
      <w:r w:rsidR="008553A9">
        <w:rPr>
          <w:rFonts w:ascii="Times New Roman" w:eastAsia="Calibri" w:hAnsi="Times New Roman" w:cs="Times New Roman"/>
          <w:b/>
          <w:sz w:val="28"/>
          <w:szCs w:val="28"/>
        </w:rPr>
        <w:t xml:space="preserve"> </w:t>
      </w:r>
      <w:r w:rsidRPr="00FA7D64">
        <w:rPr>
          <w:rFonts w:ascii="Times New Roman" w:eastAsia="Calibri" w:hAnsi="Times New Roman" w:cs="Times New Roman"/>
          <w:b/>
          <w:sz w:val="28"/>
          <w:szCs w:val="28"/>
        </w:rPr>
        <w:t>и потребителями</w:t>
      </w:r>
    </w:p>
    <w:p w:rsidR="000C2B41" w:rsidRPr="005301D7" w:rsidRDefault="000C2B41" w:rsidP="008553A9">
      <w:pPr>
        <w:spacing w:after="0" w:line="240" w:lineRule="auto"/>
        <w:ind w:firstLine="709"/>
        <w:jc w:val="both"/>
        <w:rPr>
          <w:rFonts w:ascii="Times New Roman" w:hAnsi="Times New Roman" w:cs="Times New Roman"/>
          <w:sz w:val="20"/>
          <w:szCs w:val="20"/>
        </w:rPr>
      </w:pPr>
    </w:p>
    <w:p w:rsidR="00887AEE" w:rsidRPr="00FD5F51" w:rsidRDefault="00FD5F51" w:rsidP="008553A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Провести </w:t>
      </w:r>
      <w:r w:rsidR="00B95856">
        <w:rPr>
          <w:rFonts w:ascii="Times New Roman" w:eastAsia="Calibri" w:hAnsi="Times New Roman" w:cs="Times New Roman"/>
          <w:sz w:val="28"/>
          <w:szCs w:val="28"/>
        </w:rPr>
        <w:t xml:space="preserve">детальную </w:t>
      </w:r>
      <w:r>
        <w:rPr>
          <w:rFonts w:ascii="Times New Roman" w:eastAsia="Calibri" w:hAnsi="Times New Roman" w:cs="Times New Roman"/>
          <w:sz w:val="28"/>
          <w:szCs w:val="28"/>
        </w:rPr>
        <w:t>оценку</w:t>
      </w:r>
      <w:r w:rsidRPr="00FD5F51">
        <w:rPr>
          <w:rFonts w:ascii="Times New Roman" w:eastAsia="Calibri" w:hAnsi="Times New Roman" w:cs="Times New Roman"/>
          <w:sz w:val="28"/>
          <w:szCs w:val="28"/>
        </w:rPr>
        <w:t xml:space="preserve"> состояния конкурент</w:t>
      </w:r>
      <w:r w:rsidR="00B95856">
        <w:rPr>
          <w:rFonts w:ascii="Times New Roman" w:eastAsia="Calibri" w:hAnsi="Times New Roman" w:cs="Times New Roman"/>
          <w:sz w:val="28"/>
          <w:szCs w:val="28"/>
        </w:rPr>
        <w:t xml:space="preserve">ной среды </w:t>
      </w:r>
      <w:proofErr w:type="spellStart"/>
      <w:proofErr w:type="gramStart"/>
      <w:r w:rsidR="00B95856">
        <w:rPr>
          <w:rFonts w:ascii="Times New Roman" w:eastAsia="Calibri" w:hAnsi="Times New Roman" w:cs="Times New Roman"/>
          <w:sz w:val="28"/>
          <w:szCs w:val="28"/>
        </w:rPr>
        <w:t>бизнес-объединениями</w:t>
      </w:r>
      <w:proofErr w:type="spellEnd"/>
      <w:proofErr w:type="gramEnd"/>
      <w:r w:rsidR="00B95856">
        <w:rPr>
          <w:rFonts w:ascii="Times New Roman" w:eastAsia="Calibri" w:hAnsi="Times New Roman" w:cs="Times New Roman"/>
          <w:sz w:val="28"/>
          <w:szCs w:val="28"/>
        </w:rPr>
        <w:t xml:space="preserve"> </w:t>
      </w:r>
      <w:r w:rsidRPr="00FD5F51">
        <w:rPr>
          <w:rFonts w:ascii="Times New Roman" w:eastAsia="Calibri" w:hAnsi="Times New Roman" w:cs="Times New Roman"/>
          <w:sz w:val="28"/>
          <w:szCs w:val="28"/>
        </w:rPr>
        <w:t>и потребителями</w:t>
      </w:r>
      <w:r>
        <w:rPr>
          <w:rFonts w:ascii="Times New Roman" w:eastAsia="Calibri" w:hAnsi="Times New Roman" w:cs="Times New Roman"/>
          <w:sz w:val="28"/>
          <w:szCs w:val="28"/>
        </w:rPr>
        <w:t xml:space="preserve"> на территории Туруханского района не представляется возможным. </w:t>
      </w:r>
      <w:r w:rsidR="000C2B41" w:rsidRPr="00FA7D64">
        <w:rPr>
          <w:rFonts w:ascii="Times New Roman" w:hAnsi="Times New Roman" w:cs="Times New Roman"/>
          <w:sz w:val="28"/>
          <w:szCs w:val="28"/>
        </w:rPr>
        <w:t>В целях выявления административных барьеров и оценки состояния конкурентной среды субъектами предпринимательской деятельности</w:t>
      </w:r>
      <w:r w:rsidR="00887AEE">
        <w:rPr>
          <w:rFonts w:ascii="Times New Roman" w:hAnsi="Times New Roman" w:cs="Times New Roman"/>
          <w:sz w:val="28"/>
          <w:szCs w:val="28"/>
        </w:rPr>
        <w:t xml:space="preserve">, за основу взяты данные научно-исследовательской работы </w:t>
      </w:r>
      <w:r w:rsidR="000C2B41" w:rsidRPr="00FA7D64">
        <w:rPr>
          <w:rFonts w:ascii="Times New Roman" w:eastAsia="Times New Roman" w:hAnsi="Times New Roman" w:cs="Times New Roman"/>
          <w:sz w:val="28"/>
          <w:szCs w:val="28"/>
          <w:lang w:eastAsia="ru-RU"/>
        </w:rPr>
        <w:t>КГБУ «Центр социал</w:t>
      </w:r>
      <w:r w:rsidR="00887AEE">
        <w:rPr>
          <w:rFonts w:ascii="Times New Roman" w:eastAsia="Times New Roman" w:hAnsi="Times New Roman" w:cs="Times New Roman"/>
          <w:sz w:val="28"/>
          <w:szCs w:val="28"/>
          <w:lang w:eastAsia="ru-RU"/>
        </w:rPr>
        <w:t>ьно-экономического мониторинга».</w:t>
      </w:r>
    </w:p>
    <w:p w:rsidR="000C2B41" w:rsidRPr="00FA7D64" w:rsidRDefault="000C2B41" w:rsidP="008553A9">
      <w:pPr>
        <w:spacing w:after="0" w:line="240" w:lineRule="auto"/>
        <w:ind w:firstLine="709"/>
        <w:jc w:val="both"/>
        <w:rPr>
          <w:rFonts w:ascii="Times New Roman" w:eastAsia="Times New Roman" w:hAnsi="Times New Roman" w:cs="Times New Roman"/>
          <w:sz w:val="28"/>
          <w:szCs w:val="28"/>
        </w:rPr>
      </w:pPr>
      <w:r w:rsidRPr="00FA7D64">
        <w:rPr>
          <w:rFonts w:ascii="Times New Roman" w:eastAsia="Times New Roman" w:hAnsi="Times New Roman" w:cs="Times New Roman"/>
          <w:sz w:val="28"/>
          <w:szCs w:val="28"/>
        </w:rPr>
        <w:t>Основной целью проведенного исследования являлось изучение уровня конкуренции на социально значимых рынках Красноярского края.</w:t>
      </w:r>
    </w:p>
    <w:p w:rsidR="000C2B41" w:rsidRPr="00FA7D64" w:rsidRDefault="000C2B41" w:rsidP="008553A9">
      <w:pPr>
        <w:spacing w:after="0" w:line="240" w:lineRule="auto"/>
        <w:ind w:firstLine="709"/>
        <w:jc w:val="both"/>
        <w:rPr>
          <w:rFonts w:ascii="Times New Roman" w:eastAsia="Times New Roman" w:hAnsi="Times New Roman" w:cs="Times New Roman"/>
          <w:sz w:val="28"/>
          <w:szCs w:val="28"/>
        </w:rPr>
      </w:pPr>
      <w:r w:rsidRPr="00FA7D64">
        <w:rPr>
          <w:rFonts w:ascii="Times New Roman" w:eastAsia="Times New Roman" w:hAnsi="Times New Roman" w:cs="Times New Roman"/>
          <w:sz w:val="28"/>
          <w:szCs w:val="28"/>
          <w:lang w:eastAsia="ru-RU"/>
        </w:rPr>
        <w:t xml:space="preserve">Для достижения указанной цели: </w:t>
      </w:r>
    </w:p>
    <w:p w:rsidR="000C2B41" w:rsidRPr="00FA7D64" w:rsidRDefault="000C2B41" w:rsidP="008553A9">
      <w:pPr>
        <w:tabs>
          <w:tab w:val="left" w:pos="1134"/>
        </w:tabs>
        <w:spacing w:after="0" w:line="240" w:lineRule="auto"/>
        <w:ind w:firstLine="709"/>
        <w:contextualSpacing/>
        <w:jc w:val="both"/>
        <w:textAlignment w:val="center"/>
        <w:rPr>
          <w:rFonts w:ascii="Times New Roman" w:eastAsia="Times New Roman" w:hAnsi="Times New Roman" w:cs="Times New Roman"/>
          <w:color w:val="000000"/>
          <w:sz w:val="28"/>
          <w:szCs w:val="28"/>
          <w:lang w:eastAsia="ru-RU"/>
        </w:rPr>
      </w:pPr>
      <w:r w:rsidRPr="00FA7D64">
        <w:rPr>
          <w:rFonts w:ascii="Times New Roman" w:eastAsia="Times New Roman" w:hAnsi="Times New Roman" w:cs="Times New Roman"/>
          <w:color w:val="000000"/>
          <w:sz w:val="28"/>
          <w:szCs w:val="28"/>
          <w:lang w:eastAsia="ru-RU"/>
        </w:rPr>
        <w:t xml:space="preserve">определены барьеры ведения предпринимательской деятельности </w:t>
      </w:r>
      <w:r w:rsidRPr="00FA7D64">
        <w:rPr>
          <w:rFonts w:ascii="Times New Roman" w:eastAsia="Times New Roman" w:hAnsi="Times New Roman" w:cs="Times New Roman"/>
          <w:color w:val="000000"/>
          <w:sz w:val="28"/>
          <w:szCs w:val="28"/>
          <w:lang w:eastAsia="ru-RU"/>
        </w:rPr>
        <w:br/>
        <w:t>в Красноярском крае;</w:t>
      </w:r>
    </w:p>
    <w:p w:rsidR="000C2B41" w:rsidRPr="00FA7D64" w:rsidRDefault="000C2B41" w:rsidP="008553A9">
      <w:pPr>
        <w:tabs>
          <w:tab w:val="left" w:pos="1134"/>
        </w:tabs>
        <w:spacing w:after="0" w:line="240" w:lineRule="auto"/>
        <w:ind w:firstLine="709"/>
        <w:contextualSpacing/>
        <w:jc w:val="both"/>
        <w:textAlignment w:val="center"/>
        <w:rPr>
          <w:rFonts w:ascii="Times New Roman" w:eastAsia="Times New Roman" w:hAnsi="Times New Roman" w:cs="Times New Roman"/>
          <w:color w:val="000000"/>
          <w:sz w:val="28"/>
          <w:szCs w:val="28"/>
          <w:lang w:eastAsia="ru-RU"/>
        </w:rPr>
      </w:pPr>
      <w:r w:rsidRPr="00FA7D64">
        <w:rPr>
          <w:rFonts w:ascii="Times New Roman" w:eastAsia="Times New Roman" w:hAnsi="Times New Roman" w:cs="Times New Roman"/>
          <w:color w:val="000000"/>
          <w:sz w:val="28"/>
          <w:szCs w:val="28"/>
          <w:lang w:eastAsia="ru-RU"/>
        </w:rPr>
        <w:t>определено влияние органов власти разного уровня, общественных организаций на развитие конкуренции, конкурентной среды в Красноярском крае;</w:t>
      </w:r>
    </w:p>
    <w:p w:rsidR="000C2B41" w:rsidRPr="00FA7D64" w:rsidRDefault="000C2B41" w:rsidP="008553A9">
      <w:pPr>
        <w:tabs>
          <w:tab w:val="left" w:pos="1134"/>
        </w:tabs>
        <w:spacing w:after="0" w:line="240" w:lineRule="auto"/>
        <w:ind w:firstLine="709"/>
        <w:contextualSpacing/>
        <w:jc w:val="both"/>
        <w:textAlignment w:val="center"/>
        <w:rPr>
          <w:rFonts w:ascii="Times New Roman" w:eastAsia="Times New Roman" w:hAnsi="Times New Roman" w:cs="Times New Roman"/>
          <w:color w:val="000000"/>
          <w:sz w:val="28"/>
          <w:szCs w:val="28"/>
          <w:lang w:eastAsia="ru-RU"/>
        </w:rPr>
      </w:pPr>
      <w:r w:rsidRPr="00FA7D64">
        <w:rPr>
          <w:rFonts w:ascii="Times New Roman" w:eastAsia="Times New Roman" w:hAnsi="Times New Roman" w:cs="Times New Roman"/>
          <w:color w:val="000000"/>
          <w:sz w:val="28"/>
          <w:szCs w:val="28"/>
          <w:lang w:eastAsia="ru-RU"/>
        </w:rPr>
        <w:t xml:space="preserve">сформирован перечень социально значимых рынков Красноярского края; </w:t>
      </w:r>
    </w:p>
    <w:p w:rsidR="000C2B41" w:rsidRPr="00FA7D64" w:rsidRDefault="000C2B41" w:rsidP="008553A9">
      <w:pPr>
        <w:tabs>
          <w:tab w:val="left" w:pos="1134"/>
        </w:tabs>
        <w:spacing w:after="0" w:line="240" w:lineRule="auto"/>
        <w:ind w:firstLine="709"/>
        <w:contextualSpacing/>
        <w:jc w:val="both"/>
        <w:textAlignment w:val="center"/>
        <w:rPr>
          <w:rFonts w:ascii="Times New Roman" w:eastAsia="Times New Roman" w:hAnsi="Times New Roman" w:cs="Times New Roman"/>
          <w:color w:val="000000"/>
          <w:sz w:val="28"/>
          <w:szCs w:val="28"/>
          <w:lang w:eastAsia="ru-RU"/>
        </w:rPr>
      </w:pPr>
      <w:r w:rsidRPr="00FA7D64">
        <w:rPr>
          <w:rFonts w:ascii="Times New Roman" w:eastAsia="Times New Roman" w:hAnsi="Times New Roman" w:cs="Times New Roman"/>
          <w:color w:val="000000"/>
          <w:sz w:val="28"/>
          <w:szCs w:val="28"/>
          <w:lang w:eastAsia="ru-RU"/>
        </w:rPr>
        <w:t xml:space="preserve">сформирован перечень перспективных рынков Красноярского края; </w:t>
      </w:r>
    </w:p>
    <w:p w:rsidR="000C2B41" w:rsidRPr="00FA7D64" w:rsidRDefault="000C2B41" w:rsidP="008553A9">
      <w:pPr>
        <w:tabs>
          <w:tab w:val="left" w:pos="1134"/>
        </w:tabs>
        <w:spacing w:after="0" w:line="240" w:lineRule="auto"/>
        <w:ind w:firstLine="709"/>
        <w:contextualSpacing/>
        <w:jc w:val="both"/>
        <w:textAlignment w:val="center"/>
        <w:rPr>
          <w:rFonts w:ascii="Times New Roman" w:eastAsia="Times New Roman" w:hAnsi="Times New Roman" w:cs="Times New Roman"/>
          <w:color w:val="000000"/>
          <w:sz w:val="28"/>
          <w:szCs w:val="28"/>
          <w:lang w:eastAsia="ru-RU"/>
        </w:rPr>
      </w:pPr>
      <w:r w:rsidRPr="00FA7D64">
        <w:rPr>
          <w:rFonts w:ascii="Times New Roman" w:eastAsia="Times New Roman" w:hAnsi="Times New Roman" w:cs="Times New Roman"/>
          <w:color w:val="000000"/>
          <w:sz w:val="28"/>
          <w:szCs w:val="28"/>
          <w:lang w:eastAsia="ru-RU"/>
        </w:rPr>
        <w:t>исследовано влияние естественных монополий на развитие конкуренции, конкурентной среды в Красноярском крае.</w:t>
      </w:r>
    </w:p>
    <w:p w:rsidR="000C2B41" w:rsidRPr="00FA7D64" w:rsidRDefault="000C2B41" w:rsidP="008553A9">
      <w:pPr>
        <w:spacing w:after="0" w:line="240" w:lineRule="auto"/>
        <w:ind w:firstLine="709"/>
        <w:jc w:val="both"/>
        <w:rPr>
          <w:rFonts w:ascii="Times New Roman" w:hAnsi="Times New Roman" w:cs="Times New Roman"/>
          <w:sz w:val="28"/>
          <w:szCs w:val="28"/>
        </w:rPr>
      </w:pPr>
      <w:r w:rsidRPr="00FA7D64">
        <w:rPr>
          <w:rFonts w:ascii="Times New Roman" w:hAnsi="Times New Roman" w:cs="Times New Roman"/>
          <w:sz w:val="28"/>
          <w:szCs w:val="28"/>
        </w:rPr>
        <w:lastRenderedPageBreak/>
        <w:t xml:space="preserve">Детальное исследование социально значимых рынков Красноярского края в 2017 году не проводилось, в связи с тем, что перечни социально значимых </w:t>
      </w:r>
      <w:r w:rsidRPr="00FA7D64">
        <w:rPr>
          <w:rFonts w:ascii="Times New Roman" w:hAnsi="Times New Roman" w:cs="Times New Roman"/>
          <w:sz w:val="28"/>
          <w:szCs w:val="28"/>
        </w:rPr>
        <w:br/>
        <w:t>и приоритетных рынков края утверждены в марте 2017 года.</w:t>
      </w:r>
    </w:p>
    <w:p w:rsidR="000C2B41" w:rsidRDefault="000C2B41" w:rsidP="008553A9">
      <w:pPr>
        <w:widowControl w:val="0"/>
        <w:shd w:val="clear" w:color="auto" w:fill="FFFFFF"/>
        <w:tabs>
          <w:tab w:val="left" w:pos="9637"/>
        </w:tabs>
        <w:autoSpaceDE w:val="0"/>
        <w:autoSpaceDN w:val="0"/>
        <w:adjustRightInd w:val="0"/>
        <w:spacing w:after="0" w:line="317" w:lineRule="exact"/>
        <w:ind w:right="-2" w:firstLine="709"/>
        <w:jc w:val="both"/>
        <w:rPr>
          <w:rFonts w:ascii="Times New Roman" w:eastAsia="Times New Roman" w:hAnsi="Times New Roman" w:cs="Times New Roman"/>
          <w:spacing w:val="-1"/>
          <w:sz w:val="28"/>
          <w:szCs w:val="28"/>
          <w:lang w:eastAsia="ru-RU"/>
        </w:rPr>
      </w:pPr>
      <w:r w:rsidRPr="00FA7D64">
        <w:rPr>
          <w:rFonts w:ascii="Times New Roman" w:eastAsia="Times New Roman" w:hAnsi="Times New Roman" w:cs="Times New Roman"/>
          <w:spacing w:val="-2"/>
          <w:sz w:val="28"/>
          <w:szCs w:val="28"/>
          <w:lang w:eastAsia="ru-RU"/>
        </w:rPr>
        <w:t xml:space="preserve">По итогам 2017 года: 17% строительных организаций края считают, что </w:t>
      </w:r>
      <w:r w:rsidRPr="00FA7D64">
        <w:rPr>
          <w:rFonts w:ascii="Times New Roman" w:eastAsia="Times New Roman" w:hAnsi="Times New Roman" w:cs="Times New Roman"/>
          <w:sz w:val="28"/>
          <w:szCs w:val="28"/>
          <w:lang w:eastAsia="ru-RU"/>
        </w:rPr>
        <w:t xml:space="preserve">уровень ненадлежащей рекламы снизился; 11,2% - состояние конкурентной </w:t>
      </w:r>
      <w:r w:rsidRPr="00FA7D64">
        <w:rPr>
          <w:rFonts w:ascii="Times New Roman" w:eastAsia="Times New Roman" w:hAnsi="Times New Roman" w:cs="Times New Roman"/>
          <w:spacing w:val="-1"/>
          <w:sz w:val="28"/>
          <w:szCs w:val="28"/>
          <w:lang w:eastAsia="ru-RU"/>
        </w:rPr>
        <w:t xml:space="preserve">среды улучшилось; 7,8% - уровень недобросовестной конкуренции снизился; </w:t>
      </w:r>
      <w:r w:rsidRPr="00FA7D64">
        <w:rPr>
          <w:rFonts w:ascii="Times New Roman" w:eastAsia="Times New Roman" w:hAnsi="Times New Roman" w:cs="Times New Roman"/>
          <w:sz w:val="28"/>
          <w:szCs w:val="28"/>
          <w:lang w:eastAsia="ru-RU"/>
        </w:rPr>
        <w:t xml:space="preserve">свыше 80% строительных организаций оценивают собственную конкурентную среду «без изменений». В 3 квартале 2018 года 75% строительных организаций оценивают собственную конкурентную среду «без изменений», </w:t>
      </w:r>
      <w:r w:rsidRPr="00FA7D64">
        <w:rPr>
          <w:rFonts w:ascii="Times New Roman" w:eastAsia="Times New Roman" w:hAnsi="Times New Roman" w:cs="Times New Roman"/>
          <w:spacing w:val="-1"/>
          <w:sz w:val="28"/>
          <w:szCs w:val="28"/>
          <w:lang w:eastAsia="ru-RU"/>
        </w:rPr>
        <w:t>15% - «уменьшение (ухудшение)», 10% - «увеличение (улучшение)».</w:t>
      </w:r>
    </w:p>
    <w:p w:rsidR="00887AEE" w:rsidRPr="00FA7D64" w:rsidRDefault="00887AEE" w:rsidP="008553A9">
      <w:pPr>
        <w:widowControl w:val="0"/>
        <w:shd w:val="clear" w:color="auto" w:fill="FFFFFF"/>
        <w:tabs>
          <w:tab w:val="left" w:pos="9637"/>
        </w:tabs>
        <w:autoSpaceDE w:val="0"/>
        <w:autoSpaceDN w:val="0"/>
        <w:adjustRightInd w:val="0"/>
        <w:spacing w:after="0" w:line="317" w:lineRule="exact"/>
        <w:ind w:left="125" w:right="-2" w:firstLine="709"/>
        <w:jc w:val="both"/>
        <w:rPr>
          <w:rFonts w:ascii="Times New Roman" w:eastAsiaTheme="minorEastAsia" w:hAnsi="Times New Roman" w:cs="Times New Roman"/>
          <w:sz w:val="28"/>
          <w:szCs w:val="28"/>
          <w:lang w:eastAsia="ru-RU"/>
        </w:rPr>
      </w:pPr>
    </w:p>
    <w:p w:rsidR="002F44F4" w:rsidRPr="00FE5DAB" w:rsidRDefault="002F44F4" w:rsidP="004D1196">
      <w:pPr>
        <w:pStyle w:val="a3"/>
        <w:numPr>
          <w:ilvl w:val="0"/>
          <w:numId w:val="2"/>
        </w:numPr>
        <w:spacing w:after="0" w:line="240" w:lineRule="auto"/>
        <w:ind w:left="142" w:firstLine="0"/>
        <w:jc w:val="both"/>
        <w:rPr>
          <w:rFonts w:ascii="Times New Roman" w:eastAsia="Calibri" w:hAnsi="Times New Roman" w:cs="Times New Roman"/>
          <w:b/>
          <w:sz w:val="28"/>
          <w:szCs w:val="28"/>
        </w:rPr>
      </w:pPr>
      <w:r w:rsidRPr="00FE5DAB">
        <w:rPr>
          <w:rFonts w:ascii="Times New Roman" w:eastAsia="Calibri" w:hAnsi="Times New Roman" w:cs="Times New Roman"/>
          <w:b/>
          <w:sz w:val="28"/>
          <w:szCs w:val="28"/>
        </w:rPr>
        <w:t>Ключевые показатели развития конкур</w:t>
      </w:r>
      <w:r w:rsidR="008553A9">
        <w:rPr>
          <w:rFonts w:ascii="Times New Roman" w:eastAsia="Calibri" w:hAnsi="Times New Roman" w:cs="Times New Roman"/>
          <w:b/>
          <w:sz w:val="28"/>
          <w:szCs w:val="28"/>
        </w:rPr>
        <w:t xml:space="preserve">енции в </w:t>
      </w:r>
      <w:r w:rsidR="00B95856">
        <w:rPr>
          <w:rFonts w:ascii="Times New Roman" w:eastAsia="Calibri" w:hAnsi="Times New Roman" w:cs="Times New Roman"/>
          <w:b/>
          <w:sz w:val="28"/>
          <w:szCs w:val="28"/>
        </w:rPr>
        <w:t>Туруханском районе</w:t>
      </w:r>
      <w:r w:rsidR="008553A9">
        <w:rPr>
          <w:rFonts w:ascii="Times New Roman" w:eastAsia="Calibri" w:hAnsi="Times New Roman" w:cs="Times New Roman"/>
          <w:b/>
          <w:sz w:val="28"/>
          <w:szCs w:val="28"/>
        </w:rPr>
        <w:t xml:space="preserve"> </w:t>
      </w:r>
      <w:r w:rsidR="00FE5DAB">
        <w:rPr>
          <w:rFonts w:ascii="Times New Roman" w:eastAsia="Calibri" w:hAnsi="Times New Roman" w:cs="Times New Roman"/>
          <w:b/>
          <w:sz w:val="28"/>
          <w:szCs w:val="28"/>
        </w:rPr>
        <w:t>до 2022 года</w:t>
      </w:r>
    </w:p>
    <w:p w:rsidR="00FA09B8" w:rsidRDefault="00FA09B8" w:rsidP="00FD0ADA">
      <w:pPr>
        <w:spacing w:after="0" w:line="240" w:lineRule="auto"/>
        <w:ind w:firstLine="709"/>
        <w:contextualSpacing/>
        <w:jc w:val="both"/>
        <w:rPr>
          <w:rFonts w:ascii="Times New Roman" w:eastAsia="Calibri" w:hAnsi="Times New Roman" w:cs="Times New Roman"/>
          <w:sz w:val="28"/>
          <w:szCs w:val="28"/>
        </w:rPr>
      </w:pPr>
    </w:p>
    <w:tbl>
      <w:tblPr>
        <w:tblW w:w="10159" w:type="dxa"/>
        <w:tblInd w:w="118" w:type="dxa"/>
        <w:tblLayout w:type="fixed"/>
        <w:tblLook w:val="04A0"/>
      </w:tblPr>
      <w:tblGrid>
        <w:gridCol w:w="456"/>
        <w:gridCol w:w="4212"/>
        <w:gridCol w:w="1418"/>
        <w:gridCol w:w="1417"/>
        <w:gridCol w:w="1360"/>
        <w:gridCol w:w="1296"/>
      </w:tblGrid>
      <w:tr w:rsidR="005020F7" w:rsidRPr="005020F7" w:rsidTr="008720AF">
        <w:trPr>
          <w:trHeight w:val="1038"/>
        </w:trPr>
        <w:tc>
          <w:tcPr>
            <w:tcW w:w="4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4212" w:type="dxa"/>
            <w:tcBorders>
              <w:top w:val="single" w:sz="8" w:space="0" w:color="auto"/>
              <w:left w:val="nil"/>
              <w:bottom w:val="single" w:sz="8" w:space="0" w:color="auto"/>
              <w:right w:val="single" w:sz="8" w:space="0" w:color="auto"/>
            </w:tcBorders>
            <w:shd w:val="clear" w:color="auto" w:fill="auto"/>
            <w:vAlign w:val="center"/>
            <w:hideMark/>
          </w:tcPr>
          <w:p w:rsidR="005020F7" w:rsidRPr="00B9438C" w:rsidRDefault="009D3261"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Наименование </w:t>
            </w:r>
            <w:r w:rsidR="005020F7" w:rsidRPr="00B9438C">
              <w:rPr>
                <w:rFonts w:ascii="Times New Roman" w:eastAsia="Times New Roman" w:hAnsi="Times New Roman" w:cs="Times New Roman"/>
                <w:color w:val="000000"/>
                <w:sz w:val="24"/>
                <w:szCs w:val="24"/>
                <w:lang w:eastAsia="ru-RU"/>
              </w:rPr>
              <w:t>отраслей (сфер, товарных рынков) экономики</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Cs/>
                <w:color w:val="000000"/>
                <w:sz w:val="24"/>
                <w:szCs w:val="24"/>
                <w:lang w:eastAsia="ru-RU"/>
              </w:rPr>
            </w:pPr>
            <w:r w:rsidRPr="00B9438C">
              <w:rPr>
                <w:rFonts w:ascii="Times New Roman" w:eastAsia="Times New Roman" w:hAnsi="Times New Roman" w:cs="Times New Roman"/>
                <w:bCs/>
                <w:color w:val="000000"/>
                <w:sz w:val="24"/>
                <w:szCs w:val="24"/>
                <w:lang w:eastAsia="ru-RU"/>
              </w:rPr>
              <w:t>01.01.2019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Cs/>
                <w:color w:val="000000"/>
                <w:sz w:val="24"/>
                <w:szCs w:val="24"/>
                <w:lang w:eastAsia="ru-RU"/>
              </w:rPr>
            </w:pPr>
            <w:r w:rsidRPr="00B9438C">
              <w:rPr>
                <w:rFonts w:ascii="Times New Roman" w:eastAsia="Times New Roman" w:hAnsi="Times New Roman" w:cs="Times New Roman"/>
                <w:bCs/>
                <w:color w:val="000000"/>
                <w:sz w:val="24"/>
                <w:szCs w:val="24"/>
                <w:lang w:eastAsia="ru-RU"/>
              </w:rPr>
              <w:t>01.01.2020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Cs/>
                <w:color w:val="000000"/>
                <w:sz w:val="24"/>
                <w:szCs w:val="24"/>
                <w:lang w:eastAsia="ru-RU"/>
              </w:rPr>
            </w:pPr>
            <w:r w:rsidRPr="00B9438C">
              <w:rPr>
                <w:rFonts w:ascii="Times New Roman" w:eastAsia="Times New Roman" w:hAnsi="Times New Roman" w:cs="Times New Roman"/>
                <w:bCs/>
                <w:color w:val="000000"/>
                <w:sz w:val="24"/>
                <w:szCs w:val="24"/>
                <w:lang w:eastAsia="ru-RU"/>
              </w:rPr>
              <w:t>01.01.2021</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Cs/>
                <w:color w:val="000000"/>
                <w:sz w:val="24"/>
                <w:szCs w:val="24"/>
                <w:lang w:eastAsia="ru-RU"/>
              </w:rPr>
            </w:pPr>
            <w:r w:rsidRPr="00B9438C">
              <w:rPr>
                <w:rFonts w:ascii="Times New Roman" w:eastAsia="Times New Roman" w:hAnsi="Times New Roman" w:cs="Times New Roman"/>
                <w:bCs/>
                <w:color w:val="000000"/>
                <w:sz w:val="24"/>
                <w:szCs w:val="24"/>
                <w:lang w:eastAsia="ru-RU"/>
              </w:rPr>
              <w:t>01.01.2022</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1</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4</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5</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b/>
                <w:bCs/>
                <w:i/>
                <w:iCs/>
                <w:color w:val="000000"/>
                <w:sz w:val="24"/>
                <w:szCs w:val="24"/>
                <w:lang w:eastAsia="ru-RU"/>
              </w:rPr>
            </w:pPr>
            <w:r w:rsidRPr="00B9438C">
              <w:rPr>
                <w:rFonts w:ascii="Times New Roman" w:eastAsia="Times New Roman" w:hAnsi="Times New Roman" w:cs="Times New Roman"/>
                <w:b/>
                <w:bCs/>
                <w:i/>
                <w:iCs/>
                <w:color w:val="000000"/>
                <w:sz w:val="24"/>
                <w:szCs w:val="24"/>
                <w:lang w:eastAsia="ru-RU"/>
              </w:rPr>
              <w:t>6</w:t>
            </w:r>
          </w:p>
        </w:tc>
      </w:tr>
      <w:tr w:rsidR="005020F7" w:rsidRPr="005020F7" w:rsidTr="008720AF">
        <w:trPr>
          <w:trHeight w:val="1009"/>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розничная торговля лекарственными препаратами, медицинскими изделиями и сопутствующими товарами</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78%</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85%</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дошкольное образование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общее образование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4</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среднее профессиональное образование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5</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высшее образование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6</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отдых и оздоровление детей</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7</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дополнительное образование детей</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ритуальные услуги</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12%</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15%</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18%</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семеноводство </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жилищное строительство </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92%</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94%</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96%</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11</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дорожная деятельность (за исключением проектирования)</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12</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архитектурно-строительное проектирование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13</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кадастровые и землеустроительные работы</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14</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вылов водных биоресурсов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15</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переработка водных биоресурсов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16</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товарная </w:t>
            </w:r>
            <w:proofErr w:type="spellStart"/>
            <w:r w:rsidRPr="00B9438C">
              <w:rPr>
                <w:rFonts w:ascii="Times New Roman" w:eastAsia="Times New Roman" w:hAnsi="Times New Roman" w:cs="Times New Roman"/>
                <w:color w:val="000000"/>
                <w:sz w:val="24"/>
                <w:szCs w:val="24"/>
                <w:lang w:eastAsia="ru-RU"/>
              </w:rPr>
              <w:t>аквакультура</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17</w:t>
            </w:r>
          </w:p>
        </w:tc>
        <w:tc>
          <w:tcPr>
            <w:tcW w:w="4212"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добыча общераспространенных полезных ископаемых на участках недр местного значения</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569"/>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18</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теплоснабжение (производство тепловой энергии)</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19</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транспортирование твердых коммунальных отходов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lastRenderedPageBreak/>
              <w:t>20</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благоустройство городской среды</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45%</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50%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55%</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60%</w:t>
            </w:r>
          </w:p>
        </w:tc>
      </w:tr>
      <w:tr w:rsidR="005020F7" w:rsidRPr="005020F7" w:rsidTr="008720AF">
        <w:trPr>
          <w:trHeight w:val="1009"/>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21</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выполнение работ по содержанию и текущему ремонту общего имущества собственников помещений в многоквартирном доме</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22</w:t>
            </w:r>
          </w:p>
        </w:tc>
        <w:tc>
          <w:tcPr>
            <w:tcW w:w="4212"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купля-продажа электроэнергии (мощности) на розничном рынке электрической энергии (мощности)</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94%</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96%</w:t>
            </w:r>
          </w:p>
        </w:tc>
        <w:tc>
          <w:tcPr>
            <w:tcW w:w="129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76"/>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r>
      <w:tr w:rsidR="005020F7" w:rsidRPr="005020F7" w:rsidTr="008720AF">
        <w:trPr>
          <w:trHeight w:val="276"/>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23</w:t>
            </w:r>
          </w:p>
        </w:tc>
        <w:tc>
          <w:tcPr>
            <w:tcW w:w="4212"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производство электроэнергии (мощности) на розничном рынке, включая производство электрической энергии в режиме </w:t>
            </w:r>
            <w:proofErr w:type="spellStart"/>
            <w:r w:rsidRPr="00B9438C">
              <w:rPr>
                <w:rFonts w:ascii="Times New Roman" w:eastAsia="Times New Roman" w:hAnsi="Times New Roman" w:cs="Times New Roman"/>
                <w:color w:val="000000"/>
                <w:sz w:val="24"/>
                <w:szCs w:val="24"/>
                <w:lang w:eastAsia="ru-RU"/>
              </w:rPr>
              <w:t>когенерации</w:t>
            </w:r>
            <w:proofErr w:type="spellEnd"/>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94%</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96%</w:t>
            </w:r>
          </w:p>
        </w:tc>
        <w:tc>
          <w:tcPr>
            <w:tcW w:w="129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76"/>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29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24</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розничный рынок нефтепродуктов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92%</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94%</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96%</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1757"/>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25</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75%</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85%</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90%</w:t>
            </w:r>
          </w:p>
        </w:tc>
      </w:tr>
      <w:tr w:rsidR="005020F7" w:rsidRPr="005020F7" w:rsidTr="008720AF">
        <w:trPr>
          <w:trHeight w:val="1009"/>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26</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перевозка пассажиров автомобильным транспортом по межмуниципальным маршрутам регулярных перевозок</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75%</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85%</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90%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27</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перевозка пассажиров и багажа легковым такси</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28</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легкая промышленность </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51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29</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обработка древесины и производство изделий из дерева</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30</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производство кирпича</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31</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производство бетона</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32</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ремонт автотранспортных средств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r w:rsidR="005020F7" w:rsidRPr="005020F7" w:rsidTr="008720AF">
        <w:trPr>
          <w:trHeight w:val="261"/>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33</w:t>
            </w: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наружная реклама</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r>
      <w:tr w:rsidR="005020F7" w:rsidRPr="005020F7" w:rsidTr="008720AF">
        <w:trPr>
          <w:trHeight w:val="249"/>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34</w:t>
            </w:r>
          </w:p>
        </w:tc>
        <w:tc>
          <w:tcPr>
            <w:tcW w:w="4212" w:type="dxa"/>
            <w:tcBorders>
              <w:top w:val="nil"/>
              <w:left w:val="nil"/>
              <w:bottom w:val="nil"/>
              <w:right w:val="single" w:sz="8" w:space="0" w:color="auto"/>
            </w:tcBorders>
            <w:shd w:val="clear" w:color="auto" w:fill="auto"/>
            <w:vAlign w:val="center"/>
            <w:hideMark/>
          </w:tcPr>
          <w:p w:rsidR="005020F7" w:rsidRPr="00B9438C" w:rsidRDefault="0008641F"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к</w:t>
            </w:r>
            <w:r w:rsidR="005020F7" w:rsidRPr="00B9438C">
              <w:rPr>
                <w:rFonts w:ascii="Times New Roman" w:eastAsia="Times New Roman" w:hAnsi="Times New Roman" w:cs="Times New Roman"/>
                <w:color w:val="000000"/>
                <w:sz w:val="24"/>
                <w:szCs w:val="24"/>
                <w:lang w:eastAsia="ru-RU"/>
              </w:rPr>
              <w:t>ультура</w:t>
            </w:r>
            <w:r w:rsidRPr="00B9438C">
              <w:rPr>
                <w:rFonts w:ascii="Times New Roman" w:eastAsia="Times New Roman" w:hAnsi="Times New Roman" w:cs="Times New Roman"/>
                <w:color w:val="000000"/>
                <w:sz w:val="24"/>
                <w:szCs w:val="24"/>
                <w:lang w:eastAsia="ru-RU"/>
              </w:rPr>
              <w:t>:</w:t>
            </w:r>
          </w:p>
        </w:tc>
        <w:tc>
          <w:tcPr>
            <w:tcW w:w="1418"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360"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296"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r>
      <w:tr w:rsidR="005020F7" w:rsidRPr="005020F7" w:rsidTr="008720AF">
        <w:trPr>
          <w:trHeight w:val="253"/>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количество организаций </w:t>
            </w:r>
            <w:proofErr w:type="gramStart"/>
            <w:r w:rsidRPr="00B9438C">
              <w:rPr>
                <w:rFonts w:ascii="Times New Roman" w:eastAsia="Times New Roman" w:hAnsi="Times New Roman" w:cs="Times New Roman"/>
                <w:color w:val="000000"/>
                <w:sz w:val="24"/>
                <w:szCs w:val="24"/>
                <w:lang w:eastAsia="ru-RU"/>
              </w:rPr>
              <w:t>негосударственной</w:t>
            </w:r>
            <w:proofErr w:type="gramEnd"/>
            <w:r w:rsidRPr="00B9438C">
              <w:rPr>
                <w:rFonts w:ascii="Times New Roman" w:eastAsia="Times New Roman" w:hAnsi="Times New Roman" w:cs="Times New Roman"/>
                <w:color w:val="000000"/>
                <w:sz w:val="24"/>
                <w:szCs w:val="24"/>
                <w:lang w:eastAsia="ru-RU"/>
              </w:rPr>
              <w:t xml:space="preserve"> </w:t>
            </w:r>
          </w:p>
        </w:tc>
        <w:tc>
          <w:tcPr>
            <w:tcW w:w="1418"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360"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296"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r>
      <w:tr w:rsidR="005020F7" w:rsidRPr="005020F7" w:rsidTr="008720AF">
        <w:trPr>
          <w:trHeight w:val="759"/>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xml:space="preserve">и немуниципальной формы собственности, </w:t>
            </w:r>
            <w:proofErr w:type="gramStart"/>
            <w:r w:rsidRPr="00B9438C">
              <w:rPr>
                <w:rFonts w:ascii="Times New Roman" w:eastAsia="Times New Roman" w:hAnsi="Times New Roman" w:cs="Times New Roman"/>
                <w:color w:val="000000"/>
                <w:sz w:val="24"/>
                <w:szCs w:val="24"/>
                <w:lang w:eastAsia="ru-RU"/>
              </w:rPr>
              <w:t>оказывающих</w:t>
            </w:r>
            <w:proofErr w:type="gramEnd"/>
            <w:r w:rsidRPr="00B9438C">
              <w:rPr>
                <w:rFonts w:ascii="Times New Roman" w:eastAsia="Times New Roman" w:hAnsi="Times New Roman" w:cs="Times New Roman"/>
                <w:color w:val="000000"/>
                <w:sz w:val="24"/>
                <w:szCs w:val="24"/>
                <w:lang w:eastAsia="ru-RU"/>
              </w:rPr>
              <w:t xml:space="preserve"> услуги в сфере культуры;</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не менее 1 ед.</w:t>
            </w:r>
          </w:p>
        </w:tc>
      </w:tr>
      <w:tr w:rsidR="005020F7" w:rsidRPr="005020F7" w:rsidTr="008720AF">
        <w:trPr>
          <w:trHeight w:val="60"/>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417" w:type="dxa"/>
            <w:tcBorders>
              <w:top w:val="nil"/>
              <w:left w:val="nil"/>
              <w:bottom w:val="nil"/>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360" w:type="dxa"/>
            <w:tcBorders>
              <w:top w:val="nil"/>
              <w:left w:val="nil"/>
              <w:bottom w:val="nil"/>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296" w:type="dxa"/>
            <w:tcBorders>
              <w:top w:val="nil"/>
              <w:left w:val="nil"/>
              <w:bottom w:val="nil"/>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r>
      <w:tr w:rsidR="005020F7" w:rsidRPr="005020F7" w:rsidTr="0008641F">
        <w:trPr>
          <w:trHeight w:val="2919"/>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p w:rsidR="0008641F" w:rsidRPr="00B9438C" w:rsidRDefault="0008641F" w:rsidP="005020F7">
            <w:pPr>
              <w:spacing w:after="0" w:line="240" w:lineRule="auto"/>
              <w:rPr>
                <w:rFonts w:ascii="Times New Roman" w:eastAsia="Times New Roman" w:hAnsi="Times New Roman" w:cs="Times New Roman"/>
                <w:color w:val="000000"/>
                <w:sz w:val="24"/>
                <w:szCs w:val="24"/>
                <w:lang w:eastAsia="ru-RU"/>
              </w:rPr>
            </w:pPr>
          </w:p>
          <w:p w:rsidR="0008641F" w:rsidRPr="00B9438C" w:rsidRDefault="0008641F" w:rsidP="005020F7">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8" w:space="0" w:color="auto"/>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360" w:type="dxa"/>
            <w:tcBorders>
              <w:top w:val="nil"/>
              <w:left w:val="nil"/>
              <w:bottom w:val="single" w:sz="8" w:space="0" w:color="auto"/>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c>
          <w:tcPr>
            <w:tcW w:w="1296" w:type="dxa"/>
            <w:tcBorders>
              <w:top w:val="nil"/>
              <w:left w:val="nil"/>
              <w:bottom w:val="single" w:sz="8" w:space="0" w:color="auto"/>
              <w:right w:val="single" w:sz="8" w:space="0" w:color="auto"/>
            </w:tcBorders>
            <w:shd w:val="clear" w:color="auto" w:fill="auto"/>
            <w:hideMark/>
          </w:tcPr>
          <w:p w:rsidR="005020F7" w:rsidRPr="00B9438C" w:rsidRDefault="005020F7" w:rsidP="005020F7">
            <w:pPr>
              <w:spacing w:after="0" w:line="240" w:lineRule="auto"/>
              <w:rPr>
                <w:rFonts w:ascii="Calibri" w:eastAsia="Times New Roman" w:hAnsi="Calibri" w:cs="Calibri"/>
                <w:color w:val="000000"/>
                <w:sz w:val="24"/>
                <w:szCs w:val="24"/>
                <w:lang w:eastAsia="ru-RU"/>
              </w:rPr>
            </w:pPr>
            <w:r w:rsidRPr="00B9438C">
              <w:rPr>
                <w:rFonts w:ascii="Calibri" w:eastAsia="Times New Roman" w:hAnsi="Calibri" w:cs="Calibri"/>
                <w:color w:val="000000"/>
                <w:sz w:val="24"/>
                <w:szCs w:val="24"/>
                <w:lang w:eastAsia="ru-RU"/>
              </w:rPr>
              <w:t> </w:t>
            </w:r>
          </w:p>
        </w:tc>
      </w:tr>
      <w:tr w:rsidR="005020F7" w:rsidRPr="005020F7" w:rsidTr="008720AF">
        <w:trPr>
          <w:trHeight w:val="249"/>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lastRenderedPageBreak/>
              <w:t>35</w:t>
            </w:r>
          </w:p>
        </w:tc>
        <w:tc>
          <w:tcPr>
            <w:tcW w:w="4212" w:type="dxa"/>
            <w:tcBorders>
              <w:top w:val="nil"/>
              <w:left w:val="nil"/>
              <w:bottom w:val="nil"/>
              <w:right w:val="single" w:sz="8" w:space="0" w:color="auto"/>
            </w:tcBorders>
            <w:shd w:val="clear" w:color="auto" w:fill="auto"/>
            <w:vAlign w:val="center"/>
            <w:hideMark/>
          </w:tcPr>
          <w:p w:rsidR="005020F7" w:rsidRPr="00B9438C" w:rsidRDefault="0008641F"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т</w:t>
            </w:r>
            <w:r w:rsidR="005020F7" w:rsidRPr="00B9438C">
              <w:rPr>
                <w:rFonts w:ascii="Times New Roman" w:eastAsia="Times New Roman" w:hAnsi="Times New Roman" w:cs="Times New Roman"/>
                <w:color w:val="000000"/>
                <w:sz w:val="24"/>
                <w:szCs w:val="24"/>
                <w:lang w:eastAsia="ru-RU"/>
              </w:rPr>
              <w:t>уризм</w:t>
            </w:r>
            <w:r w:rsidRPr="00B9438C">
              <w:rPr>
                <w:rFonts w:ascii="Times New Roman" w:eastAsia="Times New Roman" w:hAnsi="Times New Roman" w:cs="Times New Roman"/>
                <w:color w:val="000000"/>
                <w:sz w:val="24"/>
                <w:szCs w:val="24"/>
                <w:lang w:eastAsia="ru-RU"/>
              </w:rPr>
              <w:t>:</w:t>
            </w:r>
          </w:p>
        </w:tc>
        <w:tc>
          <w:tcPr>
            <w:tcW w:w="1418"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360"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296"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r>
      <w:tr w:rsidR="005020F7" w:rsidRPr="005020F7" w:rsidTr="008720AF">
        <w:trPr>
          <w:trHeight w:val="747"/>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доля присутствия частного бизнеса в деятельности коллективных средств размещения;</w:t>
            </w:r>
          </w:p>
        </w:tc>
        <w:tc>
          <w:tcPr>
            <w:tcW w:w="1418"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40%</w:t>
            </w:r>
          </w:p>
        </w:tc>
        <w:tc>
          <w:tcPr>
            <w:tcW w:w="1417"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42%</w:t>
            </w:r>
          </w:p>
        </w:tc>
        <w:tc>
          <w:tcPr>
            <w:tcW w:w="1360"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45%</w:t>
            </w:r>
          </w:p>
        </w:tc>
        <w:tc>
          <w:tcPr>
            <w:tcW w:w="1296"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50%</w:t>
            </w:r>
          </w:p>
        </w:tc>
      </w:tr>
      <w:tr w:rsidR="005020F7" w:rsidRPr="005020F7" w:rsidTr="008720AF">
        <w:trPr>
          <w:trHeight w:val="249"/>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360"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c>
          <w:tcPr>
            <w:tcW w:w="1296" w:type="dxa"/>
            <w:tcBorders>
              <w:top w:val="nil"/>
              <w:left w:val="nil"/>
              <w:bottom w:val="nil"/>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 </w:t>
            </w:r>
          </w:p>
        </w:tc>
      </w:tr>
      <w:tr w:rsidR="005020F7" w:rsidRPr="005020F7" w:rsidTr="008720AF">
        <w:trPr>
          <w:trHeight w:val="759"/>
        </w:trPr>
        <w:tc>
          <w:tcPr>
            <w:tcW w:w="456" w:type="dxa"/>
            <w:vMerge/>
            <w:tcBorders>
              <w:top w:val="nil"/>
              <w:left w:val="single" w:sz="8" w:space="0" w:color="auto"/>
              <w:bottom w:val="single" w:sz="8" w:space="0" w:color="000000"/>
              <w:right w:val="single" w:sz="8" w:space="0" w:color="auto"/>
            </w:tcBorders>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p>
        </w:tc>
        <w:tc>
          <w:tcPr>
            <w:tcW w:w="4212"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доля присутствия частного бизнеса в деятельности туристических агентств, туроператоров</w:t>
            </w:r>
          </w:p>
        </w:tc>
        <w:tc>
          <w:tcPr>
            <w:tcW w:w="1418"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417"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360"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c>
          <w:tcPr>
            <w:tcW w:w="1296" w:type="dxa"/>
            <w:tcBorders>
              <w:top w:val="nil"/>
              <w:left w:val="nil"/>
              <w:bottom w:val="single" w:sz="8" w:space="0" w:color="auto"/>
              <w:right w:val="single" w:sz="8" w:space="0" w:color="auto"/>
            </w:tcBorders>
            <w:shd w:val="clear" w:color="auto" w:fill="auto"/>
            <w:vAlign w:val="center"/>
            <w:hideMark/>
          </w:tcPr>
          <w:p w:rsidR="005020F7" w:rsidRPr="00B9438C" w:rsidRDefault="005020F7" w:rsidP="005020F7">
            <w:pPr>
              <w:spacing w:after="0" w:line="240" w:lineRule="auto"/>
              <w:jc w:val="center"/>
              <w:rPr>
                <w:rFonts w:ascii="Times New Roman" w:eastAsia="Times New Roman" w:hAnsi="Times New Roman" w:cs="Times New Roman"/>
                <w:color w:val="000000"/>
                <w:sz w:val="24"/>
                <w:szCs w:val="24"/>
                <w:lang w:eastAsia="ru-RU"/>
              </w:rPr>
            </w:pPr>
            <w:r w:rsidRPr="00B9438C">
              <w:rPr>
                <w:rFonts w:ascii="Times New Roman" w:eastAsia="Times New Roman" w:hAnsi="Times New Roman" w:cs="Times New Roman"/>
                <w:color w:val="000000"/>
                <w:sz w:val="24"/>
                <w:szCs w:val="24"/>
                <w:lang w:eastAsia="ru-RU"/>
              </w:rPr>
              <w:t>100%</w:t>
            </w:r>
          </w:p>
        </w:tc>
      </w:tr>
    </w:tbl>
    <w:p w:rsidR="005020F7" w:rsidRDefault="005020F7" w:rsidP="005020F7">
      <w:pPr>
        <w:spacing w:after="0" w:line="240" w:lineRule="auto"/>
        <w:contextualSpacing/>
        <w:jc w:val="both"/>
        <w:rPr>
          <w:rFonts w:ascii="Times New Roman" w:eastAsia="Calibri" w:hAnsi="Times New Roman" w:cs="Times New Roman"/>
          <w:sz w:val="28"/>
          <w:szCs w:val="28"/>
        </w:rPr>
      </w:pPr>
    </w:p>
    <w:p w:rsidR="005020F7" w:rsidRDefault="005020F7" w:rsidP="00FD0ADA">
      <w:pPr>
        <w:spacing w:after="0" w:line="240" w:lineRule="auto"/>
        <w:ind w:firstLine="709"/>
        <w:contextualSpacing/>
        <w:jc w:val="both"/>
        <w:rPr>
          <w:rFonts w:ascii="Times New Roman" w:eastAsia="Calibri" w:hAnsi="Times New Roman" w:cs="Times New Roman"/>
          <w:sz w:val="28"/>
          <w:szCs w:val="28"/>
        </w:rPr>
      </w:pPr>
    </w:p>
    <w:p w:rsidR="005020F7" w:rsidRDefault="005020F7"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B84ADB" w:rsidRDefault="00B84ADB" w:rsidP="00FD0ADA">
      <w:pPr>
        <w:spacing w:after="0" w:line="240" w:lineRule="auto"/>
        <w:ind w:firstLine="709"/>
        <w:contextualSpacing/>
        <w:jc w:val="both"/>
        <w:rPr>
          <w:rFonts w:ascii="Times New Roman" w:eastAsia="Calibri" w:hAnsi="Times New Roman" w:cs="Times New Roman"/>
          <w:sz w:val="28"/>
          <w:szCs w:val="28"/>
        </w:rPr>
      </w:pPr>
    </w:p>
    <w:p w:rsidR="00AE1A69" w:rsidRDefault="00AE1A69" w:rsidP="00B949F2">
      <w:pPr>
        <w:spacing w:after="0" w:line="240" w:lineRule="auto"/>
        <w:rPr>
          <w:rFonts w:ascii="Times New Roman" w:eastAsia="Times New Roman" w:hAnsi="Times New Roman" w:cs="Times New Roman"/>
          <w:b/>
          <w:bCs/>
          <w:color w:val="000000"/>
          <w:sz w:val="28"/>
          <w:szCs w:val="28"/>
          <w:lang w:eastAsia="ru-RU"/>
        </w:rPr>
        <w:sectPr w:rsidR="00AE1A69" w:rsidSect="00AE1A69">
          <w:footerReference w:type="default" r:id="rId8"/>
          <w:footerReference w:type="first" r:id="rId9"/>
          <w:pgSz w:w="11906" w:h="16838"/>
          <w:pgMar w:top="851" w:right="737" w:bottom="851" w:left="1418" w:header="709" w:footer="709" w:gutter="0"/>
          <w:pgNumType w:start="1"/>
          <w:cols w:space="720"/>
          <w:titlePg/>
          <w:docGrid w:linePitch="299"/>
        </w:sectPr>
      </w:pPr>
    </w:p>
    <w:tbl>
      <w:tblPr>
        <w:tblW w:w="15735" w:type="dxa"/>
        <w:tblInd w:w="108" w:type="dxa"/>
        <w:tblLook w:val="04A0"/>
      </w:tblPr>
      <w:tblGrid>
        <w:gridCol w:w="546"/>
        <w:gridCol w:w="1873"/>
        <w:gridCol w:w="2826"/>
        <w:gridCol w:w="142"/>
        <w:gridCol w:w="3118"/>
        <w:gridCol w:w="1867"/>
        <w:gridCol w:w="1716"/>
        <w:gridCol w:w="1804"/>
        <w:gridCol w:w="1843"/>
      </w:tblGrid>
      <w:tr w:rsidR="00490DE0" w:rsidRPr="006176CE" w:rsidTr="00B949F2">
        <w:trPr>
          <w:trHeight w:val="80"/>
        </w:trPr>
        <w:tc>
          <w:tcPr>
            <w:tcW w:w="15735" w:type="dxa"/>
            <w:gridSpan w:val="9"/>
            <w:tcBorders>
              <w:top w:val="nil"/>
              <w:left w:val="nil"/>
              <w:bottom w:val="nil"/>
              <w:right w:val="nil"/>
            </w:tcBorders>
            <w:shd w:val="clear" w:color="auto" w:fill="auto"/>
            <w:noWrap/>
            <w:vAlign w:val="bottom"/>
            <w:hideMark/>
          </w:tcPr>
          <w:p w:rsidR="00490DE0" w:rsidRDefault="00490DE0" w:rsidP="00B949F2">
            <w:pPr>
              <w:spacing w:after="0" w:line="240" w:lineRule="auto"/>
              <w:rPr>
                <w:rFonts w:ascii="Times New Roman" w:eastAsia="Times New Roman" w:hAnsi="Times New Roman" w:cs="Times New Roman"/>
                <w:b/>
                <w:bCs/>
                <w:color w:val="000000"/>
                <w:sz w:val="28"/>
                <w:szCs w:val="28"/>
                <w:lang w:eastAsia="ru-RU"/>
              </w:rPr>
            </w:pPr>
            <w:r w:rsidRPr="006176CE">
              <w:rPr>
                <w:rFonts w:ascii="Times New Roman" w:eastAsia="Times New Roman" w:hAnsi="Times New Roman" w:cs="Times New Roman"/>
                <w:b/>
                <w:bCs/>
                <w:color w:val="000000"/>
                <w:sz w:val="28"/>
                <w:szCs w:val="28"/>
                <w:lang w:eastAsia="ru-RU"/>
              </w:rPr>
              <w:lastRenderedPageBreak/>
              <w:t>V. Ресурсное обеспечение "дорожной карты"</w:t>
            </w:r>
          </w:p>
          <w:p w:rsidR="00B949F2" w:rsidRDefault="00B949F2" w:rsidP="00B949F2">
            <w:pPr>
              <w:spacing w:after="0" w:line="240" w:lineRule="auto"/>
              <w:rPr>
                <w:rFonts w:ascii="Times New Roman" w:eastAsia="Times New Roman" w:hAnsi="Times New Roman" w:cs="Times New Roman"/>
                <w:b/>
                <w:bCs/>
                <w:color w:val="000000"/>
                <w:sz w:val="28"/>
                <w:szCs w:val="28"/>
                <w:lang w:eastAsia="ru-RU"/>
              </w:rPr>
            </w:pPr>
          </w:p>
          <w:p w:rsidR="00B949F2" w:rsidRPr="006176CE" w:rsidRDefault="00B949F2" w:rsidP="00B949F2">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76CE">
              <w:rPr>
                <w:rFonts w:ascii="Times New Roman" w:eastAsia="Times New Roman" w:hAnsi="Times New Roman" w:cs="Times New Roman"/>
                <w:color w:val="000000"/>
                <w:sz w:val="28"/>
                <w:szCs w:val="28"/>
                <w:lang w:eastAsia="ru-RU"/>
              </w:rPr>
              <w:t>В целях реализации дорожной карты и в соответствии с распоряжением Правительства Российской Федерации от 05.09.2015 № 1738-р «Об утверждении стандарта развития конкуренции в субъектах Российской Федерации» необходимо организовать проведение мониторинга состояния и развития конкурентной среды на рынках товаров, работ и услуг Туруханского района. В рамках утвержденных муниципальных программ определено ресурсное обеспечение "дорожной карты":</w:t>
            </w:r>
          </w:p>
        </w:tc>
      </w:tr>
      <w:tr w:rsidR="00490DE0" w:rsidRPr="0047510A" w:rsidTr="00CF0A38">
        <w:trPr>
          <w:trHeight w:val="254"/>
        </w:trPr>
        <w:tc>
          <w:tcPr>
            <w:tcW w:w="54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82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15735" w:type="dxa"/>
            <w:gridSpan w:val="9"/>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1. ОБРАЗОВАНИЕ</w:t>
            </w:r>
          </w:p>
        </w:tc>
      </w:tr>
      <w:tr w:rsidR="00490DE0" w:rsidRPr="0047510A" w:rsidTr="00CF0A38">
        <w:trPr>
          <w:trHeight w:val="866"/>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 </w:t>
            </w:r>
            <w:proofErr w:type="spellStart"/>
            <w:proofErr w:type="gramStart"/>
            <w:r w:rsidRPr="0047510A">
              <w:rPr>
                <w:rFonts w:ascii="Times New Roman" w:eastAsia="Times New Roman" w:hAnsi="Times New Roman" w:cs="Times New Roman"/>
                <w:b/>
                <w:bCs/>
                <w:color w:val="000000"/>
                <w:lang w:eastAsia="ru-RU"/>
              </w:rPr>
              <w:t>п</w:t>
            </w:r>
            <w:proofErr w:type="spellEnd"/>
            <w:proofErr w:type="gramEnd"/>
            <w:r w:rsidRPr="0047510A">
              <w:rPr>
                <w:rFonts w:ascii="Times New Roman" w:eastAsia="Times New Roman" w:hAnsi="Times New Roman" w:cs="Times New Roman"/>
                <w:b/>
                <w:bCs/>
                <w:color w:val="000000"/>
                <w:lang w:eastAsia="ru-RU"/>
              </w:rPr>
              <w:t>/</w:t>
            </w:r>
            <w:proofErr w:type="spellStart"/>
            <w:r w:rsidRPr="0047510A">
              <w:rPr>
                <w:rFonts w:ascii="Times New Roman" w:eastAsia="Times New Roman" w:hAnsi="Times New Roman" w:cs="Times New Roman"/>
                <w:b/>
                <w:bCs/>
                <w:color w:val="000000"/>
                <w:lang w:eastAsia="ru-RU"/>
              </w:rPr>
              <w:t>п</w:t>
            </w:r>
            <w:proofErr w:type="spellEnd"/>
            <w:r w:rsidRPr="0047510A">
              <w:rPr>
                <w:rFonts w:ascii="Times New Roman" w:eastAsia="Times New Roman" w:hAnsi="Times New Roman" w:cs="Times New Roman"/>
                <w:b/>
                <w:bCs/>
                <w:color w:val="000000"/>
                <w:lang w:eastAsia="ru-RU"/>
              </w:rPr>
              <w:t xml:space="preserve"> </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Статус </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Наименование программы, подпрограммы  </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Источники финансирования </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2019 год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2020 год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2021 год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Итого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1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2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3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4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b/>
                <w:bCs/>
                <w:i/>
                <w:iCs/>
                <w:color w:val="000000"/>
                <w:lang w:eastAsia="ru-RU"/>
              </w:rPr>
            </w:pPr>
            <w:r w:rsidRPr="0047510A">
              <w:rPr>
                <w:rFonts w:ascii="Times New Roman" w:eastAsia="Times New Roman" w:hAnsi="Times New Roman" w:cs="Times New Roman"/>
                <w:b/>
                <w:bCs/>
                <w:i/>
                <w:iCs/>
                <w:color w:val="000000"/>
                <w:lang w:eastAsia="ru-RU"/>
              </w:rPr>
              <w:t xml:space="preserve">                       8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Муниципальная программа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«Развитие образования» </w:t>
            </w:r>
            <w:r w:rsidRPr="0047510A">
              <w:rPr>
                <w:rFonts w:ascii="Times New Roman" w:eastAsia="Times New Roman" w:hAnsi="Times New Roman" w:cs="Times New Roman"/>
                <w:b/>
                <w:bCs/>
                <w:color w:val="000000"/>
                <w:lang w:eastAsia="ru-RU"/>
              </w:rPr>
              <w:br/>
              <w:t xml:space="preserve">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Всего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1 010 801,5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977 601,5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977 601,5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2 966 004,4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 том числе: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федеральный бюджет</w:t>
            </w:r>
            <w:proofErr w:type="gramStart"/>
            <w:r w:rsidRPr="0047510A">
              <w:rPr>
                <w:rFonts w:ascii="Times New Roman" w:eastAsia="Times New Roman" w:hAnsi="Times New Roman" w:cs="Times New Roman"/>
                <w:color w:val="000000"/>
                <w:lang w:eastAsia="ru-RU"/>
              </w:rPr>
              <w:t>1</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краевой бюджет</w:t>
            </w:r>
            <w:proofErr w:type="gramStart"/>
            <w:r w:rsidRPr="0047510A">
              <w:rPr>
                <w:rFonts w:ascii="Times New Roman" w:eastAsia="Times New Roman" w:hAnsi="Times New Roman" w:cs="Times New Roman"/>
                <w:color w:val="000000"/>
                <w:lang w:eastAsia="ru-RU"/>
              </w:rPr>
              <w:t>1</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458 836,4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458 836,4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458 836,4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1 376 509,2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районный бюджет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551 965,1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518 765,1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518 765,1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1 589 495,2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бюджеты муниципальных образований Туруханского района</w:t>
            </w:r>
            <w:proofErr w:type="gramStart"/>
            <w:r w:rsidRPr="0047510A">
              <w:rPr>
                <w:rFonts w:ascii="Times New Roman" w:eastAsia="Times New Roman" w:hAnsi="Times New Roman" w:cs="Times New Roman"/>
                <w:color w:val="000000"/>
                <w:lang w:eastAsia="ru-RU"/>
              </w:rPr>
              <w:t>2</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внебюджетные источники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1.1.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Подпрограмма 1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«Развитие дошкольного, общего и дополнительного образования детей»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Всего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947 927,3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914 727,3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914 727,3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2 777 381,9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 том числе: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федеральный бюджет</w:t>
            </w:r>
            <w:proofErr w:type="gramStart"/>
            <w:r w:rsidRPr="0047510A">
              <w:rPr>
                <w:rFonts w:ascii="Times New Roman" w:eastAsia="Times New Roman" w:hAnsi="Times New Roman" w:cs="Times New Roman"/>
                <w:color w:val="000000"/>
                <w:lang w:eastAsia="ru-RU"/>
              </w:rPr>
              <w:t>1</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краевой бюджет</w:t>
            </w:r>
            <w:proofErr w:type="gramStart"/>
            <w:r w:rsidRPr="0047510A">
              <w:rPr>
                <w:rFonts w:ascii="Times New Roman" w:eastAsia="Times New Roman" w:hAnsi="Times New Roman" w:cs="Times New Roman"/>
                <w:color w:val="000000"/>
                <w:lang w:eastAsia="ru-RU"/>
              </w:rPr>
              <w:t>1</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454 889,7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454 889,7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454 889,7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1 364 669,1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районный бюджет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493 037,6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459 837,6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459 837,6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1 412 712,8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бюджеты муниципальных образований Туруханского района</w:t>
            </w:r>
            <w:proofErr w:type="gramStart"/>
            <w:r w:rsidRPr="0047510A">
              <w:rPr>
                <w:rFonts w:ascii="Times New Roman" w:eastAsia="Times New Roman" w:hAnsi="Times New Roman" w:cs="Times New Roman"/>
                <w:color w:val="000000"/>
                <w:lang w:eastAsia="ru-RU"/>
              </w:rPr>
              <w:t>2</w:t>
            </w:r>
            <w:proofErr w:type="gramEnd"/>
            <w:r w:rsidRPr="0047510A">
              <w:rPr>
                <w:rFonts w:ascii="Times New Roman" w:eastAsia="Times New Roman" w:hAnsi="Times New Roman" w:cs="Times New Roman"/>
                <w:color w:val="000000"/>
                <w:lang w:eastAsia="ru-RU"/>
              </w:rPr>
              <w:t xml:space="preserve">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внебюджетные источники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Подпрограмма 2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«Господдержка детей сирот, расширение практики применения семейных форм воспитания»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Всего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4 546,7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4 546,7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4 546,7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13 640,1   </w:t>
            </w:r>
          </w:p>
        </w:tc>
      </w:tr>
      <w:tr w:rsidR="00490DE0" w:rsidRPr="0047510A" w:rsidTr="00CF0A38">
        <w:trPr>
          <w:trHeight w:val="298"/>
        </w:trPr>
        <w:tc>
          <w:tcPr>
            <w:tcW w:w="5245" w:type="dxa"/>
            <w:gridSpan w:val="3"/>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2. СОЦИАЛЬНАЯ ЗАЩИТА</w:t>
            </w: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777"/>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2</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Муниципальная программа </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«Социальная поддержка жителей Туруханского района»</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всего расходные обязательства по муниципальной программе </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365 945,1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364 745,1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364 745,1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1 095 435,4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288 093,6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286 893,6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286 893,6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861 880,9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77 851,5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77 851,5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77 851,5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234 754,5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2.1.</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«Повышение качества жизни отдельных категорий граждан, степени их социальной защищенности»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всего расходные обязательства по подпрограмме муниципальной программы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98 565,1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32 855,0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98 565,1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2.2.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"Социальная поддержка семей, имеющих детей"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 расходные обязательства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3 403,2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FF0000"/>
                <w:lang w:eastAsia="ru-RU"/>
              </w:rPr>
            </w:pPr>
            <w:r w:rsidRPr="0047510A">
              <w:rPr>
                <w:rFonts w:ascii="Times New Roman" w:eastAsia="Times New Roman" w:hAnsi="Times New Roman" w:cs="Times New Roman"/>
                <w:color w:val="FF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FF0000"/>
                <w:lang w:eastAsia="ru-RU"/>
              </w:rPr>
            </w:pPr>
            <w:r w:rsidRPr="0047510A">
              <w:rPr>
                <w:rFonts w:ascii="Times New Roman" w:eastAsia="Times New Roman" w:hAnsi="Times New Roman" w:cs="Times New Roman"/>
                <w:color w:val="FF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1 134,4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3 403,2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2.3.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3</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"Обеспечение социальной поддержки граждан на оплату жилого помещения и коммунальных услуг"</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 расходные обязательства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741 300,0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247 100,0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741 300,0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2.4.</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4</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"Повышение качества и доступности социальных услуг населению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 расходные обязательства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60 022,0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58 822,0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58 822,0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177 666,0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краевой бюджет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58 822,0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58 822,0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58 822,0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177 666,0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center"/>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2.5.</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5</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"Обеспечение реализации муниципальной программы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 расходные обязательства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24 833,7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24 833,7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24 833,7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74 501,1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04"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r>
      <w:tr w:rsidR="00490DE0" w:rsidRPr="0047510A" w:rsidTr="00CF0A38">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6 938,6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6 938,6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6 938,6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20 815,8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17 895,1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17 895,1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17 895,1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53 685,3   </w:t>
            </w:r>
          </w:p>
        </w:tc>
      </w:tr>
      <w:tr w:rsidR="00490DE0" w:rsidRPr="0047510A" w:rsidTr="00CF0A38">
        <w:trPr>
          <w:trHeight w:val="298"/>
        </w:trPr>
        <w:tc>
          <w:tcPr>
            <w:tcW w:w="54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82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8505" w:type="dxa"/>
            <w:gridSpan w:val="5"/>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3. ЖИЛИЩНО-КОММУНАЛЬНОЕ ХОЗЯЙСТВО</w:t>
            </w: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9C2BDF">
        <w:trPr>
          <w:trHeight w:val="1849"/>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jc w:val="right"/>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3</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Муниципальная программа Туруханского района</w:t>
            </w:r>
          </w:p>
        </w:tc>
        <w:tc>
          <w:tcPr>
            <w:tcW w:w="2968"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"Реформирование и модернизация жилищно-коммунального хозяйства и повышения энергетической эффективности на территории Туруханского района"</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1 291 268,9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1 278 377,4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1 278 377,4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3 848 023,7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1 062 807,9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1 063 866,4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1 063 866,4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3 190 540,7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228 461,0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214 511,0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214 511,0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657 483,0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1539"/>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3.1.</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«Создание условий для безубыточной деятельности организаций  жилищно-коммунального хозяйства»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1 222 882,6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1 223 941,1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1 223 941,1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3 670 764,7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1 062 807,9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1 063 866,4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1 063 866,4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3 190 540,7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160 074,7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160 074,7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160 074,7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480 224,0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154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3.2.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3.</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«Организация проведения капитального ремонта жилищного фонда и общего имущества в многоквартирных домах, расположенных на территории Туруханского района»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43 156,5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29 206,5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29 206,5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101 569,6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43 156,5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29 206,5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29 206,5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101 569,6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1031"/>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3.3.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6.</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«Обеспечение условий реализации программы и прочие мероприятия»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75 689,4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25 229,8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75 689,4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2419"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4. КУЛЬТУРА</w:t>
            </w:r>
          </w:p>
        </w:tc>
        <w:tc>
          <w:tcPr>
            <w:tcW w:w="2968" w:type="dxa"/>
            <w:gridSpan w:val="2"/>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118"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9C2BDF">
        <w:trPr>
          <w:trHeight w:val="1031"/>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4.1. </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Муниципальная программа </w:t>
            </w:r>
          </w:p>
        </w:tc>
        <w:tc>
          <w:tcPr>
            <w:tcW w:w="2968"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Развитие культуры Туруханского района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всего </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147 910,0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147 910,0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147 910,0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443 730,1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55,2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643,3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643,3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643,3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1 929,9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147 248,3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147 248,3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147 248,3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441 745,0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Администрация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13 312,9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936,0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12 376,9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Управление культуры администрации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143 472,4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143 472,4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143 472,4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430 417,2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55,2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993,9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143 122,7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143 122,7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143 122,7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429 368,1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4.2.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Культурное наследие</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82 760,2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Управление культуры администрации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82 760,2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27 586,7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82 760,2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4.3.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Искусство и народное творчество</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84 589,4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Управление культуры администрации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84 589,4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28 196,5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84 589,4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4.4.</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3</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Развитие архивного дела</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13 312,9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523"/>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Администрация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4 437,6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13 312,9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312,0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936,0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4 125,6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12 376,9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4.5.</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4</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Обеспечение условий реализации программы</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351 151,7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Управление культуры администрации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87 689,2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263 067,6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18,4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55,2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331,3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993,9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87 339,5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87 339,5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87 339,5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262 018,5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1684"/>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4.6.</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Организация </w:t>
            </w:r>
            <w:proofErr w:type="spellStart"/>
            <w:r w:rsidRPr="0047510A">
              <w:rPr>
                <w:rFonts w:ascii="Times New Roman" w:eastAsia="Times New Roman" w:hAnsi="Times New Roman" w:cs="Times New Roman"/>
                <w:color w:val="000000"/>
                <w:lang w:eastAsia="ru-RU"/>
              </w:rPr>
              <w:t>туристско</w:t>
            </w:r>
            <w:proofErr w:type="spellEnd"/>
            <w:r w:rsidRPr="0047510A">
              <w:rPr>
                <w:rFonts w:ascii="Times New Roman" w:eastAsia="Times New Roman" w:hAnsi="Times New Roman" w:cs="Times New Roman"/>
                <w:color w:val="000000"/>
                <w:lang w:eastAsia="ru-RU"/>
              </w:rPr>
              <w:t xml:space="preserve"> - рекреационных зон на территории Туруханского района</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Организация </w:t>
            </w:r>
            <w:proofErr w:type="spellStart"/>
            <w:r w:rsidRPr="0047510A">
              <w:rPr>
                <w:rFonts w:ascii="Times New Roman" w:eastAsia="Times New Roman" w:hAnsi="Times New Roman" w:cs="Times New Roman"/>
                <w:color w:val="000000"/>
                <w:lang w:eastAsia="ru-RU"/>
              </w:rPr>
              <w:t>туристско</w:t>
            </w:r>
            <w:proofErr w:type="spellEnd"/>
            <w:r w:rsidRPr="0047510A">
              <w:rPr>
                <w:rFonts w:ascii="Times New Roman" w:eastAsia="Times New Roman" w:hAnsi="Times New Roman" w:cs="Times New Roman"/>
                <w:color w:val="000000"/>
                <w:lang w:eastAsia="ru-RU"/>
              </w:rPr>
              <w:t xml:space="preserve"> - рекреационных зон на территории Туруханского района</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Управление культуры администрации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roofErr w:type="gramStart"/>
            <w:r w:rsidRPr="0047510A">
              <w:rPr>
                <w:rFonts w:ascii="Times New Roman" w:eastAsia="Times New Roman" w:hAnsi="Times New Roman" w:cs="Times New Roman"/>
                <w:color w:val="000000"/>
                <w:lang w:eastAsia="ru-RU"/>
              </w:rPr>
              <w:t xml:space="preserve"> (*)</w:t>
            </w:r>
            <w:proofErr w:type="gramEnd"/>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поселений(**)</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юридические лица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968"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118"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9C2BDF">
        <w:trPr>
          <w:trHeight w:val="298"/>
        </w:trPr>
        <w:tc>
          <w:tcPr>
            <w:tcW w:w="54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968" w:type="dxa"/>
            <w:gridSpan w:val="2"/>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118"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8505" w:type="dxa"/>
            <w:gridSpan w:val="5"/>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5. РАЗВИТИЕ МАЛОГО И СРЕДНЕГО ПРЕДПРИНИМАТЕЛЬСТВА</w:t>
            </w: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047"/>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5.1.</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Муниципальная программа Туруханского района</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Развитие малого и среднего предпринимательства, организаций муниципальной формы собственности на территории Туруханского района</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8 872,1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8 872,1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8 872,1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26 616,2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8 872,1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8 872,1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8 872,1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26 616,2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5.2.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Поддержка развития  малого и среднего предпринимательства на территории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375,0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125,0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375,0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539"/>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5.3.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Развитие сельского хозяйства и регулирование рынков сельскохозяйственной продукции, сырья и продовольствия</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1 800,0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1 800,0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54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5.4.</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3</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Предоставление субсидий на возмещение части затрат, связанных с поставкой и обеспечением населения Туруханского района  продуктами питания</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16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5.5.</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4</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Обеспечение стабильной деятельности производителей хлеба и возмещение части затрат, связанных с производством и реализацией хлеба на </w:t>
            </w:r>
            <w:r w:rsidRPr="0047510A">
              <w:rPr>
                <w:rFonts w:ascii="Times New Roman" w:eastAsia="Times New Roman" w:hAnsi="Times New Roman" w:cs="Times New Roman"/>
                <w:color w:val="000000"/>
                <w:lang w:eastAsia="ru-RU"/>
              </w:rPr>
              <w:lastRenderedPageBreak/>
              <w:t>территории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20 877,2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6 959,1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20 877,2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369"/>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5.6.</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Отдельное мероприятие</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3 264,0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1 088,0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3 264,0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2419"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6. ТРАНСПОРТ</w:t>
            </w:r>
          </w:p>
        </w:tc>
        <w:tc>
          <w:tcPr>
            <w:tcW w:w="282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1285"/>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6.1.</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Муниципальная программа Туруханского района</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Развитие транспортной системы и связи Туруханского района</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187 765,8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142 706,8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142 706,8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473 179,4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26 370,2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26 370,2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161 395,6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142 706,8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142 706,8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446 809,2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20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6.2.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Развитие транспортного комплекса, обеспечение сохранности и </w:t>
            </w:r>
            <w:proofErr w:type="gramStart"/>
            <w:r w:rsidRPr="0047510A">
              <w:rPr>
                <w:rFonts w:ascii="Times New Roman" w:eastAsia="Times New Roman" w:hAnsi="Times New Roman" w:cs="Times New Roman"/>
                <w:color w:val="000000"/>
                <w:lang w:eastAsia="ru-RU"/>
              </w:rPr>
              <w:t>модернизации</w:t>
            </w:r>
            <w:proofErr w:type="gramEnd"/>
            <w:r w:rsidRPr="0047510A">
              <w:rPr>
                <w:rFonts w:ascii="Times New Roman" w:eastAsia="Times New Roman" w:hAnsi="Times New Roman" w:cs="Times New Roman"/>
                <w:color w:val="000000"/>
                <w:lang w:eastAsia="ru-RU"/>
              </w:rPr>
              <w:t xml:space="preserve"> автомобильных дорог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46 709,8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1 650,8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1 650,8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50 011,4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26 370,2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26 370,2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20 339,6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1 650,8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1 650,8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23 641,2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6.3.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Организация транспортного обслуживания  на территории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391 368,0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130 456,0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391 368,0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6.4.</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4</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Развитие связи на территории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31 800,0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10 600,0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31 800,0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82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8505" w:type="dxa"/>
            <w:gridSpan w:val="5"/>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7. ОБЕСПЕЧЕНИЕ ДОСТУПНЫМ И КОМФОРТНЫМ ЖИЛЬЕМ</w:t>
            </w: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128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7.1. </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Муниципальная программа Туруханского района</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Обеспечение доступным и комфортным жильем жителей Туруханского района</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29 155,6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29 155,6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29 155,6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87 466,8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24 271,5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24 271,5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24 271,5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72 814,4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101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«Переселение граждан из аварийного жилищного фонда муниципального образования Туруханский район»</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14 429,5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4 809,8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14 429,5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7.3.</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2</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"Переселение жителей Туруханского района из неперспективных населенных пунктов"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1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7.4.</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3</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Обеспечение жильем работников бюджетной сферы на территории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3 645,5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1 215,2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3 645,5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7.5.</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4</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 территориальном планировании Туруханского района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3 000,0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1 000,0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3 000,0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15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7.6.</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Отдельное мероприятие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Проведение технической инвентаризации и паспортизации объектов капитального строительства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4 724,9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1 575,0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4 724,9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10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7.7.</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Отдельное мероприятие 2</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Земельно-кадастровые работы и оформление документации на земельные участки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225,9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225,9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30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lastRenderedPageBreak/>
              <w:t>7.8.</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Отдельное мероприятие 3</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Оценка объектов недвижимости и муниципальной собственности, земельных участков до разграничения с целью проведения торгов, определение средней рыночной стоимости 1 кв.м. жилья на текущий год и экономическое обоснование ставок арендной платы за земельные участки</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750,0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250,0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750,0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7.9</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Отдельное мероприятие 4</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Содержание жилищного фонда</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35 556,5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35 556,5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15 336,2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86 449,3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15 336,2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15 336,2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15 336,2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46 008,6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20 220,3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20 220,3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20 220,3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60 661,0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826" w:type="dxa"/>
            <w:tcBorders>
              <w:top w:val="nil"/>
              <w:left w:val="nil"/>
              <w:bottom w:val="nil"/>
              <w:right w:val="nil"/>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8505" w:type="dxa"/>
            <w:gridSpan w:val="5"/>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8. ОЕСПЕЧЕНИЕ КОМФОРТНОЙ СРЕДЫ ПРОЖИВАНИЯ</w:t>
            </w: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1539"/>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lastRenderedPageBreak/>
              <w:t xml:space="preserve">8.1. </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Муниципальная программа Туруханского района</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Обеспечение комфортной среды проживания на территории населенных пунктов Туруханского района</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89 969,5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89 969,5   </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89 969,5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269 908,4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30 909,4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30 909,4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30 909,4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92 728,2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57 935,8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57 935,8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57 935,8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173 807,4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1 124,3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1 124,3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1 124,3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3 372,8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8.2.</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Подпрограмма 1</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Благоустройство сельских населенных пунктов</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всего</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71 444,4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 том числе:</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федеральный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краевой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районный бюджет</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23 814,8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71 444,4   </w:t>
            </w:r>
          </w:p>
        </w:tc>
      </w:tr>
      <w:tr w:rsidR="00490DE0" w:rsidRPr="0047510A" w:rsidTr="00CF0A38">
        <w:trPr>
          <w:trHeight w:val="777"/>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бюджеты муниципальных образований Туруханского района</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xml:space="preserve">                      -     </w:t>
            </w:r>
          </w:p>
        </w:tc>
      </w:tr>
      <w:tr w:rsidR="00490DE0" w:rsidRPr="0047510A" w:rsidTr="00CF0A38">
        <w:trPr>
          <w:trHeight w:val="298"/>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7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282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внебюджетные источники</w:t>
            </w:r>
          </w:p>
        </w:tc>
        <w:tc>
          <w:tcPr>
            <w:tcW w:w="1867"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716"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04"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r w:rsidRPr="0047510A">
              <w:rPr>
                <w:rFonts w:ascii="Times New Roman" w:eastAsia="Times New Roman" w:hAnsi="Times New Roman" w:cs="Times New Roman"/>
                <w:color w:val="000000"/>
                <w:lang w:eastAsia="ru-RU"/>
              </w:rPr>
              <w:t> </w:t>
            </w:r>
          </w:p>
        </w:tc>
      </w:tr>
      <w:tr w:rsidR="00490DE0" w:rsidRPr="0047510A" w:rsidTr="00CF0A38">
        <w:trPr>
          <w:trHeight w:val="313"/>
        </w:trPr>
        <w:tc>
          <w:tcPr>
            <w:tcW w:w="54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color w:val="000000"/>
                <w:lang w:eastAsia="ru-RU"/>
              </w:rPr>
            </w:pPr>
          </w:p>
        </w:tc>
        <w:tc>
          <w:tcPr>
            <w:tcW w:w="187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282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3260" w:type="dxa"/>
            <w:gridSpan w:val="2"/>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67"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716"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04"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c>
          <w:tcPr>
            <w:tcW w:w="1843" w:type="dxa"/>
            <w:tcBorders>
              <w:top w:val="nil"/>
              <w:left w:val="nil"/>
              <w:bottom w:val="nil"/>
              <w:right w:val="nil"/>
            </w:tcBorders>
            <w:shd w:val="clear" w:color="auto" w:fill="auto"/>
            <w:noWrap/>
            <w:vAlign w:val="bottom"/>
            <w:hideMark/>
          </w:tcPr>
          <w:p w:rsidR="00490DE0" w:rsidRPr="0047510A" w:rsidRDefault="00490DE0" w:rsidP="006D2999">
            <w:pPr>
              <w:spacing w:after="0" w:line="240" w:lineRule="auto"/>
              <w:rPr>
                <w:rFonts w:ascii="Times New Roman" w:eastAsia="Times New Roman" w:hAnsi="Times New Roman" w:cs="Times New Roman"/>
                <w:lang w:eastAsia="ru-RU"/>
              </w:rPr>
            </w:pPr>
          </w:p>
        </w:tc>
      </w:tr>
      <w:tr w:rsidR="00490DE0" w:rsidRPr="0047510A" w:rsidTr="00CF0A38">
        <w:trPr>
          <w:trHeight w:val="298"/>
        </w:trPr>
        <w:tc>
          <w:tcPr>
            <w:tcW w:w="524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Общая сумма финансирования по всем муниципальным программам МО Туруханский район</w:t>
            </w:r>
          </w:p>
        </w:tc>
        <w:tc>
          <w:tcPr>
            <w:tcW w:w="3260" w:type="dxa"/>
            <w:gridSpan w:val="2"/>
            <w:tcBorders>
              <w:top w:val="single" w:sz="8" w:space="0" w:color="auto"/>
              <w:left w:val="nil"/>
              <w:bottom w:val="single" w:sz="4" w:space="0" w:color="auto"/>
              <w:right w:val="nil"/>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всего</w:t>
            </w:r>
          </w:p>
        </w:tc>
        <w:tc>
          <w:tcPr>
            <w:tcW w:w="186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2 970 769,3   </w:t>
            </w:r>
          </w:p>
        </w:tc>
        <w:tc>
          <w:tcPr>
            <w:tcW w:w="1716" w:type="dxa"/>
            <w:tcBorders>
              <w:top w:val="single" w:sz="8" w:space="0" w:color="auto"/>
              <w:left w:val="nil"/>
              <w:bottom w:val="single" w:sz="4" w:space="0" w:color="auto"/>
              <w:right w:val="nil"/>
            </w:tcBorders>
            <w:shd w:val="clear" w:color="auto" w:fill="auto"/>
            <w:noWrap/>
            <w:vAlign w:val="center"/>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2 923 477,8   </w:t>
            </w:r>
          </w:p>
        </w:tc>
        <w:tc>
          <w:tcPr>
            <w:tcW w:w="1804" w:type="dxa"/>
            <w:tcBorders>
              <w:top w:val="single" w:sz="8" w:space="0" w:color="auto"/>
              <w:left w:val="single" w:sz="8" w:space="0" w:color="auto"/>
              <w:bottom w:val="single" w:sz="4" w:space="0" w:color="auto"/>
              <w:right w:val="single" w:sz="8" w:space="0" w:color="auto"/>
            </w:tcBorders>
            <w:shd w:val="clear" w:color="auto" w:fill="auto"/>
            <w:noWrap/>
            <w:vAlign w:val="center"/>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2 923 477,8   </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8 818 924,8   </w:t>
            </w:r>
          </w:p>
        </w:tc>
      </w:tr>
      <w:tr w:rsidR="00490DE0" w:rsidRPr="0047510A" w:rsidTr="00CF0A38">
        <w:trPr>
          <w:trHeight w:val="298"/>
        </w:trPr>
        <w:tc>
          <w:tcPr>
            <w:tcW w:w="5245" w:type="dxa"/>
            <w:gridSpan w:val="3"/>
            <w:vMerge/>
            <w:tcBorders>
              <w:top w:val="single" w:sz="8" w:space="0" w:color="auto"/>
              <w:left w:val="single" w:sz="8" w:space="0" w:color="auto"/>
              <w:bottom w:val="single" w:sz="8" w:space="0" w:color="000000"/>
              <w:right w:val="single" w:sz="8" w:space="0" w:color="000000"/>
            </w:tcBorders>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260" w:type="dxa"/>
            <w:gridSpan w:val="2"/>
            <w:tcBorders>
              <w:top w:val="nil"/>
              <w:left w:val="nil"/>
              <w:bottom w:val="single" w:sz="4" w:space="0" w:color="auto"/>
              <w:right w:val="nil"/>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в том числе:</w:t>
            </w:r>
          </w:p>
        </w:tc>
        <w:tc>
          <w:tcPr>
            <w:tcW w:w="1867"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w:t>
            </w:r>
          </w:p>
        </w:tc>
        <w:tc>
          <w:tcPr>
            <w:tcW w:w="1716" w:type="dxa"/>
            <w:tcBorders>
              <w:top w:val="nil"/>
              <w:left w:val="nil"/>
              <w:bottom w:val="single" w:sz="4" w:space="0" w:color="auto"/>
              <w:right w:val="nil"/>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w:t>
            </w:r>
          </w:p>
        </w:tc>
        <w:tc>
          <w:tcPr>
            <w:tcW w:w="1804"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w:t>
            </w:r>
          </w:p>
        </w:tc>
      </w:tr>
      <w:tr w:rsidR="00490DE0" w:rsidRPr="0047510A" w:rsidTr="00CF0A38">
        <w:trPr>
          <w:trHeight w:val="298"/>
        </w:trPr>
        <w:tc>
          <w:tcPr>
            <w:tcW w:w="5245" w:type="dxa"/>
            <w:gridSpan w:val="3"/>
            <w:vMerge/>
            <w:tcBorders>
              <w:top w:val="single" w:sz="8" w:space="0" w:color="auto"/>
              <w:left w:val="single" w:sz="8" w:space="0" w:color="auto"/>
              <w:bottom w:val="single" w:sz="8" w:space="0" w:color="000000"/>
              <w:right w:val="single" w:sz="8" w:space="0" w:color="000000"/>
            </w:tcBorders>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260" w:type="dxa"/>
            <w:gridSpan w:val="2"/>
            <w:tcBorders>
              <w:top w:val="nil"/>
              <w:left w:val="nil"/>
              <w:bottom w:val="single" w:sz="4" w:space="0" w:color="auto"/>
              <w:right w:val="nil"/>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федеральный бюджет</w:t>
            </w:r>
          </w:p>
        </w:tc>
        <w:tc>
          <w:tcPr>
            <w:tcW w:w="1867"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288 112,0   </w:t>
            </w:r>
          </w:p>
        </w:tc>
        <w:tc>
          <w:tcPr>
            <w:tcW w:w="1716" w:type="dxa"/>
            <w:tcBorders>
              <w:top w:val="nil"/>
              <w:left w:val="nil"/>
              <w:bottom w:val="single" w:sz="4" w:space="0" w:color="auto"/>
              <w:right w:val="nil"/>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286 912,0   </w:t>
            </w:r>
          </w:p>
        </w:tc>
        <w:tc>
          <w:tcPr>
            <w:tcW w:w="1804"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286 912,0   </w:t>
            </w:r>
          </w:p>
        </w:tc>
        <w:tc>
          <w:tcPr>
            <w:tcW w:w="1843" w:type="dxa"/>
            <w:tcBorders>
              <w:top w:val="nil"/>
              <w:left w:val="nil"/>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861 936,1   </w:t>
            </w:r>
          </w:p>
        </w:tc>
      </w:tr>
      <w:tr w:rsidR="00490DE0" w:rsidRPr="0047510A" w:rsidTr="00CF0A38">
        <w:trPr>
          <w:trHeight w:val="298"/>
        </w:trPr>
        <w:tc>
          <w:tcPr>
            <w:tcW w:w="5245" w:type="dxa"/>
            <w:gridSpan w:val="3"/>
            <w:vMerge/>
            <w:tcBorders>
              <w:top w:val="single" w:sz="8" w:space="0" w:color="auto"/>
              <w:left w:val="single" w:sz="8" w:space="0" w:color="auto"/>
              <w:bottom w:val="single" w:sz="8" w:space="0" w:color="000000"/>
              <w:right w:val="single" w:sz="8" w:space="0" w:color="000000"/>
            </w:tcBorders>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260" w:type="dxa"/>
            <w:gridSpan w:val="2"/>
            <w:tcBorders>
              <w:top w:val="nil"/>
              <w:left w:val="nil"/>
              <w:bottom w:val="single" w:sz="4" w:space="0" w:color="auto"/>
              <w:right w:val="nil"/>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краевой бюджет</w:t>
            </w:r>
          </w:p>
        </w:tc>
        <w:tc>
          <w:tcPr>
            <w:tcW w:w="1867"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1 631 452,7   </w:t>
            </w:r>
          </w:p>
        </w:tc>
        <w:tc>
          <w:tcPr>
            <w:tcW w:w="1716" w:type="dxa"/>
            <w:tcBorders>
              <w:top w:val="nil"/>
              <w:left w:val="nil"/>
              <w:bottom w:val="single" w:sz="4" w:space="0" w:color="auto"/>
              <w:right w:val="nil"/>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1 632 613,2   </w:t>
            </w:r>
          </w:p>
        </w:tc>
        <w:tc>
          <w:tcPr>
            <w:tcW w:w="1804" w:type="dxa"/>
            <w:tcBorders>
              <w:top w:val="nil"/>
              <w:left w:val="single" w:sz="8" w:space="0" w:color="auto"/>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1 632 107,0   </w:t>
            </w:r>
          </w:p>
        </w:tc>
        <w:tc>
          <w:tcPr>
            <w:tcW w:w="1843" w:type="dxa"/>
            <w:tcBorders>
              <w:top w:val="nil"/>
              <w:left w:val="nil"/>
              <w:bottom w:val="single" w:sz="4"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4 897 372,9   </w:t>
            </w:r>
          </w:p>
        </w:tc>
      </w:tr>
      <w:tr w:rsidR="00490DE0" w:rsidRPr="0047510A" w:rsidTr="00CF0A38">
        <w:trPr>
          <w:trHeight w:val="313"/>
        </w:trPr>
        <w:tc>
          <w:tcPr>
            <w:tcW w:w="5245" w:type="dxa"/>
            <w:gridSpan w:val="3"/>
            <w:vMerge/>
            <w:tcBorders>
              <w:top w:val="single" w:sz="8" w:space="0" w:color="auto"/>
              <w:left w:val="single" w:sz="8" w:space="0" w:color="auto"/>
              <w:bottom w:val="single" w:sz="8" w:space="0" w:color="000000"/>
              <w:right w:val="single" w:sz="8" w:space="0" w:color="000000"/>
            </w:tcBorders>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p>
        </w:tc>
        <w:tc>
          <w:tcPr>
            <w:tcW w:w="3260" w:type="dxa"/>
            <w:gridSpan w:val="2"/>
            <w:tcBorders>
              <w:top w:val="nil"/>
              <w:left w:val="nil"/>
              <w:bottom w:val="single" w:sz="8" w:space="0" w:color="auto"/>
              <w:right w:val="nil"/>
            </w:tcBorders>
            <w:shd w:val="clear" w:color="auto" w:fill="auto"/>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районный бюджет</w:t>
            </w:r>
          </w:p>
        </w:tc>
        <w:tc>
          <w:tcPr>
            <w:tcW w:w="1867" w:type="dxa"/>
            <w:tcBorders>
              <w:top w:val="nil"/>
              <w:left w:val="single" w:sz="8" w:space="0" w:color="auto"/>
              <w:bottom w:val="single" w:sz="8"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1 063 469,1   </w:t>
            </w:r>
          </w:p>
        </w:tc>
        <w:tc>
          <w:tcPr>
            <w:tcW w:w="1716" w:type="dxa"/>
            <w:tcBorders>
              <w:top w:val="nil"/>
              <w:left w:val="nil"/>
              <w:bottom w:val="single" w:sz="8" w:space="0" w:color="auto"/>
              <w:right w:val="nil"/>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1 016 319,1   </w:t>
            </w:r>
          </w:p>
        </w:tc>
        <w:tc>
          <w:tcPr>
            <w:tcW w:w="1804" w:type="dxa"/>
            <w:tcBorders>
              <w:top w:val="nil"/>
              <w:left w:val="single" w:sz="8" w:space="0" w:color="auto"/>
              <w:bottom w:val="single" w:sz="8"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1 016 315,5   </w:t>
            </w:r>
          </w:p>
        </w:tc>
        <w:tc>
          <w:tcPr>
            <w:tcW w:w="1843" w:type="dxa"/>
            <w:tcBorders>
              <w:top w:val="nil"/>
              <w:left w:val="nil"/>
              <w:bottom w:val="single" w:sz="8" w:space="0" w:color="auto"/>
              <w:right w:val="single" w:sz="8" w:space="0" w:color="auto"/>
            </w:tcBorders>
            <w:shd w:val="clear" w:color="auto" w:fill="auto"/>
            <w:noWrap/>
            <w:vAlign w:val="center"/>
            <w:hideMark/>
          </w:tcPr>
          <w:p w:rsidR="00490DE0" w:rsidRPr="0047510A" w:rsidRDefault="00490DE0" w:rsidP="006D2999">
            <w:pPr>
              <w:spacing w:after="0" w:line="240" w:lineRule="auto"/>
              <w:rPr>
                <w:rFonts w:ascii="Times New Roman" w:eastAsia="Times New Roman" w:hAnsi="Times New Roman" w:cs="Times New Roman"/>
                <w:b/>
                <w:bCs/>
                <w:color w:val="000000"/>
                <w:lang w:eastAsia="ru-RU"/>
              </w:rPr>
            </w:pPr>
            <w:r w:rsidRPr="0047510A">
              <w:rPr>
                <w:rFonts w:ascii="Times New Roman" w:eastAsia="Times New Roman" w:hAnsi="Times New Roman" w:cs="Times New Roman"/>
                <w:b/>
                <w:bCs/>
                <w:color w:val="000000"/>
                <w:lang w:eastAsia="ru-RU"/>
              </w:rPr>
              <w:t xml:space="preserve">    3 096 103,8   </w:t>
            </w:r>
          </w:p>
        </w:tc>
      </w:tr>
    </w:tbl>
    <w:p w:rsidR="000968FC" w:rsidRDefault="000968FC" w:rsidP="00211AA3">
      <w:pPr>
        <w:widowControl w:val="0"/>
        <w:suppressAutoHyphens/>
        <w:autoSpaceDN w:val="0"/>
        <w:spacing w:after="0" w:line="240" w:lineRule="auto"/>
        <w:textAlignment w:val="baseline"/>
      </w:pPr>
    </w:p>
    <w:p w:rsidR="00211AA3" w:rsidRPr="00211AA3" w:rsidRDefault="00211AA3" w:rsidP="00211AA3">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p w:rsidR="000968FC" w:rsidRPr="00D12477" w:rsidRDefault="000968FC" w:rsidP="000968FC">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val="en-US" w:eastAsia="ru-RU"/>
        </w:rPr>
        <w:lastRenderedPageBreak/>
        <w:t>V</w:t>
      </w:r>
      <w:r w:rsidRPr="00D12477">
        <w:rPr>
          <w:rFonts w:ascii="Times New Roman" w:eastAsia="SimSun" w:hAnsi="Times New Roman" w:cs="Times New Roman"/>
          <w:b/>
          <w:kern w:val="3"/>
          <w:sz w:val="28"/>
          <w:szCs w:val="28"/>
          <w:lang w:eastAsia="ru-RU"/>
        </w:rPr>
        <w:t>. План мероприятий</w:t>
      </w:r>
    </w:p>
    <w:p w:rsidR="000968FC" w:rsidRPr="00D12477" w:rsidRDefault="000968FC" w:rsidP="000968FC">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0968FC" w:rsidRPr="00360F24" w:rsidRDefault="000968FC" w:rsidP="00360F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360F24">
        <w:rPr>
          <w:rFonts w:ascii="Times New Roman" w:eastAsia="SimSun" w:hAnsi="Times New Roman" w:cs="Times New Roman"/>
          <w:b/>
          <w:kern w:val="3"/>
          <w:sz w:val="24"/>
          <w:szCs w:val="24"/>
          <w:lang w:eastAsia="ru-RU"/>
        </w:rPr>
        <w:t>5.1. Системные мероприятия по содействию развитию</w:t>
      </w:r>
      <w:r w:rsidR="00360F24" w:rsidRPr="00360F24">
        <w:rPr>
          <w:rFonts w:ascii="Times New Roman" w:eastAsia="SimSun" w:hAnsi="Times New Roman" w:cs="Times New Roman"/>
          <w:kern w:val="3"/>
          <w:sz w:val="24"/>
          <w:szCs w:val="24"/>
          <w:lang w:eastAsia="ru-RU"/>
        </w:rPr>
        <w:t xml:space="preserve"> </w:t>
      </w:r>
      <w:r w:rsidRPr="00360F24">
        <w:rPr>
          <w:rFonts w:ascii="Times New Roman" w:eastAsia="SimSun" w:hAnsi="Times New Roman" w:cs="Times New Roman"/>
          <w:b/>
          <w:kern w:val="3"/>
          <w:sz w:val="24"/>
          <w:szCs w:val="24"/>
          <w:lang w:eastAsia="ru-RU"/>
        </w:rPr>
        <w:t>конкуренции в Туруханском районе</w:t>
      </w:r>
    </w:p>
    <w:p w:rsidR="000968FC" w:rsidRPr="00D12477" w:rsidRDefault="000968FC" w:rsidP="000968FC">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tbl>
      <w:tblPr>
        <w:tblStyle w:val="12"/>
        <w:tblpPr w:leftFromText="180" w:rightFromText="180" w:vertAnchor="text" w:tblpY="1"/>
        <w:tblOverlap w:val="never"/>
        <w:tblW w:w="15842" w:type="dxa"/>
        <w:tblLayout w:type="fixed"/>
        <w:tblLook w:val="04A0"/>
      </w:tblPr>
      <w:tblGrid>
        <w:gridCol w:w="817"/>
        <w:gridCol w:w="7087"/>
        <w:gridCol w:w="2977"/>
        <w:gridCol w:w="4961"/>
      </w:tblGrid>
      <w:tr w:rsidR="000968FC" w:rsidRPr="000968FC" w:rsidTr="00211AA3">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Наименование 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Сроки выполнения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Исполнители</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AE6833" w:rsidP="00AE1A69">
            <w:pPr>
              <w:widowControl w:val="0"/>
              <w:suppressAutoHyphens/>
              <w:autoSpaceDN w:val="0"/>
              <w:jc w:val="center"/>
              <w:textAlignment w:val="baseline"/>
              <w:rPr>
                <w:rFonts w:ascii="Times New Roman" w:eastAsia="SimSun" w:hAnsi="Times New Roman"/>
                <w:kern w:val="3"/>
                <w:sz w:val="24"/>
                <w:szCs w:val="24"/>
              </w:rPr>
            </w:pPr>
            <w:r>
              <w:rPr>
                <w:rFonts w:ascii="Times New Roman" w:eastAsia="SimSun" w:hAnsi="Times New Roman"/>
                <w:kern w:val="3"/>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bCs/>
                <w:kern w:val="3"/>
                <w:sz w:val="24"/>
                <w:szCs w:val="24"/>
              </w:rPr>
              <w:t>Развитие конкуренции при осуществлении процедур государственных и муниципальных закупок, а также закупок хозяйствующих субъектов, доля Туруханского района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ОМСУ </w:t>
            </w: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МО Туруханский район</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1.1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iCs/>
                <w:kern w:val="3"/>
                <w:sz w:val="24"/>
                <w:szCs w:val="24"/>
              </w:rPr>
              <w:t>Разработка и утверждение Стандарта осуществления закупочной деятельности отдельных видов юридических лиц, подведомственных органам исполнительной власти МО Туруханский район</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декабрь 2020 года</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sz w:val="24"/>
                <w:szCs w:val="24"/>
              </w:rPr>
            </w:pPr>
            <w:r w:rsidRPr="000968FC">
              <w:rPr>
                <w:rFonts w:ascii="Times New Roman" w:eastAsia="SimSun" w:hAnsi="Times New Roman"/>
                <w:sz w:val="24"/>
                <w:szCs w:val="24"/>
              </w:rPr>
              <w:t>Отдел муниципальных закупок администрации Туруханского района</w:t>
            </w:r>
            <w:r w:rsidRPr="000968FC">
              <w:rPr>
                <w:rFonts w:ascii="Times New Roman" w:eastAsia="SimSun" w:hAnsi="Times New Roman"/>
                <w:kern w:val="3"/>
                <w:sz w:val="24"/>
                <w:szCs w:val="24"/>
              </w:rPr>
              <w:t xml:space="preserve">  </w:t>
            </w:r>
            <w:r w:rsidRPr="000968FC">
              <w:rPr>
                <w:rFonts w:ascii="Times New Roman" w:eastAsia="SimSun" w:hAnsi="Times New Roman"/>
                <w:sz w:val="24"/>
                <w:szCs w:val="24"/>
              </w:rPr>
              <w:t>(в пределах полномочий)</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1.2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iCs/>
                <w:kern w:val="3"/>
                <w:sz w:val="24"/>
                <w:szCs w:val="24"/>
              </w:rPr>
              <w:t xml:space="preserve">Разработка и утверждение для заказчиков, осуществляющих закупки в порядке, установленном Федеральным законом от 18.07.2011 № 223-ФЗ «О закупках товаров, работ, услуг отдельными видами юридических лиц», типового положения о закупке, устанавливающего специальный режим осуществления закупок, участниками которых могут быть только субъекты малого предпринимательства, который предусматривает единый ограниченный набор </w:t>
            </w:r>
            <w:proofErr w:type="gramStart"/>
            <w:r w:rsidRPr="000968FC">
              <w:rPr>
                <w:rFonts w:ascii="Times New Roman" w:eastAsia="SimSun" w:hAnsi="Times New Roman"/>
                <w:iCs/>
                <w:kern w:val="3"/>
                <w:sz w:val="24"/>
                <w:szCs w:val="24"/>
              </w:rPr>
              <w:t>требований</w:t>
            </w:r>
            <w:proofErr w:type="gramEnd"/>
            <w:r w:rsidRPr="000968FC">
              <w:rPr>
                <w:rFonts w:ascii="Times New Roman" w:eastAsia="SimSun" w:hAnsi="Times New Roman"/>
                <w:iCs/>
                <w:kern w:val="3"/>
                <w:sz w:val="24"/>
                <w:szCs w:val="24"/>
              </w:rPr>
              <w:t xml:space="preserve"> как к участнику закупки, так и к составу заявки</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июль 2021 года</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ОМСУ</w:t>
            </w: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МО Туруханский район – учредители и собственники имущества соответствующих юридических лиц</w:t>
            </w:r>
          </w:p>
          <w:p w:rsidR="000968FC" w:rsidRPr="000968FC" w:rsidRDefault="000968FC" w:rsidP="00AE1A69">
            <w:pPr>
              <w:rPr>
                <w:rFonts w:ascii="Times New Roman" w:eastAsia="SimSun" w:hAnsi="Times New Roman"/>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1.3</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Обеспечение общественного обсуждения закупок товаров, работ, услуг для государственных нужд МО Туруханский район на сумму свыше 1 </w:t>
            </w:r>
            <w:proofErr w:type="spellStart"/>
            <w:proofErr w:type="gramStart"/>
            <w:r w:rsidRPr="000968FC">
              <w:rPr>
                <w:rFonts w:ascii="Times New Roman" w:eastAsia="SimSun" w:hAnsi="Times New Roman"/>
                <w:kern w:val="3"/>
                <w:sz w:val="24"/>
                <w:szCs w:val="24"/>
              </w:rPr>
              <w:t>млрд</w:t>
            </w:r>
            <w:proofErr w:type="spellEnd"/>
            <w:proofErr w:type="gramEnd"/>
            <w:r w:rsidRPr="000968FC">
              <w:rPr>
                <w:rFonts w:ascii="Times New Roman" w:eastAsia="SimSun" w:hAnsi="Times New Roman"/>
                <w:kern w:val="3"/>
                <w:sz w:val="24"/>
                <w:szCs w:val="24"/>
              </w:rPr>
              <w:t xml:space="preserve"> рублей</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Постоянно </w:t>
            </w:r>
            <w:r w:rsidRPr="000968FC">
              <w:rPr>
                <w:rFonts w:ascii="Times New Roman" w:eastAsia="SimSun" w:hAnsi="Times New Roman"/>
                <w:kern w:val="3"/>
                <w:sz w:val="24"/>
                <w:szCs w:val="24"/>
              </w:rPr>
              <w:br/>
              <w:t>(в соответствии с положениями законодательства о контрактной системе)</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 </w:t>
            </w:r>
            <w:r w:rsidRPr="000968FC">
              <w:rPr>
                <w:rFonts w:ascii="Times New Roman" w:eastAsia="SimSun" w:hAnsi="Times New Roman"/>
                <w:sz w:val="24"/>
                <w:szCs w:val="24"/>
              </w:rPr>
              <w:t xml:space="preserve"> Отдел муниципальных закупок администрации Туруханского района</w:t>
            </w:r>
            <w:r w:rsidRPr="000968FC">
              <w:rPr>
                <w:rFonts w:ascii="Times New Roman" w:eastAsia="SimSun" w:hAnsi="Times New Roman"/>
                <w:kern w:val="3"/>
                <w:sz w:val="24"/>
                <w:szCs w:val="24"/>
              </w:rPr>
              <w:t xml:space="preserve">  (в части мониторинга исполнения заказчиками федерального законодательства)</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Развитие конкуренции в сфере распоряжения государственной собственностью</w:t>
            </w:r>
          </w:p>
        </w:tc>
        <w:tc>
          <w:tcPr>
            <w:tcW w:w="297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Обеспечение опубликования и актуализации на официальных сайтах органов исполнительной власти МО Туруханский район в информационно-телекоммуникационной сети «Интернет» </w:t>
            </w:r>
            <w:r w:rsidRPr="000968FC">
              <w:rPr>
                <w:rFonts w:ascii="Times New Roman" w:eastAsia="SimSun" w:hAnsi="Times New Roman"/>
                <w:kern w:val="3"/>
                <w:sz w:val="24"/>
                <w:szCs w:val="24"/>
              </w:rPr>
              <w:lastRenderedPageBreak/>
              <w:t>информации об объектах,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hAnsi="Times New Roman"/>
                <w:sz w:val="24"/>
                <w:szCs w:val="24"/>
              </w:rPr>
              <w:lastRenderedPageBreak/>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Управление по земельным и имущественным отношениям, архитектуре и градостроительству администрации </w:t>
            </w:r>
            <w:r w:rsidRPr="000968FC">
              <w:rPr>
                <w:rFonts w:ascii="Times New Roman" w:eastAsia="SimSun" w:hAnsi="Times New Roman"/>
                <w:kern w:val="3"/>
                <w:sz w:val="24"/>
                <w:szCs w:val="24"/>
              </w:rPr>
              <w:lastRenderedPageBreak/>
              <w:t>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2.2.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Создание открытого реестра унитарных предприятий и хозяйственных обществ с долей участия МО Туруханский район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hAnsi="Times New Roman"/>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w:t>
            </w:r>
          </w:p>
          <w:p w:rsidR="000968FC" w:rsidRPr="000968FC" w:rsidRDefault="000968FC" w:rsidP="00211AA3">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2.3.</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МО Туруханский район, а также приватизации на аукционной основе имущества, закрепленного на вещном праве за унитарными предприятиями и учреждениями</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hAnsi="Times New Roman"/>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 органы исполнительной власти МО Туруханский район, в ведении которых находятся краевые предприятия и учреждения</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2.4.</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Обеспечение приватизации государственных унитарных предприятий, осуществляющих деятельность на товарных рынках с развитой конкуренцией </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hAnsi="Times New Roman"/>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211AA3" w:rsidRDefault="000968FC" w:rsidP="00211AA3">
            <w:pPr>
              <w:jc w:val="center"/>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 органы исполнительной власти МО Туруханский район, в ведении которых находятся краевые предприятия и учреждения</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2.5.</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Обеспечение ликвидации или реорганизация государственных унитарных предприятий, имеющих отрицательный финансовый результат деятельности </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hAnsi="Times New Roman"/>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211AA3" w:rsidRDefault="000968FC" w:rsidP="00211AA3">
            <w:pPr>
              <w:jc w:val="center"/>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 органы исполнительной власти МО Туруханский район, в ведении которых находятся краевые предприятия и учреждения</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2.6.</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Обеспечение приватизации акций и долей хозяйственных обществ, осуществляющих деятельность на товарных рынках с </w:t>
            </w:r>
            <w:r w:rsidRPr="000968FC">
              <w:rPr>
                <w:rFonts w:ascii="Times New Roman" w:eastAsia="SimSun" w:hAnsi="Times New Roman"/>
                <w:kern w:val="3"/>
                <w:sz w:val="24"/>
                <w:szCs w:val="24"/>
              </w:rPr>
              <w:lastRenderedPageBreak/>
              <w:t xml:space="preserve">развитой конкуренцией </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211AA3" w:rsidRDefault="000968FC" w:rsidP="00211AA3">
            <w:pPr>
              <w:jc w:val="center"/>
              <w:rPr>
                <w:rFonts w:ascii="Times New Roman" w:eastAsia="SimSun" w:hAnsi="Times New Roman"/>
                <w:kern w:val="3"/>
                <w:sz w:val="24"/>
                <w:szCs w:val="24"/>
              </w:rPr>
            </w:pPr>
            <w:r w:rsidRPr="000968FC">
              <w:rPr>
                <w:rFonts w:ascii="Times New Roman" w:eastAsia="SimSun" w:hAnsi="Times New Roman"/>
                <w:kern w:val="3"/>
                <w:sz w:val="24"/>
                <w:szCs w:val="24"/>
              </w:rPr>
              <w:t xml:space="preserve">Управление по земельным и имущественным отношениям, архитектуре и </w:t>
            </w:r>
            <w:r w:rsidRPr="000968FC">
              <w:rPr>
                <w:rFonts w:ascii="Times New Roman" w:eastAsia="SimSun" w:hAnsi="Times New Roman"/>
                <w:kern w:val="3"/>
                <w:sz w:val="24"/>
                <w:szCs w:val="24"/>
              </w:rPr>
              <w:lastRenderedPageBreak/>
              <w:t>градостроительству администрации Туруханского района, органы исполнительной власти МО Туруханский район, в ведении которых находятся краевые предприятия и учреждения</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3.</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Внедрение </w:t>
            </w:r>
            <w:proofErr w:type="gramStart"/>
            <w:r w:rsidRPr="000968FC">
              <w:rPr>
                <w:rFonts w:ascii="Times New Roman" w:eastAsia="SimSun" w:hAnsi="Times New Roman"/>
                <w:kern w:val="3"/>
                <w:sz w:val="24"/>
                <w:szCs w:val="24"/>
              </w:rPr>
              <w:t>системы мер обеспечения соблюдения требований антимонопольного законодательства</w:t>
            </w:r>
            <w:proofErr w:type="gramEnd"/>
            <w:r w:rsidRPr="000968FC">
              <w:rPr>
                <w:rFonts w:ascii="Times New Roman" w:eastAsia="SimSun" w:hAnsi="Times New Roman"/>
                <w:kern w:val="3"/>
                <w:sz w:val="24"/>
                <w:szCs w:val="24"/>
              </w:rPr>
              <w:t xml:space="preserve"> органами исполнительной власти МО Туруханский район</w:t>
            </w:r>
          </w:p>
        </w:tc>
        <w:tc>
          <w:tcPr>
            <w:tcW w:w="2977" w:type="dxa"/>
            <w:vMerge w:val="restart"/>
            <w:tcBorders>
              <w:top w:val="single" w:sz="4" w:space="0" w:color="auto"/>
              <w:left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ОМСУ </w:t>
            </w: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МО Туруханский район</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3.1.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Издание правовых актов органами исполнительной власти об антимонопольном комплексе</w:t>
            </w:r>
          </w:p>
        </w:tc>
        <w:tc>
          <w:tcPr>
            <w:tcW w:w="2977" w:type="dxa"/>
            <w:vMerge/>
            <w:tcBorders>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961"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3.2.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Осуществление мероприятий антимонопольного комплекса</w:t>
            </w:r>
          </w:p>
        </w:tc>
        <w:tc>
          <w:tcPr>
            <w:tcW w:w="2977"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961"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Развитие конкуренции в сфере распоряжения земельными ресурсами, находящимися в государственной или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4.1.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roofErr w:type="gramStart"/>
            <w:r w:rsidRPr="000968FC">
              <w:rPr>
                <w:rFonts w:ascii="Times New Roman" w:eastAsia="SimSun" w:hAnsi="Times New Roman"/>
                <w:kern w:val="3"/>
                <w:sz w:val="24"/>
                <w:szCs w:val="24"/>
              </w:rPr>
              <w:t>Обеспечение опубликования и актуализации на официальных сайтах органов исполнительной власти МО Туруханский район в информационно-телекоммуникационной сети «Интернет»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roofErr w:type="gramEnd"/>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5.</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Мероприятия по развитию конкуренции при предоставлении государственных преференций</w:t>
            </w:r>
          </w:p>
        </w:tc>
        <w:tc>
          <w:tcPr>
            <w:tcW w:w="2977" w:type="dxa"/>
            <w:vMerge w:val="restart"/>
            <w:tcBorders>
              <w:top w:val="single" w:sz="4" w:space="0" w:color="auto"/>
              <w:left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5.1.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Создание единого реестра государственных преференций и ведение его в актуальном состоянии по предоставлению государственных финансовых и имущественных преференций органами власти МО Туруханский район</w:t>
            </w:r>
          </w:p>
        </w:tc>
        <w:tc>
          <w:tcPr>
            <w:tcW w:w="2977" w:type="dxa"/>
            <w:vMerge/>
            <w:tcBorders>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961"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5.2.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Создание системы контроля целевого использования государственных преференций</w:t>
            </w:r>
          </w:p>
        </w:tc>
        <w:tc>
          <w:tcPr>
            <w:tcW w:w="2977" w:type="dxa"/>
            <w:vMerge/>
            <w:tcBorders>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961"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5.3.</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Включение информации об эффективности предоставления и использования государственных преференций в доклады о состоянии конкуренции в Туруханском районе</w:t>
            </w:r>
          </w:p>
        </w:tc>
        <w:tc>
          <w:tcPr>
            <w:tcW w:w="2977"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961"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6.</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c>
          <w:tcPr>
            <w:tcW w:w="297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6.1.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служащих и работников учреждений и предприятий по годам до 01.01.2022 года)</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Отдел кадров администрации Туруханского района</w:t>
            </w: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6.2.</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служащих и работников учреждений и предприятий по годам до 01.01.2022 года)</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7.</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Повышение информационной открытости деятельности органов власти МО Туруханский район</w:t>
            </w:r>
          </w:p>
        </w:tc>
        <w:tc>
          <w:tcPr>
            <w:tcW w:w="297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 общий отдел администрации 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b/>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7.1.</w:t>
            </w:r>
          </w:p>
        </w:tc>
        <w:tc>
          <w:tcPr>
            <w:tcW w:w="7087"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Создание на сайте МО Туруханский район раздела о реализации мероприятий государственной политики по развитию конкуренции и ведение его в актуальном виде</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961"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81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Осуществление взаимодействия с органами местного самоуправления по содействию развитию конкуренции в МО Туруханский район</w:t>
            </w:r>
          </w:p>
        </w:tc>
        <w:tc>
          <w:tcPr>
            <w:tcW w:w="2977"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961" w:type="dxa"/>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ОМСУ</w:t>
            </w: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МО Туруханский район</w:t>
            </w:r>
          </w:p>
        </w:tc>
      </w:tr>
    </w:tbl>
    <w:p w:rsidR="000968FC" w:rsidRDefault="000968FC" w:rsidP="000968F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0968FC" w:rsidRPr="000968FC" w:rsidRDefault="000968FC" w:rsidP="001073F4">
      <w:pPr>
        <w:pageBreakBefore/>
        <w:widowControl w:val="0"/>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lang w:eastAsia="ru-RU"/>
        </w:rPr>
      </w:pPr>
      <w:r w:rsidRPr="000968FC">
        <w:rPr>
          <w:rFonts w:ascii="Times New Roman" w:eastAsia="SimSun" w:hAnsi="Times New Roman" w:cs="Times New Roman"/>
          <w:b/>
          <w:color w:val="000000" w:themeColor="text1"/>
          <w:kern w:val="3"/>
          <w:sz w:val="24"/>
          <w:szCs w:val="24"/>
          <w:lang w:eastAsia="ru-RU"/>
        </w:rPr>
        <w:lastRenderedPageBreak/>
        <w:t>5.2. Мероприятия в отдельных отраслях (сферах) экономики в Туруханском районе</w:t>
      </w:r>
    </w:p>
    <w:p w:rsidR="000968FC" w:rsidRDefault="000968FC" w:rsidP="000968F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0968FC" w:rsidRDefault="000968FC" w:rsidP="000968F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p>
    <w:tbl>
      <w:tblPr>
        <w:tblStyle w:val="12"/>
        <w:tblW w:w="15417" w:type="dxa"/>
        <w:tblLook w:val="04A0"/>
      </w:tblPr>
      <w:tblGrid>
        <w:gridCol w:w="795"/>
        <w:gridCol w:w="8244"/>
        <w:gridCol w:w="2126"/>
        <w:gridCol w:w="4252"/>
      </w:tblGrid>
      <w:tr w:rsidR="000968FC" w:rsidRPr="000968FC" w:rsidTr="00211AA3">
        <w:trPr>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w:t>
            </w:r>
          </w:p>
        </w:tc>
        <w:tc>
          <w:tcPr>
            <w:tcW w:w="8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Наименование мероприятия</w:t>
            </w:r>
          </w:p>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jc w:val="center"/>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Сроки выполнения</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8FC" w:rsidRPr="000968FC" w:rsidRDefault="000968FC" w:rsidP="00AE1A69">
            <w:pPr>
              <w:widowControl w:val="0"/>
              <w:suppressAutoHyphens/>
              <w:autoSpaceDN w:val="0"/>
              <w:textAlignment w:val="baseline"/>
              <w:rPr>
                <w:rFonts w:ascii="Times New Roman" w:eastAsia="SimSun" w:hAnsi="Times New Roman"/>
                <w:b/>
                <w:kern w:val="3"/>
                <w:sz w:val="24"/>
                <w:szCs w:val="24"/>
              </w:rPr>
            </w:pPr>
            <w:r w:rsidRPr="000968FC">
              <w:rPr>
                <w:rFonts w:ascii="Times New Roman" w:eastAsia="SimSun" w:hAnsi="Times New Roman"/>
                <w:b/>
                <w:kern w:val="3"/>
                <w:sz w:val="24"/>
                <w:szCs w:val="24"/>
              </w:rPr>
              <w:t>Исполнители</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1</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Розничная торговля лекарственными препаратами, изделиями медицинского назначения и сопутствующими товарами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1.1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Социальные услуги инвалидам и престарелым гражданам</w:t>
            </w:r>
          </w:p>
          <w:p w:rsidR="000968FC" w:rsidRPr="000968FC" w:rsidRDefault="000968FC" w:rsidP="00AE1A69">
            <w:pP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 в рамках полномочий)</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социальной защиты населения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3</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Дошкольное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образования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autoSpaceDE w:val="0"/>
              <w:autoSpaceDN w:val="0"/>
              <w:adjustRightInd w:val="0"/>
              <w:jc w:val="both"/>
              <w:rPr>
                <w:rFonts w:ascii="Times New Roman" w:hAnsi="Times New Roman"/>
                <w:sz w:val="24"/>
                <w:szCs w:val="24"/>
              </w:rPr>
            </w:pPr>
            <w:r w:rsidRPr="000968FC">
              <w:rPr>
                <w:rFonts w:ascii="Times New Roman" w:eastAsia="Times New Roman" w:hAnsi="Times New Roman"/>
                <w:color w:val="000000"/>
                <w:sz w:val="24"/>
                <w:szCs w:val="24"/>
              </w:rPr>
              <w:t>( в рамках полномочий)</w:t>
            </w:r>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tcBorders>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4</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Общее образование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образования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4.1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autoSpaceDE w:val="0"/>
              <w:autoSpaceDN w:val="0"/>
              <w:adjustRightInd w:val="0"/>
              <w:jc w:val="both"/>
              <w:rPr>
                <w:rFonts w:ascii="Times New Roman" w:hAnsi="Times New Roman"/>
                <w:color w:val="000000"/>
                <w:sz w:val="24"/>
                <w:szCs w:val="24"/>
              </w:rPr>
            </w:pPr>
            <w:r w:rsidRPr="000968FC">
              <w:rPr>
                <w:rFonts w:ascii="Times New Roman" w:eastAsia="Times New Roman" w:hAnsi="Times New Roman"/>
                <w:color w:val="000000"/>
                <w:sz w:val="24"/>
                <w:szCs w:val="24"/>
              </w:rPr>
              <w:t>( в рамках полномочий)</w:t>
            </w:r>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tcBorders>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5</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FF0000"/>
                <w:kern w:val="3"/>
                <w:sz w:val="24"/>
                <w:szCs w:val="24"/>
              </w:rPr>
            </w:pPr>
          </w:p>
        </w:tc>
      </w:tr>
      <w:tr w:rsidR="000968FC" w:rsidRPr="000968FC" w:rsidTr="00211AA3">
        <w:trPr>
          <w:trHeight w:val="396"/>
        </w:trPr>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6</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Высшее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7</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Услуги отдыха и оздоровления детей</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8</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hAnsi="Times New Roman"/>
                <w:i/>
                <w:color w:val="000000"/>
                <w:sz w:val="24"/>
                <w:szCs w:val="24"/>
              </w:rPr>
            </w:pPr>
            <w:r w:rsidRPr="000968FC">
              <w:rPr>
                <w:rFonts w:ascii="Times New Roman" w:hAnsi="Times New Roman"/>
                <w:i/>
                <w:color w:val="000000"/>
                <w:sz w:val="24"/>
                <w:szCs w:val="24"/>
              </w:rPr>
              <w:t>Дополнительное образование детей</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постоянно</w:t>
            </w: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образования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8.1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autoSpaceDE w:val="0"/>
              <w:autoSpaceDN w:val="0"/>
              <w:adjustRightInd w:val="0"/>
              <w:jc w:val="both"/>
              <w:rPr>
                <w:rFonts w:ascii="Times New Roman" w:hAnsi="Times New Roman"/>
                <w:color w:val="000000"/>
                <w:sz w:val="24"/>
                <w:szCs w:val="24"/>
              </w:rPr>
            </w:pPr>
            <w:r w:rsidRPr="000968FC">
              <w:rPr>
                <w:rFonts w:ascii="Times New Roman" w:eastAsia="Times New Roman" w:hAnsi="Times New Roman"/>
                <w:color w:val="000000"/>
                <w:sz w:val="24"/>
                <w:szCs w:val="24"/>
              </w:rPr>
              <w:t>( в рамках полномочий)</w:t>
            </w:r>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tcBorders>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9</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Ритуальные услуги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ЖКС и строительства администрации Туруханского района, Управление экономики, планирования и перспективного развития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9.1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proofErr w:type="gramStart"/>
            <w:r w:rsidRPr="000968FC">
              <w:rPr>
                <w:rFonts w:ascii="Times New Roman" w:eastAsia="Times New Roman" w:hAnsi="Times New Roman"/>
                <w:color w:val="000000"/>
                <w:sz w:val="24"/>
                <w:szCs w:val="24"/>
              </w:rPr>
              <w:t>Создание условий для равной конкуренции, осуществляющие деятельность по гарантированному перечню услуг ритуального характера.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rPr>
          <w:trHeight w:val="290"/>
        </w:trPr>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10</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FF0000"/>
                <w:sz w:val="24"/>
                <w:szCs w:val="24"/>
              </w:rPr>
            </w:pPr>
            <w:r w:rsidRPr="000968FC">
              <w:rPr>
                <w:rFonts w:ascii="Times New Roman" w:eastAsia="Times New Roman" w:hAnsi="Times New Roman"/>
                <w:color w:val="000000" w:themeColor="text1"/>
                <w:sz w:val="24"/>
                <w:szCs w:val="24"/>
              </w:rPr>
              <w:t>Семеноводство по основным видам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11</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 xml:space="preserve">Жилищное строительство </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jc w:val="center"/>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11.1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 xml:space="preserve">реализация </w:t>
            </w:r>
            <w:r w:rsidRPr="000968FC">
              <w:rPr>
                <w:rFonts w:ascii="Times New Roman" w:hAnsi="Times New Roman"/>
                <w:sz w:val="24"/>
                <w:szCs w:val="24"/>
              </w:rPr>
              <w:t>«Плана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252" w:type="dxa"/>
            <w:vMerge/>
            <w:tcBorders>
              <w:left w:val="single" w:sz="4" w:space="0" w:color="auto"/>
              <w:right w:val="single" w:sz="4" w:space="0" w:color="auto"/>
            </w:tcBorders>
          </w:tcPr>
          <w:p w:rsidR="000968FC" w:rsidRPr="000968FC" w:rsidRDefault="000968FC" w:rsidP="00AE1A69">
            <w:pPr>
              <w:rPr>
                <w:rFonts w:ascii="Times New Roman" w:hAnsi="Times New Roman"/>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11.2</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 xml:space="preserve">реализация </w:t>
            </w:r>
            <w:r w:rsidRPr="000968FC">
              <w:rPr>
                <w:rFonts w:ascii="Times New Roman" w:hAnsi="Times New Roman"/>
                <w:sz w:val="24"/>
                <w:szCs w:val="24"/>
              </w:rPr>
              <w:t xml:space="preserve">мероприятий государственной программы Красноярского края «Создание условий для обеспечения доступным и комфортным жильем </w:t>
            </w:r>
            <w:r w:rsidRPr="000968FC">
              <w:rPr>
                <w:rFonts w:ascii="Times New Roman" w:hAnsi="Times New Roman"/>
                <w:sz w:val="24"/>
                <w:szCs w:val="24"/>
              </w:rPr>
              <w:lastRenderedPageBreak/>
              <w:t>граждан», утвержденной постановлением Правительства края от 30.09.2013 № 514-п</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rPr>
                <w:rFonts w:ascii="Times New Roman" w:hAnsi="Times New Roman"/>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lastRenderedPageBreak/>
              <w:t>12</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proofErr w:type="gramStart"/>
            <w:r w:rsidRPr="000968FC">
              <w:rPr>
                <w:rFonts w:ascii="Times New Roman" w:eastAsia="Times New Roman" w:hAnsi="Times New Roman"/>
                <w:i/>
                <w:color w:val="000000"/>
                <w:sz w:val="24"/>
                <w:szCs w:val="24"/>
              </w:rPr>
              <w:t>Дорожные</w:t>
            </w:r>
            <w:proofErr w:type="gramEnd"/>
            <w:r w:rsidRPr="000968FC">
              <w:rPr>
                <w:rFonts w:ascii="Times New Roman" w:eastAsia="Times New Roman" w:hAnsi="Times New Roman"/>
                <w:i/>
                <w:color w:val="000000"/>
                <w:sz w:val="24"/>
                <w:szCs w:val="24"/>
              </w:rPr>
              <w:t xml:space="preserve"> строительство</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12.1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SimSun" w:hAnsi="Times New Roman"/>
                <w:kern w:val="3"/>
                <w:sz w:val="24"/>
                <w:szCs w:val="24"/>
              </w:rPr>
              <w:t>Мониторинг состояния развития конкуренции на рынке дорожного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13</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Архитектурно-строительное проектирование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отсутствует</w:t>
            </w: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hAnsi="Times New Roman"/>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14</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Кадастровые и землеустроительные работы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отсутствует</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15</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Вылов водных биоресурсов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Территориальное управление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15.1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Создание для заявителей равных условий в конкурсах на право заключения договоров о предоставлении рыболовного участка, доступность информации о проведении конкурсов и обеспечение открытости его проведения, соблюдение условий добросовестной конкуренции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01.01.2022</w:t>
            </w:r>
          </w:p>
        </w:tc>
        <w:tc>
          <w:tcPr>
            <w:tcW w:w="4252" w:type="dxa"/>
            <w:vMerge/>
            <w:tcBorders>
              <w:left w:val="single" w:sz="4" w:space="0" w:color="auto"/>
              <w:right w:val="single" w:sz="4" w:space="0" w:color="auto"/>
            </w:tcBorders>
          </w:tcPr>
          <w:p w:rsidR="000968FC" w:rsidRPr="000968FC" w:rsidRDefault="000968FC" w:rsidP="00AE1A69">
            <w:pPr>
              <w:rPr>
                <w:rFonts w:ascii="Times New Roman" w:hAnsi="Times New Roman"/>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15.2</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Мониторинг развития конкуренции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01.01.2022</w:t>
            </w:r>
          </w:p>
        </w:tc>
        <w:tc>
          <w:tcPr>
            <w:tcW w:w="4252" w:type="dxa"/>
            <w:vMerge/>
            <w:tcBorders>
              <w:left w:val="single" w:sz="4" w:space="0" w:color="auto"/>
              <w:right w:val="single" w:sz="4" w:space="0" w:color="auto"/>
            </w:tcBorders>
          </w:tcPr>
          <w:p w:rsidR="000968FC" w:rsidRPr="000968FC" w:rsidRDefault="000968FC" w:rsidP="00AE1A69">
            <w:pPr>
              <w:rPr>
                <w:rFonts w:ascii="Times New Roman" w:hAnsi="Times New Roman"/>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16</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Переработка водных биоресурсов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kern w:val="3"/>
                <w:sz w:val="24"/>
                <w:szCs w:val="24"/>
              </w:rPr>
              <w:t>01.01.2022</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16.1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Осуществление мониторинга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17</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 xml:space="preserve">Товарная </w:t>
            </w:r>
            <w:proofErr w:type="spellStart"/>
            <w:r w:rsidRPr="000968FC">
              <w:rPr>
                <w:rFonts w:ascii="Times New Roman" w:eastAsia="Times New Roman" w:hAnsi="Times New Roman"/>
                <w:color w:val="000000" w:themeColor="text1"/>
                <w:sz w:val="24"/>
                <w:szCs w:val="24"/>
              </w:rPr>
              <w:t>аквакультура</w:t>
            </w:r>
            <w:proofErr w:type="spellEnd"/>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18</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Добыча общераспространенных полезных ископаемых на участках недр местного значения</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по земельным и имущественным отношениям, архитектуре и градостроительству администрации Туруханского района</w:t>
            </w:r>
          </w:p>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18.1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Повышение инвестиционной привлекательности за счет проведения комплекса геологоразведочных работ, предшествующих  добычи общераспространенных полезных ископаемых</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01.01.2022</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19</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Теплоснабжение (производство тепловой энергии)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19.1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hAnsi="Times New Roman"/>
                <w:sz w:val="24"/>
                <w:szCs w:val="24"/>
              </w:rPr>
              <w:t>Содействие в устранение технологического отставания от других стран в части развития систем централизованного теплоснабжения, стимулирование внедрения современных технологий в сфере теплоснабжения</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20</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Услуги по сбору и транспортированию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20.1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 xml:space="preserve">Осуществление </w:t>
            </w:r>
            <w:proofErr w:type="gramStart"/>
            <w:r w:rsidRPr="000968FC">
              <w:rPr>
                <w:rFonts w:ascii="Times New Roman" w:eastAsia="Times New Roman" w:hAnsi="Times New Roman"/>
                <w:sz w:val="24"/>
                <w:szCs w:val="24"/>
              </w:rPr>
              <w:t>контроля за</w:t>
            </w:r>
            <w:proofErr w:type="gramEnd"/>
            <w:r w:rsidRPr="000968FC">
              <w:rPr>
                <w:rFonts w:ascii="Times New Roman" w:eastAsia="Times New Roman" w:hAnsi="Times New Roman"/>
                <w:sz w:val="24"/>
                <w:szCs w:val="24"/>
              </w:rPr>
              <w:t xml:space="preserve"> деятельностью хозяйствующих субъектов, оказывающих услуги по транспортировке и размещению твердых  коммунальных отходов в географических границах Красноярского края с целью предупреждения и пресечения </w:t>
            </w:r>
            <w:proofErr w:type="spellStart"/>
            <w:r w:rsidRPr="000968FC">
              <w:rPr>
                <w:rFonts w:ascii="Times New Roman" w:eastAsia="Times New Roman" w:hAnsi="Times New Roman"/>
                <w:sz w:val="24"/>
                <w:szCs w:val="24"/>
              </w:rPr>
              <w:t>антиконкурентных</w:t>
            </w:r>
            <w:proofErr w:type="spellEnd"/>
            <w:r w:rsidRPr="000968FC">
              <w:rPr>
                <w:rFonts w:ascii="Times New Roman" w:eastAsia="Times New Roman" w:hAnsi="Times New Roman"/>
                <w:sz w:val="24"/>
                <w:szCs w:val="24"/>
              </w:rPr>
              <w:t xml:space="preserve"> действий и злоупотреблении доминирующим положением</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01.01.2022</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20.2</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Times New Roman" w:hAnsi="Times New Roman"/>
                <w:sz w:val="24"/>
                <w:szCs w:val="24"/>
              </w:rPr>
              <w:t>Мониторинг развития конкуренции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01.01.2022</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lastRenderedPageBreak/>
              <w:t>21</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sz w:val="24"/>
                <w:szCs w:val="24"/>
              </w:rPr>
            </w:pPr>
            <w:r w:rsidRPr="000968FC">
              <w:rPr>
                <w:rFonts w:ascii="Times New Roman" w:eastAsia="Times New Roman" w:hAnsi="Times New Roman"/>
                <w:i/>
                <w:sz w:val="24"/>
                <w:szCs w:val="24"/>
              </w:rPr>
              <w:t>Выполнение работ по благоустройству городской среды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21.1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SimSun" w:hAnsi="Times New Roman"/>
                <w:kern w:val="3"/>
                <w:sz w:val="24"/>
                <w:szCs w:val="24"/>
              </w:rPr>
              <w:t>Мониторинг состояния развития конкуренции на рынке выполнения работ по благоустройству городской среды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22</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Выполнение работ по содержанию общего имущества собственников помещений в многоквартирном доме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22.1</w:t>
            </w:r>
          </w:p>
        </w:tc>
        <w:tc>
          <w:tcPr>
            <w:tcW w:w="8244"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Достижения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 в условиях рыночной экономики.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22.2</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23</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Розничная купля-продажа электроэнергии (мощности) в ценовых и неценовых зонах</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23.1</w:t>
            </w:r>
          </w:p>
        </w:tc>
        <w:tc>
          <w:tcPr>
            <w:tcW w:w="8244"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rPr>
                <w:rFonts w:ascii="Times New Roman" w:eastAsia="Times New Roman" w:hAnsi="Times New Roman"/>
                <w:sz w:val="24"/>
                <w:szCs w:val="24"/>
              </w:rPr>
            </w:pPr>
            <w:r w:rsidRPr="000968FC">
              <w:rPr>
                <w:rFonts w:ascii="Times New Roman" w:hAnsi="Times New Roman"/>
                <w:sz w:val="24"/>
                <w:szCs w:val="24"/>
              </w:rPr>
              <w:t>Содействие развитию практики применения механизмов государственно-частного партнерства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23.2</w:t>
            </w:r>
          </w:p>
        </w:tc>
        <w:tc>
          <w:tcPr>
            <w:tcW w:w="8244"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rPr>
                <w:rFonts w:ascii="Times New Roman" w:hAnsi="Times New Roman"/>
                <w:sz w:val="24"/>
                <w:szCs w:val="24"/>
              </w:rPr>
            </w:pPr>
            <w:r w:rsidRPr="000968FC">
              <w:rPr>
                <w:rFonts w:ascii="Times New Roman" w:hAnsi="Times New Roman"/>
                <w:sz w:val="24"/>
                <w:szCs w:val="24"/>
              </w:rPr>
              <w:t xml:space="preserve">Создание и реализация механизмов </w:t>
            </w:r>
            <w:proofErr w:type="gramStart"/>
            <w:r w:rsidRPr="000968FC">
              <w:rPr>
                <w:rFonts w:ascii="Times New Roman" w:hAnsi="Times New Roman"/>
                <w:sz w:val="24"/>
                <w:szCs w:val="24"/>
              </w:rPr>
              <w:t>общественного</w:t>
            </w:r>
            <w:proofErr w:type="gramEnd"/>
          </w:p>
          <w:p w:rsidR="000968FC" w:rsidRPr="000968FC" w:rsidRDefault="000968FC" w:rsidP="00AE1A69">
            <w:pPr>
              <w:rPr>
                <w:rFonts w:ascii="Times New Roman" w:hAnsi="Times New Roman"/>
                <w:sz w:val="24"/>
                <w:szCs w:val="24"/>
              </w:rPr>
            </w:pPr>
            <w:proofErr w:type="gramStart"/>
            <w:r w:rsidRPr="000968FC">
              <w:rPr>
                <w:rFonts w:ascii="Times New Roman" w:hAnsi="Times New Roman"/>
                <w:sz w:val="24"/>
                <w:szCs w:val="24"/>
              </w:rPr>
              <w:t>контроля за</w:t>
            </w:r>
            <w:proofErr w:type="gramEnd"/>
            <w:r w:rsidRPr="000968FC">
              <w:rPr>
                <w:rFonts w:ascii="Times New Roman" w:hAnsi="Times New Roman"/>
                <w:sz w:val="24"/>
                <w:szCs w:val="24"/>
              </w:rPr>
              <w:t xml:space="preserve"> деятельностью субъектов естественных монополий</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hAnsi="Times New Roman"/>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24</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 xml:space="preserve">Производство электрической энергии на розничном рынке, включая производство электрической энергии в режиме </w:t>
            </w:r>
            <w:proofErr w:type="spellStart"/>
            <w:r w:rsidRPr="000968FC">
              <w:rPr>
                <w:rFonts w:ascii="Times New Roman" w:eastAsia="Times New Roman" w:hAnsi="Times New Roman"/>
                <w:i/>
                <w:color w:val="000000"/>
                <w:sz w:val="24"/>
                <w:szCs w:val="24"/>
              </w:rPr>
              <w:t>когенерации</w:t>
            </w:r>
            <w:proofErr w:type="spellEnd"/>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24.1</w:t>
            </w:r>
          </w:p>
        </w:tc>
        <w:tc>
          <w:tcPr>
            <w:tcW w:w="8244"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rPr>
                <w:rFonts w:ascii="Times New Roman" w:eastAsia="Times New Roman" w:hAnsi="Times New Roman"/>
                <w:sz w:val="24"/>
                <w:szCs w:val="24"/>
              </w:rPr>
            </w:pPr>
            <w:r w:rsidRPr="000968FC">
              <w:rPr>
                <w:rFonts w:ascii="Times New Roman" w:hAnsi="Times New Roman"/>
                <w:sz w:val="24"/>
                <w:szCs w:val="24"/>
              </w:rPr>
              <w:t>Содействие развитию практики применения механизмов государственно-частного партнерства, в том числе практики заключения концессионных соглашений.</w:t>
            </w:r>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jc w:val="center"/>
              <w:rPr>
                <w:rFonts w:ascii="Times New Roman" w:hAnsi="Times New Roman"/>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25</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Розничная продажа нефтепродуктов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ЖКХ и строительства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25.1</w:t>
            </w:r>
          </w:p>
        </w:tc>
        <w:tc>
          <w:tcPr>
            <w:tcW w:w="8244"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rPr>
                <w:rFonts w:ascii="Times New Roman" w:hAnsi="Times New Roman"/>
                <w:sz w:val="24"/>
                <w:szCs w:val="24"/>
              </w:rPr>
            </w:pPr>
            <w:r w:rsidRPr="000968FC">
              <w:rPr>
                <w:rFonts w:ascii="Times New Roman" w:hAnsi="Times New Roman"/>
                <w:sz w:val="24"/>
                <w:szCs w:val="24"/>
              </w:rPr>
              <w:t>Мониторинг структуры рынка поставок нефтепродуктов в МО Туруханский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pStyle w:val="a3"/>
              <w:widowControl w:val="0"/>
              <w:tabs>
                <w:tab w:val="left" w:pos="322"/>
              </w:tabs>
              <w:suppressAutoHyphens/>
              <w:autoSpaceDN w:val="0"/>
              <w:ind w:left="38"/>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26</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26.1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SimSun" w:hAnsi="Times New Roman"/>
                <w:kern w:val="3"/>
                <w:sz w:val="24"/>
                <w:szCs w:val="24"/>
              </w:rPr>
            </w:pPr>
            <w:r w:rsidRPr="000968FC">
              <w:rPr>
                <w:rFonts w:ascii="Times New Roman" w:eastAsia="SimSun" w:hAnsi="Times New Roman"/>
                <w:kern w:val="3"/>
                <w:sz w:val="24"/>
                <w:szCs w:val="24"/>
              </w:rPr>
              <w:t xml:space="preserve">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w:t>
            </w:r>
            <w:r w:rsidRPr="000968FC">
              <w:rPr>
                <w:rFonts w:ascii="Times New Roman" w:eastAsia="SimSun" w:hAnsi="Times New Roman"/>
                <w:kern w:val="3"/>
                <w:sz w:val="24"/>
                <w:szCs w:val="24"/>
              </w:rPr>
              <w:lastRenderedPageBreak/>
              <w:t>городского наземного электрического транспорта</w:t>
            </w:r>
          </w:p>
          <w:p w:rsidR="000968FC" w:rsidRPr="000968FC" w:rsidRDefault="000968FC" w:rsidP="00AE1A69">
            <w:pPr>
              <w:rPr>
                <w:rFonts w:ascii="Times New Roman" w:eastAsia="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lastRenderedPageBreak/>
              <w:t>ежегодно</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lastRenderedPageBreak/>
              <w:t>27</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 xml:space="preserve">Перевозки пассажиров и багажа автомобильным транспортом по муниципальным маршрутам регулярных перевозок </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27.1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SimSun" w:hAnsi="Times New Roman"/>
                <w:kern w:val="3"/>
                <w:sz w:val="24"/>
                <w:szCs w:val="24"/>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28</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Услуги по перевозке пассажиров и багажа легковым такси на территории Красноярского края</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28.1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color w:val="000000"/>
                <w:sz w:val="24"/>
                <w:szCs w:val="24"/>
              </w:rPr>
            </w:pPr>
            <w:r w:rsidRPr="000968FC">
              <w:rPr>
                <w:rFonts w:ascii="Times New Roman" w:eastAsia="SimSun" w:hAnsi="Times New Roman"/>
                <w:kern w:val="3"/>
                <w:sz w:val="24"/>
                <w:szCs w:val="24"/>
              </w:rPr>
              <w:t>Мониторинг состояния развития конкуренции на рынке</w:t>
            </w:r>
            <w:r w:rsidRPr="000968FC">
              <w:rPr>
                <w:rFonts w:ascii="Times New Roman" w:eastAsia="Times New Roman" w:hAnsi="Times New Roman"/>
                <w:color w:val="000000"/>
                <w:sz w:val="24"/>
                <w:szCs w:val="24"/>
              </w:rPr>
              <w:t xml:space="preserve"> услуг по перевозке пассажиров и багажа легковым такси</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29</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Легкая промышленность</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widowControl w:val="0"/>
              <w:suppressAutoHyphens/>
              <w:autoSpaceDN w:val="0"/>
              <w:jc w:val="center"/>
              <w:textAlignment w:val="baseline"/>
              <w:rPr>
                <w:rFonts w:ascii="Times New Roman" w:eastAsia="SimSun" w:hAnsi="Times New Roman"/>
                <w:color w:val="000000" w:themeColor="text1"/>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30</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Обработка древесины и производство изделий из дерева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jc w:val="center"/>
              <w:rPr>
                <w:color w:val="000000" w:themeColor="text1"/>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31</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Производство кирпича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jc w:val="center"/>
              <w:rPr>
                <w:color w:val="000000" w:themeColor="text1"/>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rPr>
                <w:rFonts w:ascii="Times New Roman" w:hAnsi="Times New Roman"/>
                <w:color w:val="FF0000"/>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32</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color w:val="000000" w:themeColor="text1"/>
                <w:sz w:val="24"/>
                <w:szCs w:val="24"/>
              </w:rPr>
            </w:pPr>
            <w:r w:rsidRPr="000968FC">
              <w:rPr>
                <w:rFonts w:ascii="Times New Roman" w:eastAsia="Times New Roman" w:hAnsi="Times New Roman"/>
                <w:color w:val="000000" w:themeColor="text1"/>
                <w:sz w:val="24"/>
                <w:szCs w:val="24"/>
              </w:rPr>
              <w:t>Производство бетона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jc w:val="center"/>
              <w:rPr>
                <w:color w:val="000000" w:themeColor="text1"/>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rPr>
                <w:rFonts w:ascii="Times New Roman" w:hAnsi="Times New Roman"/>
                <w:color w:val="FF0000"/>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33</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Ремонт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360F24">
            <w:pPr>
              <w:jc w:val="center"/>
              <w:rPr>
                <w:color w:val="000000" w:themeColor="text1"/>
                <w:sz w:val="24"/>
                <w:szCs w:val="24"/>
              </w:rPr>
            </w:pPr>
            <w:r w:rsidRPr="000968FC">
              <w:rPr>
                <w:rFonts w:ascii="Times New Roman" w:eastAsia="SimSun" w:hAnsi="Times New Roman"/>
                <w:color w:val="000000" w:themeColor="text1"/>
                <w:kern w:val="3"/>
                <w:sz w:val="24"/>
                <w:szCs w:val="24"/>
              </w:rPr>
              <w:t>отсутствует</w:t>
            </w:r>
          </w:p>
        </w:tc>
        <w:tc>
          <w:tcPr>
            <w:tcW w:w="4252" w:type="dxa"/>
            <w:vMerge w:val="restart"/>
            <w:tcBorders>
              <w:left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экономики, планирования и перспективного развития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33.1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rPr>
                <w:rFonts w:ascii="Times New Roman" w:eastAsia="Times New Roman" w:hAnsi="Times New Roman"/>
                <w:sz w:val="24"/>
                <w:szCs w:val="24"/>
              </w:rPr>
            </w:pPr>
            <w:r w:rsidRPr="000968FC">
              <w:rPr>
                <w:rFonts w:ascii="Times New Roman" w:eastAsia="SimSun" w:hAnsi="Times New Roman"/>
                <w:kern w:val="3"/>
                <w:sz w:val="24"/>
                <w:szCs w:val="24"/>
              </w:rPr>
              <w:t>Мониторинг состояния развития конкуренции на рынке</w:t>
            </w:r>
            <w:r w:rsidRPr="000968FC">
              <w:rPr>
                <w:rFonts w:ascii="Times New Roman" w:eastAsia="Times New Roman" w:hAnsi="Times New Roman"/>
                <w:i/>
                <w:color w:val="000000"/>
                <w:sz w:val="24"/>
                <w:szCs w:val="24"/>
              </w:rPr>
              <w:t xml:space="preserve"> </w:t>
            </w:r>
            <w:r w:rsidRPr="000968FC">
              <w:rPr>
                <w:rFonts w:ascii="Times New Roman" w:eastAsia="Times New Roman" w:hAnsi="Times New Roman"/>
                <w:color w:val="000000"/>
                <w:sz w:val="24"/>
                <w:szCs w:val="24"/>
              </w:rPr>
              <w:t>ремонта автотранспортных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ежегодно</w:t>
            </w: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jc w:val="center"/>
              <w:rPr>
                <w:rFonts w:ascii="Times New Roman" w:eastAsia="Times New Roman" w:hAnsi="Times New Roman"/>
                <w:i/>
                <w:color w:val="000000" w:themeColor="text1"/>
                <w:sz w:val="24"/>
                <w:szCs w:val="24"/>
              </w:rPr>
            </w:pPr>
            <w:r w:rsidRPr="000968FC">
              <w:rPr>
                <w:rFonts w:ascii="Times New Roman" w:eastAsia="Times New Roman" w:hAnsi="Times New Roman"/>
                <w:i/>
                <w:color w:val="000000" w:themeColor="text1"/>
                <w:sz w:val="24"/>
                <w:szCs w:val="24"/>
              </w:rPr>
              <w:t>34</w:t>
            </w:r>
          </w:p>
        </w:tc>
        <w:tc>
          <w:tcPr>
            <w:tcW w:w="8244" w:type="dxa"/>
            <w:tcBorders>
              <w:top w:val="single" w:sz="4" w:space="0" w:color="auto"/>
              <w:left w:val="single" w:sz="4" w:space="0" w:color="auto"/>
              <w:bottom w:val="single" w:sz="4" w:space="0" w:color="auto"/>
              <w:right w:val="single" w:sz="4" w:space="0" w:color="auto"/>
            </w:tcBorders>
            <w:hideMark/>
          </w:tcPr>
          <w:p w:rsidR="000968FC" w:rsidRPr="000968FC" w:rsidRDefault="000968FC" w:rsidP="00AE1A69">
            <w:pPr>
              <w:rPr>
                <w:rFonts w:ascii="Times New Roman" w:eastAsia="Times New Roman" w:hAnsi="Times New Roman"/>
                <w:i/>
                <w:color w:val="000000" w:themeColor="text1"/>
                <w:sz w:val="24"/>
                <w:szCs w:val="24"/>
              </w:rPr>
            </w:pPr>
            <w:r w:rsidRPr="000968FC">
              <w:rPr>
                <w:rFonts w:ascii="Times New Roman" w:eastAsia="Times New Roman" w:hAnsi="Times New Roman"/>
                <w:i/>
                <w:color w:val="000000" w:themeColor="text1"/>
                <w:sz w:val="24"/>
                <w:szCs w:val="24"/>
              </w:rPr>
              <w:t>Услуги в сфере наружной рекламы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FF0000"/>
                <w:kern w:val="3"/>
                <w:sz w:val="24"/>
                <w:szCs w:val="24"/>
              </w:rPr>
            </w:pPr>
            <w:r w:rsidRPr="000968FC">
              <w:rPr>
                <w:rFonts w:ascii="Times New Roman" w:eastAsia="SimSun" w:hAnsi="Times New Roman"/>
                <w:color w:val="000000" w:themeColor="text1"/>
                <w:kern w:val="3"/>
                <w:sz w:val="24"/>
                <w:szCs w:val="24"/>
              </w:rPr>
              <w:t>отсутствует</w:t>
            </w:r>
          </w:p>
        </w:tc>
        <w:tc>
          <w:tcPr>
            <w:tcW w:w="4252" w:type="dxa"/>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i/>
                <w:color w:val="000000"/>
                <w:sz w:val="24"/>
                <w:szCs w:val="24"/>
              </w:rPr>
            </w:pPr>
            <w:r w:rsidRPr="000968FC">
              <w:rPr>
                <w:rFonts w:ascii="Times New Roman" w:eastAsia="Times New Roman" w:hAnsi="Times New Roman"/>
                <w:i/>
                <w:color w:val="000000"/>
                <w:sz w:val="24"/>
                <w:szCs w:val="24"/>
              </w:rPr>
              <w:t>35</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i/>
                <w:kern w:val="3"/>
                <w:sz w:val="24"/>
                <w:szCs w:val="24"/>
              </w:rPr>
            </w:pPr>
            <w:r w:rsidRPr="000968FC">
              <w:rPr>
                <w:rFonts w:ascii="Times New Roman" w:eastAsia="SimSun" w:hAnsi="Times New Roman"/>
                <w:i/>
                <w:kern w:val="3"/>
                <w:sz w:val="24"/>
                <w:szCs w:val="24"/>
              </w:rPr>
              <w:t>Услуги в сфере культуры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p>
        </w:tc>
        <w:tc>
          <w:tcPr>
            <w:tcW w:w="4252" w:type="dxa"/>
            <w:vMerge w:val="restart"/>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культуры и молодежной политики администрации Туруханского района</w:t>
            </w:r>
          </w:p>
        </w:tc>
      </w:tr>
      <w:tr w:rsidR="000968FC" w:rsidRPr="000968FC" w:rsidTr="00211AA3">
        <w:trPr>
          <w:trHeight w:val="459"/>
        </w:trPr>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r w:rsidRPr="000968FC">
              <w:rPr>
                <w:rFonts w:ascii="Times New Roman" w:eastAsia="Times New Roman" w:hAnsi="Times New Roman"/>
                <w:color w:val="000000"/>
                <w:sz w:val="24"/>
                <w:szCs w:val="24"/>
              </w:rPr>
              <w:t>35.1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suppressAutoHyphens/>
              <w:spacing w:after="160" w:line="254" w:lineRule="auto"/>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Предоставление субсидий социально ориентированным некоммерческим организациям на реализацию культурных проектов (мероприятий)</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2022 года</w:t>
            </w:r>
          </w:p>
        </w:tc>
        <w:tc>
          <w:tcPr>
            <w:tcW w:w="4252" w:type="dxa"/>
            <w:vMerge/>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rPr>
          <w:trHeight w:val="838"/>
        </w:trPr>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color w:val="000000"/>
                <w:sz w:val="24"/>
                <w:szCs w:val="24"/>
              </w:rPr>
            </w:pP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suppressAutoHyphens/>
              <w:spacing w:after="160" w:line="254" w:lineRule="auto"/>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Информационная поддержка организаций негосударственной и немуниципальной формы собственности, индивидуальных предпринимателей, оказывающих услуги  в сфере культуры</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sz w:val="24"/>
                <w:szCs w:val="24"/>
              </w:rPr>
            </w:pPr>
            <w:r w:rsidRPr="000968FC">
              <w:rPr>
                <w:rFonts w:ascii="Times New Roman" w:eastAsia="SimSun" w:hAnsi="Times New Roman"/>
                <w:kern w:val="3"/>
                <w:sz w:val="24"/>
                <w:szCs w:val="24"/>
              </w:rPr>
              <w:t>до 2022 года</w:t>
            </w:r>
          </w:p>
        </w:tc>
        <w:tc>
          <w:tcPr>
            <w:tcW w:w="4252" w:type="dxa"/>
            <w:tcBorders>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i/>
                <w:sz w:val="24"/>
                <w:szCs w:val="24"/>
              </w:rPr>
            </w:pPr>
            <w:r w:rsidRPr="000968FC">
              <w:rPr>
                <w:rFonts w:ascii="Times New Roman" w:eastAsia="Times New Roman" w:hAnsi="Times New Roman"/>
                <w:i/>
                <w:sz w:val="24"/>
                <w:szCs w:val="24"/>
              </w:rPr>
              <w:t>36</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i/>
                <w:kern w:val="3"/>
                <w:sz w:val="24"/>
                <w:szCs w:val="24"/>
              </w:rPr>
            </w:pPr>
            <w:r w:rsidRPr="000968FC">
              <w:rPr>
                <w:rFonts w:ascii="Times New Roman" w:eastAsia="SimSun" w:hAnsi="Times New Roman"/>
                <w:i/>
                <w:kern w:val="3"/>
                <w:sz w:val="24"/>
                <w:szCs w:val="24"/>
              </w:rPr>
              <w:t>Услуги в сфере туризма</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до 2022 года</w:t>
            </w:r>
          </w:p>
        </w:tc>
        <w:tc>
          <w:tcPr>
            <w:tcW w:w="4252" w:type="dxa"/>
            <w:vMerge w:val="restart"/>
            <w:tcBorders>
              <w:top w:val="single" w:sz="4" w:space="0" w:color="auto"/>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Управление культуры и молодежной политики администрации Туруханского района</w:t>
            </w:r>
          </w:p>
        </w:tc>
      </w:tr>
      <w:tr w:rsidR="000968FC" w:rsidRPr="000968FC" w:rsidTr="00211AA3">
        <w:tc>
          <w:tcPr>
            <w:tcW w:w="795"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jc w:val="center"/>
              <w:rPr>
                <w:rFonts w:ascii="Times New Roman" w:eastAsia="Times New Roman" w:hAnsi="Times New Roman"/>
                <w:sz w:val="24"/>
                <w:szCs w:val="24"/>
              </w:rPr>
            </w:pPr>
            <w:r w:rsidRPr="000968FC">
              <w:rPr>
                <w:rFonts w:ascii="Times New Roman" w:eastAsia="Times New Roman" w:hAnsi="Times New Roman"/>
                <w:sz w:val="24"/>
                <w:szCs w:val="24"/>
              </w:rPr>
              <w:t>36.1</w:t>
            </w:r>
          </w:p>
        </w:tc>
        <w:tc>
          <w:tcPr>
            <w:tcW w:w="8244"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kern w:val="3"/>
                <w:sz w:val="24"/>
                <w:szCs w:val="24"/>
              </w:rPr>
            </w:pPr>
            <w:r w:rsidRPr="000968FC">
              <w:rPr>
                <w:rFonts w:ascii="Times New Roman" w:eastAsia="SimSun" w:hAnsi="Times New Roman"/>
                <w:kern w:val="3"/>
                <w:sz w:val="24"/>
                <w:szCs w:val="24"/>
              </w:rPr>
              <w:t xml:space="preserve">Предоставление субсидий субъектам туристской деятельности на формирование и реализацию туристского продукта в области краеведения и социального туризма </w:t>
            </w:r>
          </w:p>
        </w:tc>
        <w:tc>
          <w:tcPr>
            <w:tcW w:w="2126" w:type="dxa"/>
            <w:tcBorders>
              <w:top w:val="single" w:sz="4" w:space="0" w:color="auto"/>
              <w:left w:val="single" w:sz="4" w:space="0" w:color="auto"/>
              <w:bottom w:val="single" w:sz="4" w:space="0" w:color="auto"/>
              <w:right w:val="single" w:sz="4" w:space="0" w:color="auto"/>
            </w:tcBorders>
          </w:tcPr>
          <w:p w:rsidR="000968FC" w:rsidRPr="000968FC" w:rsidRDefault="000968FC" w:rsidP="00AE1A69">
            <w:pPr>
              <w:widowControl w:val="0"/>
              <w:suppressAutoHyphens/>
              <w:autoSpaceDN w:val="0"/>
              <w:jc w:val="center"/>
              <w:textAlignment w:val="baseline"/>
              <w:rPr>
                <w:rFonts w:ascii="Times New Roman" w:eastAsia="SimSun" w:hAnsi="Times New Roman"/>
                <w:color w:val="FF0000"/>
                <w:kern w:val="3"/>
                <w:sz w:val="24"/>
                <w:szCs w:val="24"/>
                <w:highlight w:val="yellow"/>
              </w:rPr>
            </w:pPr>
          </w:p>
        </w:tc>
        <w:tc>
          <w:tcPr>
            <w:tcW w:w="4252" w:type="dxa"/>
            <w:vMerge/>
            <w:tcBorders>
              <w:left w:val="single" w:sz="4" w:space="0" w:color="auto"/>
              <w:right w:val="single" w:sz="4" w:space="0" w:color="auto"/>
            </w:tcBorders>
          </w:tcPr>
          <w:p w:rsidR="000968FC" w:rsidRPr="000968FC" w:rsidRDefault="000968FC" w:rsidP="00AE1A69">
            <w:pPr>
              <w:widowControl w:val="0"/>
              <w:suppressAutoHyphens/>
              <w:autoSpaceDN w:val="0"/>
              <w:textAlignment w:val="baseline"/>
              <w:rPr>
                <w:rFonts w:ascii="Times New Roman" w:eastAsia="SimSun" w:hAnsi="Times New Roman"/>
                <w:color w:val="FF0000"/>
                <w:kern w:val="3"/>
                <w:sz w:val="24"/>
                <w:szCs w:val="24"/>
              </w:rPr>
            </w:pPr>
          </w:p>
        </w:tc>
      </w:tr>
    </w:tbl>
    <w:p w:rsidR="000968FC" w:rsidRPr="000968FC" w:rsidRDefault="000968FC" w:rsidP="00211AA3">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sectPr w:rsidR="000968FC" w:rsidRPr="000968FC" w:rsidSect="00AE6833">
      <w:pgSz w:w="16838" w:h="11906" w:orient="landscape"/>
      <w:pgMar w:top="737" w:right="851" w:bottom="1418" w:left="851" w:header="709" w:footer="709" w:gutter="0"/>
      <w:pgNumType w:start="29"/>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0A" w:rsidRDefault="0068740A" w:rsidP="00267A49">
      <w:pPr>
        <w:spacing w:after="0" w:line="240" w:lineRule="auto"/>
      </w:pPr>
      <w:r>
        <w:separator/>
      </w:r>
    </w:p>
  </w:endnote>
  <w:endnote w:type="continuationSeparator" w:id="0">
    <w:p w:rsidR="0068740A" w:rsidRDefault="0068740A" w:rsidP="0026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787577"/>
      <w:docPartObj>
        <w:docPartGallery w:val="Page Numbers (Bottom of Page)"/>
        <w:docPartUnique/>
      </w:docPartObj>
    </w:sdtPr>
    <w:sdtContent>
      <w:p w:rsidR="00E87BF3" w:rsidRDefault="00845253">
        <w:pPr>
          <w:pStyle w:val="a8"/>
          <w:jc w:val="right"/>
        </w:pPr>
        <w:fldSimple w:instr="PAGE   \* MERGEFORMAT">
          <w:r w:rsidR="009C2BDF">
            <w:rPr>
              <w:noProof/>
            </w:rPr>
            <w:t>44</w:t>
          </w:r>
        </w:fldSimple>
      </w:p>
    </w:sdtContent>
  </w:sdt>
  <w:p w:rsidR="00E87BF3" w:rsidRDefault="00E87B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590557"/>
      <w:docPartObj>
        <w:docPartGallery w:val="Page Numbers (Bottom of Page)"/>
        <w:docPartUnique/>
      </w:docPartObj>
    </w:sdtPr>
    <w:sdtContent>
      <w:p w:rsidR="00E87BF3" w:rsidRDefault="00845253">
        <w:pPr>
          <w:pStyle w:val="a8"/>
          <w:jc w:val="right"/>
        </w:pPr>
        <w:fldSimple w:instr="PAGE   \* MERGEFORMAT">
          <w:r w:rsidR="009C2BDF">
            <w:rPr>
              <w:noProof/>
            </w:rPr>
            <w:t>29</w:t>
          </w:r>
        </w:fldSimple>
      </w:p>
    </w:sdtContent>
  </w:sdt>
  <w:p w:rsidR="00E87BF3" w:rsidRDefault="00E87B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0A" w:rsidRDefault="0068740A" w:rsidP="00267A49">
      <w:pPr>
        <w:spacing w:after="0" w:line="240" w:lineRule="auto"/>
      </w:pPr>
      <w:r>
        <w:separator/>
      </w:r>
    </w:p>
  </w:footnote>
  <w:footnote w:type="continuationSeparator" w:id="0">
    <w:p w:rsidR="0068740A" w:rsidRDefault="0068740A" w:rsidP="00267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E20FCA"/>
    <w:lvl w:ilvl="0">
      <w:numFmt w:val="bullet"/>
      <w:lvlText w:val="*"/>
      <w:lvlJc w:val="left"/>
    </w:lvl>
  </w:abstractNum>
  <w:abstractNum w:abstractNumId="1">
    <w:nsid w:val="0A383FD1"/>
    <w:multiLevelType w:val="hybridMultilevel"/>
    <w:tmpl w:val="12D25D0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
    <w:nsid w:val="129C1E1F"/>
    <w:multiLevelType w:val="multilevel"/>
    <w:tmpl w:val="7942689A"/>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5C97A50"/>
    <w:multiLevelType w:val="multilevel"/>
    <w:tmpl w:val="872E5726"/>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1003"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3BC07776"/>
    <w:multiLevelType w:val="multilevel"/>
    <w:tmpl w:val="F6801CB6"/>
    <w:lvl w:ilvl="0">
      <w:start w:val="1"/>
      <w:numFmt w:val="upperRoman"/>
      <w:lvlText w:val="%1."/>
      <w:lvlJc w:val="left"/>
      <w:pPr>
        <w:ind w:left="3131"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35148D7"/>
    <w:multiLevelType w:val="hybridMultilevel"/>
    <w:tmpl w:val="2F8677BE"/>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1B2D10"/>
    <w:multiLevelType w:val="multilevel"/>
    <w:tmpl w:val="052E0B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BBE4B0B"/>
    <w:multiLevelType w:val="hybridMultilevel"/>
    <w:tmpl w:val="1D92EFC0"/>
    <w:lvl w:ilvl="0" w:tplc="C6342D9A">
      <w:start w:val="1"/>
      <w:numFmt w:val="russianLower"/>
      <w:lvlText w:val="%1."/>
      <w:lvlJc w:val="left"/>
      <w:pPr>
        <w:ind w:left="1429" w:hanging="360"/>
      </w:pPr>
      <w:rPr>
        <w:rFonts w:hint="default"/>
      </w:rPr>
    </w:lvl>
    <w:lvl w:ilvl="1" w:tplc="C6342D9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4051B7"/>
    <w:multiLevelType w:val="multilevel"/>
    <w:tmpl w:val="F6801CB6"/>
    <w:lvl w:ilvl="0">
      <w:start w:val="1"/>
      <w:numFmt w:val="upperRoman"/>
      <w:lvlText w:val="%1."/>
      <w:lvlJc w:val="left"/>
      <w:pPr>
        <w:ind w:left="3131"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91B0E7C"/>
    <w:multiLevelType w:val="hybridMultilevel"/>
    <w:tmpl w:val="CF50C81C"/>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5C160E"/>
    <w:multiLevelType w:val="hybridMultilevel"/>
    <w:tmpl w:val="B17A4508"/>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10"/>
  </w:num>
  <w:num w:numId="7">
    <w:abstractNumId w:val="9"/>
  </w:num>
  <w:num w:numId="8">
    <w:abstractNumId w:val="7"/>
  </w:num>
  <w:num w:numId="9">
    <w:abstractNumId w:val="2"/>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E7441B"/>
    <w:rsid w:val="000218CE"/>
    <w:rsid w:val="00026C61"/>
    <w:rsid w:val="00026EE9"/>
    <w:rsid w:val="000279D1"/>
    <w:rsid w:val="00032A54"/>
    <w:rsid w:val="00033802"/>
    <w:rsid w:val="0003770F"/>
    <w:rsid w:val="00037A82"/>
    <w:rsid w:val="0004618E"/>
    <w:rsid w:val="000473EB"/>
    <w:rsid w:val="00050D36"/>
    <w:rsid w:val="000603D5"/>
    <w:rsid w:val="00061FC2"/>
    <w:rsid w:val="00062669"/>
    <w:rsid w:val="00071A97"/>
    <w:rsid w:val="00071D96"/>
    <w:rsid w:val="00073FF4"/>
    <w:rsid w:val="000751BD"/>
    <w:rsid w:val="000811CF"/>
    <w:rsid w:val="00081B38"/>
    <w:rsid w:val="0008641F"/>
    <w:rsid w:val="00086CD5"/>
    <w:rsid w:val="00090F1F"/>
    <w:rsid w:val="0009197A"/>
    <w:rsid w:val="00091CD7"/>
    <w:rsid w:val="000964AB"/>
    <w:rsid w:val="000968FC"/>
    <w:rsid w:val="000B4F8C"/>
    <w:rsid w:val="000C2B41"/>
    <w:rsid w:val="000C3738"/>
    <w:rsid w:val="000C3B58"/>
    <w:rsid w:val="000C3C14"/>
    <w:rsid w:val="000D037B"/>
    <w:rsid w:val="000D3EA4"/>
    <w:rsid w:val="000D6FB4"/>
    <w:rsid w:val="000E4F4E"/>
    <w:rsid w:val="000E5505"/>
    <w:rsid w:val="000E6FBD"/>
    <w:rsid w:val="000F022B"/>
    <w:rsid w:val="000F544E"/>
    <w:rsid w:val="000F6B4E"/>
    <w:rsid w:val="00100740"/>
    <w:rsid w:val="00101F6D"/>
    <w:rsid w:val="00105D15"/>
    <w:rsid w:val="001067A2"/>
    <w:rsid w:val="0010723C"/>
    <w:rsid w:val="001073F4"/>
    <w:rsid w:val="001108F0"/>
    <w:rsid w:val="001211B5"/>
    <w:rsid w:val="00121CAE"/>
    <w:rsid w:val="001227AF"/>
    <w:rsid w:val="00122AC4"/>
    <w:rsid w:val="00125CC3"/>
    <w:rsid w:val="001267CF"/>
    <w:rsid w:val="00127C88"/>
    <w:rsid w:val="0013042E"/>
    <w:rsid w:val="001363B7"/>
    <w:rsid w:val="001460A8"/>
    <w:rsid w:val="001479C4"/>
    <w:rsid w:val="00173A24"/>
    <w:rsid w:val="00182823"/>
    <w:rsid w:val="00185F36"/>
    <w:rsid w:val="00190997"/>
    <w:rsid w:val="0019169B"/>
    <w:rsid w:val="0019231F"/>
    <w:rsid w:val="00193671"/>
    <w:rsid w:val="001A7257"/>
    <w:rsid w:val="001A771B"/>
    <w:rsid w:val="001B5BE7"/>
    <w:rsid w:val="001B7BB0"/>
    <w:rsid w:val="001D332C"/>
    <w:rsid w:val="001D6239"/>
    <w:rsid w:val="001D7A2D"/>
    <w:rsid w:val="001F2E28"/>
    <w:rsid w:val="00200842"/>
    <w:rsid w:val="00202672"/>
    <w:rsid w:val="002033F8"/>
    <w:rsid w:val="00211055"/>
    <w:rsid w:val="00211AA3"/>
    <w:rsid w:val="00216C9E"/>
    <w:rsid w:val="0022432E"/>
    <w:rsid w:val="00235F3E"/>
    <w:rsid w:val="00237BF0"/>
    <w:rsid w:val="00243871"/>
    <w:rsid w:val="0024498F"/>
    <w:rsid w:val="00250C94"/>
    <w:rsid w:val="00253BE8"/>
    <w:rsid w:val="00255693"/>
    <w:rsid w:val="0025700B"/>
    <w:rsid w:val="002642DF"/>
    <w:rsid w:val="00267A49"/>
    <w:rsid w:val="0027193E"/>
    <w:rsid w:val="002749B4"/>
    <w:rsid w:val="00283E1E"/>
    <w:rsid w:val="00284F6B"/>
    <w:rsid w:val="0029166A"/>
    <w:rsid w:val="00295CC8"/>
    <w:rsid w:val="002B383E"/>
    <w:rsid w:val="002B3F41"/>
    <w:rsid w:val="002C3478"/>
    <w:rsid w:val="002C49D5"/>
    <w:rsid w:val="002C4D51"/>
    <w:rsid w:val="002D748F"/>
    <w:rsid w:val="002E39A8"/>
    <w:rsid w:val="002F44F4"/>
    <w:rsid w:val="00301C5C"/>
    <w:rsid w:val="00304D5D"/>
    <w:rsid w:val="00307AB8"/>
    <w:rsid w:val="0032177C"/>
    <w:rsid w:val="00321996"/>
    <w:rsid w:val="00326122"/>
    <w:rsid w:val="00327812"/>
    <w:rsid w:val="00332CB8"/>
    <w:rsid w:val="00333CAD"/>
    <w:rsid w:val="00335EE8"/>
    <w:rsid w:val="00336FB8"/>
    <w:rsid w:val="003417C0"/>
    <w:rsid w:val="00343590"/>
    <w:rsid w:val="003465C7"/>
    <w:rsid w:val="00347078"/>
    <w:rsid w:val="003506B2"/>
    <w:rsid w:val="0035108B"/>
    <w:rsid w:val="003529FC"/>
    <w:rsid w:val="00352CDC"/>
    <w:rsid w:val="0035348A"/>
    <w:rsid w:val="003567E1"/>
    <w:rsid w:val="00360F24"/>
    <w:rsid w:val="00361DA5"/>
    <w:rsid w:val="00363502"/>
    <w:rsid w:val="00374648"/>
    <w:rsid w:val="00384C33"/>
    <w:rsid w:val="003A30CF"/>
    <w:rsid w:val="003A39C5"/>
    <w:rsid w:val="003C0008"/>
    <w:rsid w:val="003C170A"/>
    <w:rsid w:val="003D09B0"/>
    <w:rsid w:val="003D4D91"/>
    <w:rsid w:val="003D7DA4"/>
    <w:rsid w:val="003D7DCD"/>
    <w:rsid w:val="003E29B5"/>
    <w:rsid w:val="003E599E"/>
    <w:rsid w:val="003E5EA3"/>
    <w:rsid w:val="003F1852"/>
    <w:rsid w:val="00403882"/>
    <w:rsid w:val="004046BE"/>
    <w:rsid w:val="004062D2"/>
    <w:rsid w:val="00412348"/>
    <w:rsid w:val="00415049"/>
    <w:rsid w:val="00416D24"/>
    <w:rsid w:val="0041705A"/>
    <w:rsid w:val="0042043D"/>
    <w:rsid w:val="00421B24"/>
    <w:rsid w:val="004301C6"/>
    <w:rsid w:val="0043277C"/>
    <w:rsid w:val="004334CA"/>
    <w:rsid w:val="00442CAF"/>
    <w:rsid w:val="00451879"/>
    <w:rsid w:val="0046434F"/>
    <w:rsid w:val="0047377D"/>
    <w:rsid w:val="0047510A"/>
    <w:rsid w:val="00475DAD"/>
    <w:rsid w:val="0047655F"/>
    <w:rsid w:val="004775A0"/>
    <w:rsid w:val="00477E34"/>
    <w:rsid w:val="00482AE7"/>
    <w:rsid w:val="004837BB"/>
    <w:rsid w:val="00483DEB"/>
    <w:rsid w:val="00484002"/>
    <w:rsid w:val="004845A2"/>
    <w:rsid w:val="004853C8"/>
    <w:rsid w:val="0048619C"/>
    <w:rsid w:val="00490DE0"/>
    <w:rsid w:val="004A4BC6"/>
    <w:rsid w:val="004A7054"/>
    <w:rsid w:val="004B1F89"/>
    <w:rsid w:val="004B513C"/>
    <w:rsid w:val="004C6354"/>
    <w:rsid w:val="004C6A67"/>
    <w:rsid w:val="004D1196"/>
    <w:rsid w:val="004D4774"/>
    <w:rsid w:val="004D63F1"/>
    <w:rsid w:val="004E2D3A"/>
    <w:rsid w:val="004E74F9"/>
    <w:rsid w:val="004F1EDD"/>
    <w:rsid w:val="004F3A8A"/>
    <w:rsid w:val="004F418F"/>
    <w:rsid w:val="004F72D8"/>
    <w:rsid w:val="005010D0"/>
    <w:rsid w:val="00501801"/>
    <w:rsid w:val="005020F7"/>
    <w:rsid w:val="00510591"/>
    <w:rsid w:val="005127CD"/>
    <w:rsid w:val="00517513"/>
    <w:rsid w:val="00517FB6"/>
    <w:rsid w:val="00522CDE"/>
    <w:rsid w:val="005245F5"/>
    <w:rsid w:val="00525519"/>
    <w:rsid w:val="005301D7"/>
    <w:rsid w:val="00531C66"/>
    <w:rsid w:val="0053279C"/>
    <w:rsid w:val="005330C1"/>
    <w:rsid w:val="00534026"/>
    <w:rsid w:val="00535B39"/>
    <w:rsid w:val="00536E72"/>
    <w:rsid w:val="00537899"/>
    <w:rsid w:val="00552EB0"/>
    <w:rsid w:val="0055748F"/>
    <w:rsid w:val="00557798"/>
    <w:rsid w:val="00560B85"/>
    <w:rsid w:val="00562B27"/>
    <w:rsid w:val="00563F6B"/>
    <w:rsid w:val="00565D25"/>
    <w:rsid w:val="005672F8"/>
    <w:rsid w:val="0057574D"/>
    <w:rsid w:val="005800BB"/>
    <w:rsid w:val="005935FE"/>
    <w:rsid w:val="00593853"/>
    <w:rsid w:val="00593C2B"/>
    <w:rsid w:val="00596B87"/>
    <w:rsid w:val="005A2EBE"/>
    <w:rsid w:val="005A34FA"/>
    <w:rsid w:val="005A408C"/>
    <w:rsid w:val="005B1D1E"/>
    <w:rsid w:val="005B30AE"/>
    <w:rsid w:val="005B34F3"/>
    <w:rsid w:val="005B452A"/>
    <w:rsid w:val="005C0C8F"/>
    <w:rsid w:val="005C29F0"/>
    <w:rsid w:val="005C537A"/>
    <w:rsid w:val="005C71D3"/>
    <w:rsid w:val="005D4263"/>
    <w:rsid w:val="005E365F"/>
    <w:rsid w:val="005E774C"/>
    <w:rsid w:val="005F3ABC"/>
    <w:rsid w:val="005F687E"/>
    <w:rsid w:val="00607340"/>
    <w:rsid w:val="00607ED2"/>
    <w:rsid w:val="00610445"/>
    <w:rsid w:val="00611FE7"/>
    <w:rsid w:val="0062067F"/>
    <w:rsid w:val="00620BE3"/>
    <w:rsid w:val="00620DA1"/>
    <w:rsid w:val="0062188B"/>
    <w:rsid w:val="00631803"/>
    <w:rsid w:val="00631EC0"/>
    <w:rsid w:val="00637E63"/>
    <w:rsid w:val="00642D3E"/>
    <w:rsid w:val="00654897"/>
    <w:rsid w:val="0065600D"/>
    <w:rsid w:val="006563DB"/>
    <w:rsid w:val="00656576"/>
    <w:rsid w:val="00657D0C"/>
    <w:rsid w:val="00666765"/>
    <w:rsid w:val="0067454C"/>
    <w:rsid w:val="006853E1"/>
    <w:rsid w:val="00685EFB"/>
    <w:rsid w:val="0068740A"/>
    <w:rsid w:val="00694313"/>
    <w:rsid w:val="0069736D"/>
    <w:rsid w:val="006A06BE"/>
    <w:rsid w:val="006A60B8"/>
    <w:rsid w:val="006A6C0B"/>
    <w:rsid w:val="006B5707"/>
    <w:rsid w:val="006B73DB"/>
    <w:rsid w:val="006B79D8"/>
    <w:rsid w:val="006C3051"/>
    <w:rsid w:val="006C5DE4"/>
    <w:rsid w:val="006D2999"/>
    <w:rsid w:val="006E1CBA"/>
    <w:rsid w:val="006E2487"/>
    <w:rsid w:val="006E439D"/>
    <w:rsid w:val="006E6CD2"/>
    <w:rsid w:val="006F037B"/>
    <w:rsid w:val="006F1327"/>
    <w:rsid w:val="006F3BE5"/>
    <w:rsid w:val="006F5CC1"/>
    <w:rsid w:val="006F5F5C"/>
    <w:rsid w:val="00701B83"/>
    <w:rsid w:val="00704CD4"/>
    <w:rsid w:val="007075D6"/>
    <w:rsid w:val="00713258"/>
    <w:rsid w:val="00725597"/>
    <w:rsid w:val="00735964"/>
    <w:rsid w:val="007368FE"/>
    <w:rsid w:val="00740613"/>
    <w:rsid w:val="007506EA"/>
    <w:rsid w:val="0075070B"/>
    <w:rsid w:val="007521B8"/>
    <w:rsid w:val="0075363C"/>
    <w:rsid w:val="00756FD6"/>
    <w:rsid w:val="00765258"/>
    <w:rsid w:val="00766AEF"/>
    <w:rsid w:val="00771168"/>
    <w:rsid w:val="00773F09"/>
    <w:rsid w:val="00777FB5"/>
    <w:rsid w:val="00777FE3"/>
    <w:rsid w:val="00786141"/>
    <w:rsid w:val="00795C47"/>
    <w:rsid w:val="00796CDE"/>
    <w:rsid w:val="007A26E7"/>
    <w:rsid w:val="007A4386"/>
    <w:rsid w:val="007B475A"/>
    <w:rsid w:val="007D56C1"/>
    <w:rsid w:val="007D5CEA"/>
    <w:rsid w:val="007D6634"/>
    <w:rsid w:val="007E03E9"/>
    <w:rsid w:val="007E0597"/>
    <w:rsid w:val="007E3DA8"/>
    <w:rsid w:val="007E5541"/>
    <w:rsid w:val="007E5BC8"/>
    <w:rsid w:val="007F47D5"/>
    <w:rsid w:val="007F64C7"/>
    <w:rsid w:val="007F690B"/>
    <w:rsid w:val="00810908"/>
    <w:rsid w:val="00810C58"/>
    <w:rsid w:val="008126F8"/>
    <w:rsid w:val="0082262C"/>
    <w:rsid w:val="0082643B"/>
    <w:rsid w:val="00832402"/>
    <w:rsid w:val="00841040"/>
    <w:rsid w:val="00845253"/>
    <w:rsid w:val="008463A6"/>
    <w:rsid w:val="0085158A"/>
    <w:rsid w:val="00854AAA"/>
    <w:rsid w:val="008553A9"/>
    <w:rsid w:val="0086759C"/>
    <w:rsid w:val="0087064D"/>
    <w:rsid w:val="00870A36"/>
    <w:rsid w:val="00870AC5"/>
    <w:rsid w:val="0087140B"/>
    <w:rsid w:val="008720AF"/>
    <w:rsid w:val="00875462"/>
    <w:rsid w:val="00877290"/>
    <w:rsid w:val="00883CF6"/>
    <w:rsid w:val="008846F7"/>
    <w:rsid w:val="00887AEE"/>
    <w:rsid w:val="008910E4"/>
    <w:rsid w:val="00896853"/>
    <w:rsid w:val="008C14DC"/>
    <w:rsid w:val="008C37C9"/>
    <w:rsid w:val="008C39B8"/>
    <w:rsid w:val="008C6FA2"/>
    <w:rsid w:val="008D169E"/>
    <w:rsid w:val="008D1A0D"/>
    <w:rsid w:val="008D1A29"/>
    <w:rsid w:val="008D34A8"/>
    <w:rsid w:val="008E26AC"/>
    <w:rsid w:val="008E2A43"/>
    <w:rsid w:val="008E79CF"/>
    <w:rsid w:val="008F1AB7"/>
    <w:rsid w:val="008F3CA8"/>
    <w:rsid w:val="008F77FB"/>
    <w:rsid w:val="008F7D43"/>
    <w:rsid w:val="009019E5"/>
    <w:rsid w:val="009032E5"/>
    <w:rsid w:val="00912EBB"/>
    <w:rsid w:val="00914524"/>
    <w:rsid w:val="009161B1"/>
    <w:rsid w:val="00917405"/>
    <w:rsid w:val="00923C6E"/>
    <w:rsid w:val="009268F6"/>
    <w:rsid w:val="00931C05"/>
    <w:rsid w:val="0093440E"/>
    <w:rsid w:val="009401CC"/>
    <w:rsid w:val="00940D9A"/>
    <w:rsid w:val="009429A7"/>
    <w:rsid w:val="00946A70"/>
    <w:rsid w:val="00950206"/>
    <w:rsid w:val="009662F3"/>
    <w:rsid w:val="009708C0"/>
    <w:rsid w:val="00971827"/>
    <w:rsid w:val="009735EB"/>
    <w:rsid w:val="00983EEA"/>
    <w:rsid w:val="009942D1"/>
    <w:rsid w:val="0099668A"/>
    <w:rsid w:val="009A2BD5"/>
    <w:rsid w:val="009A420C"/>
    <w:rsid w:val="009B141A"/>
    <w:rsid w:val="009C2A46"/>
    <w:rsid w:val="009C2BDF"/>
    <w:rsid w:val="009C4CDD"/>
    <w:rsid w:val="009C7FA8"/>
    <w:rsid w:val="009D3261"/>
    <w:rsid w:val="009D6333"/>
    <w:rsid w:val="009E0971"/>
    <w:rsid w:val="009E11EA"/>
    <w:rsid w:val="009E5E60"/>
    <w:rsid w:val="009E717E"/>
    <w:rsid w:val="009F26D5"/>
    <w:rsid w:val="009F3372"/>
    <w:rsid w:val="009F48EC"/>
    <w:rsid w:val="009F6E44"/>
    <w:rsid w:val="00A03031"/>
    <w:rsid w:val="00A05B60"/>
    <w:rsid w:val="00A15968"/>
    <w:rsid w:val="00A302E8"/>
    <w:rsid w:val="00A30C24"/>
    <w:rsid w:val="00A325BA"/>
    <w:rsid w:val="00A41267"/>
    <w:rsid w:val="00A4406E"/>
    <w:rsid w:val="00A46076"/>
    <w:rsid w:val="00A50D26"/>
    <w:rsid w:val="00A7775F"/>
    <w:rsid w:val="00A819ED"/>
    <w:rsid w:val="00A83B24"/>
    <w:rsid w:val="00A83F07"/>
    <w:rsid w:val="00A86769"/>
    <w:rsid w:val="00A86FA4"/>
    <w:rsid w:val="00A90594"/>
    <w:rsid w:val="00A90964"/>
    <w:rsid w:val="00A90CEF"/>
    <w:rsid w:val="00A97391"/>
    <w:rsid w:val="00AA3EDE"/>
    <w:rsid w:val="00AB088E"/>
    <w:rsid w:val="00AB1D01"/>
    <w:rsid w:val="00AC30E0"/>
    <w:rsid w:val="00AC5316"/>
    <w:rsid w:val="00AC540A"/>
    <w:rsid w:val="00AD1B05"/>
    <w:rsid w:val="00AD2F8E"/>
    <w:rsid w:val="00AD487C"/>
    <w:rsid w:val="00AD4EFF"/>
    <w:rsid w:val="00AE1A69"/>
    <w:rsid w:val="00AE47F0"/>
    <w:rsid w:val="00AE6833"/>
    <w:rsid w:val="00AF06E0"/>
    <w:rsid w:val="00AF1E5B"/>
    <w:rsid w:val="00AF65CA"/>
    <w:rsid w:val="00B0062A"/>
    <w:rsid w:val="00B01424"/>
    <w:rsid w:val="00B03414"/>
    <w:rsid w:val="00B125D4"/>
    <w:rsid w:val="00B1551F"/>
    <w:rsid w:val="00B21E0B"/>
    <w:rsid w:val="00B23371"/>
    <w:rsid w:val="00B323D0"/>
    <w:rsid w:val="00B35853"/>
    <w:rsid w:val="00B37A5A"/>
    <w:rsid w:val="00B46017"/>
    <w:rsid w:val="00B52EB2"/>
    <w:rsid w:val="00B56942"/>
    <w:rsid w:val="00B60E28"/>
    <w:rsid w:val="00B642E8"/>
    <w:rsid w:val="00B645B9"/>
    <w:rsid w:val="00B70B90"/>
    <w:rsid w:val="00B743BC"/>
    <w:rsid w:val="00B74994"/>
    <w:rsid w:val="00B84ADB"/>
    <w:rsid w:val="00B9438C"/>
    <w:rsid w:val="00B949F2"/>
    <w:rsid w:val="00B95856"/>
    <w:rsid w:val="00BA02B4"/>
    <w:rsid w:val="00BA35C6"/>
    <w:rsid w:val="00BA3E38"/>
    <w:rsid w:val="00BA50A0"/>
    <w:rsid w:val="00BA52BC"/>
    <w:rsid w:val="00BB0459"/>
    <w:rsid w:val="00BB430C"/>
    <w:rsid w:val="00BB7247"/>
    <w:rsid w:val="00BC158D"/>
    <w:rsid w:val="00BC3D48"/>
    <w:rsid w:val="00BC4ECE"/>
    <w:rsid w:val="00BD09A2"/>
    <w:rsid w:val="00BD227E"/>
    <w:rsid w:val="00BD3682"/>
    <w:rsid w:val="00BE0EB1"/>
    <w:rsid w:val="00BE5E2F"/>
    <w:rsid w:val="00BE7C00"/>
    <w:rsid w:val="00BF01B2"/>
    <w:rsid w:val="00BF44D2"/>
    <w:rsid w:val="00BF72B1"/>
    <w:rsid w:val="00C02398"/>
    <w:rsid w:val="00C11658"/>
    <w:rsid w:val="00C167F3"/>
    <w:rsid w:val="00C17499"/>
    <w:rsid w:val="00C17A77"/>
    <w:rsid w:val="00C20139"/>
    <w:rsid w:val="00C22FB4"/>
    <w:rsid w:val="00C26D67"/>
    <w:rsid w:val="00C26DAD"/>
    <w:rsid w:val="00C2796A"/>
    <w:rsid w:val="00C304A1"/>
    <w:rsid w:val="00C32BF4"/>
    <w:rsid w:val="00C339BF"/>
    <w:rsid w:val="00C43DEE"/>
    <w:rsid w:val="00C45AB3"/>
    <w:rsid w:val="00C548B1"/>
    <w:rsid w:val="00C65E2C"/>
    <w:rsid w:val="00C6615E"/>
    <w:rsid w:val="00C717EB"/>
    <w:rsid w:val="00C76E4F"/>
    <w:rsid w:val="00C82447"/>
    <w:rsid w:val="00C82F2A"/>
    <w:rsid w:val="00C84A6F"/>
    <w:rsid w:val="00C904B7"/>
    <w:rsid w:val="00C9250D"/>
    <w:rsid w:val="00C9608B"/>
    <w:rsid w:val="00C9786B"/>
    <w:rsid w:val="00C97FC8"/>
    <w:rsid w:val="00CA0479"/>
    <w:rsid w:val="00CB29CE"/>
    <w:rsid w:val="00CB7379"/>
    <w:rsid w:val="00CC203A"/>
    <w:rsid w:val="00CC7384"/>
    <w:rsid w:val="00CC7EA5"/>
    <w:rsid w:val="00CD2B5B"/>
    <w:rsid w:val="00CD43FC"/>
    <w:rsid w:val="00CE7B20"/>
    <w:rsid w:val="00CF0A38"/>
    <w:rsid w:val="00CF17B7"/>
    <w:rsid w:val="00CF329C"/>
    <w:rsid w:val="00D03D56"/>
    <w:rsid w:val="00D043BD"/>
    <w:rsid w:val="00D07B50"/>
    <w:rsid w:val="00D10974"/>
    <w:rsid w:val="00D12477"/>
    <w:rsid w:val="00D14BA9"/>
    <w:rsid w:val="00D155B2"/>
    <w:rsid w:val="00D26327"/>
    <w:rsid w:val="00D35B31"/>
    <w:rsid w:val="00D364E7"/>
    <w:rsid w:val="00D42936"/>
    <w:rsid w:val="00D50133"/>
    <w:rsid w:val="00D53753"/>
    <w:rsid w:val="00D571B0"/>
    <w:rsid w:val="00D65285"/>
    <w:rsid w:val="00D72BAB"/>
    <w:rsid w:val="00D75D04"/>
    <w:rsid w:val="00D76C83"/>
    <w:rsid w:val="00D82AD9"/>
    <w:rsid w:val="00D87CE5"/>
    <w:rsid w:val="00D931BE"/>
    <w:rsid w:val="00D94979"/>
    <w:rsid w:val="00D96501"/>
    <w:rsid w:val="00D97142"/>
    <w:rsid w:val="00DA0C98"/>
    <w:rsid w:val="00DA1180"/>
    <w:rsid w:val="00DB08D6"/>
    <w:rsid w:val="00DB1DA9"/>
    <w:rsid w:val="00DB45E0"/>
    <w:rsid w:val="00DB5D45"/>
    <w:rsid w:val="00DB6037"/>
    <w:rsid w:val="00DB60E9"/>
    <w:rsid w:val="00DC4732"/>
    <w:rsid w:val="00DD4654"/>
    <w:rsid w:val="00DD5566"/>
    <w:rsid w:val="00DE1C40"/>
    <w:rsid w:val="00DE7BD6"/>
    <w:rsid w:val="00DF1285"/>
    <w:rsid w:val="00DF45B9"/>
    <w:rsid w:val="00DF69D1"/>
    <w:rsid w:val="00DF70C6"/>
    <w:rsid w:val="00DF7B30"/>
    <w:rsid w:val="00E02AB7"/>
    <w:rsid w:val="00E06D8D"/>
    <w:rsid w:val="00E12456"/>
    <w:rsid w:val="00E1382E"/>
    <w:rsid w:val="00E14ABE"/>
    <w:rsid w:val="00E15530"/>
    <w:rsid w:val="00E17B12"/>
    <w:rsid w:val="00E24DB2"/>
    <w:rsid w:val="00E25B13"/>
    <w:rsid w:val="00E324EE"/>
    <w:rsid w:val="00E339C8"/>
    <w:rsid w:val="00E34B6C"/>
    <w:rsid w:val="00E36489"/>
    <w:rsid w:val="00E5251F"/>
    <w:rsid w:val="00E53405"/>
    <w:rsid w:val="00E55DA6"/>
    <w:rsid w:val="00E61EB7"/>
    <w:rsid w:val="00E66186"/>
    <w:rsid w:val="00E716EC"/>
    <w:rsid w:val="00E7198E"/>
    <w:rsid w:val="00E71A02"/>
    <w:rsid w:val="00E7441B"/>
    <w:rsid w:val="00E75876"/>
    <w:rsid w:val="00E75BD6"/>
    <w:rsid w:val="00E83A8A"/>
    <w:rsid w:val="00E87232"/>
    <w:rsid w:val="00E87BF3"/>
    <w:rsid w:val="00E92290"/>
    <w:rsid w:val="00EA05E0"/>
    <w:rsid w:val="00EA781D"/>
    <w:rsid w:val="00EB295F"/>
    <w:rsid w:val="00EC356F"/>
    <w:rsid w:val="00ED4965"/>
    <w:rsid w:val="00EE20E5"/>
    <w:rsid w:val="00EE2CB7"/>
    <w:rsid w:val="00EE5BD6"/>
    <w:rsid w:val="00EF11D1"/>
    <w:rsid w:val="00EF3375"/>
    <w:rsid w:val="00EF51AE"/>
    <w:rsid w:val="00EF570D"/>
    <w:rsid w:val="00EF5BCF"/>
    <w:rsid w:val="00F01848"/>
    <w:rsid w:val="00F043F2"/>
    <w:rsid w:val="00F222A3"/>
    <w:rsid w:val="00F23086"/>
    <w:rsid w:val="00F27209"/>
    <w:rsid w:val="00F32890"/>
    <w:rsid w:val="00F331B4"/>
    <w:rsid w:val="00F35972"/>
    <w:rsid w:val="00F40DBB"/>
    <w:rsid w:val="00F430D9"/>
    <w:rsid w:val="00F54FBA"/>
    <w:rsid w:val="00F56FBD"/>
    <w:rsid w:val="00F57214"/>
    <w:rsid w:val="00F619CC"/>
    <w:rsid w:val="00F64355"/>
    <w:rsid w:val="00F649B9"/>
    <w:rsid w:val="00F70F23"/>
    <w:rsid w:val="00F74415"/>
    <w:rsid w:val="00F77EC8"/>
    <w:rsid w:val="00F8402F"/>
    <w:rsid w:val="00F865FA"/>
    <w:rsid w:val="00F914C9"/>
    <w:rsid w:val="00F94C2F"/>
    <w:rsid w:val="00F97351"/>
    <w:rsid w:val="00F973DA"/>
    <w:rsid w:val="00FA09B8"/>
    <w:rsid w:val="00FA45D6"/>
    <w:rsid w:val="00FA4680"/>
    <w:rsid w:val="00FA512B"/>
    <w:rsid w:val="00FA7D64"/>
    <w:rsid w:val="00FC3559"/>
    <w:rsid w:val="00FD0ADA"/>
    <w:rsid w:val="00FD5F51"/>
    <w:rsid w:val="00FE0F73"/>
    <w:rsid w:val="00FE4089"/>
    <w:rsid w:val="00FE5DAB"/>
    <w:rsid w:val="00FF2137"/>
    <w:rsid w:val="00FF6BB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01"/>
  </w:style>
  <w:style w:type="paragraph" w:styleId="1">
    <w:name w:val="heading 1"/>
    <w:basedOn w:val="a"/>
    <w:next w:val="a"/>
    <w:link w:val="10"/>
    <w:qFormat/>
    <w:rsid w:val="002F44F4"/>
    <w:pPr>
      <w:keepNext/>
      <w:spacing w:after="0" w:line="240" w:lineRule="auto"/>
      <w:jc w:val="center"/>
      <w:outlineLvl w:val="0"/>
    </w:pPr>
    <w:rPr>
      <w:rFonts w:ascii="Times New Roman" w:eastAsia="Times New Roman" w:hAnsi="Times New Roman" w:cs="Times New Roman"/>
      <w:b/>
      <w:szCs w:val="20"/>
      <w:lang w:eastAsia="ru-RU"/>
    </w:rPr>
  </w:style>
  <w:style w:type="paragraph" w:styleId="3">
    <w:name w:val="heading 3"/>
    <w:basedOn w:val="a"/>
    <w:next w:val="a"/>
    <w:link w:val="30"/>
    <w:semiHidden/>
    <w:unhideWhenUsed/>
    <w:qFormat/>
    <w:rsid w:val="002F44F4"/>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2F44F4"/>
    <w:pPr>
      <w:keepNext/>
      <w:spacing w:after="0" w:line="240" w:lineRule="auto"/>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41B"/>
    <w:pPr>
      <w:ind w:left="720"/>
      <w:contextualSpacing/>
    </w:pPr>
  </w:style>
  <w:style w:type="table" w:styleId="a5">
    <w:name w:val="Table Grid"/>
    <w:basedOn w:val="a1"/>
    <w:uiPriority w:val="59"/>
    <w:rsid w:val="00D1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7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A49"/>
  </w:style>
  <w:style w:type="paragraph" w:styleId="a8">
    <w:name w:val="footer"/>
    <w:basedOn w:val="a"/>
    <w:link w:val="a9"/>
    <w:uiPriority w:val="99"/>
    <w:unhideWhenUsed/>
    <w:rsid w:val="00267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A49"/>
  </w:style>
  <w:style w:type="character" w:customStyle="1" w:styleId="10">
    <w:name w:val="Заголовок 1 Знак"/>
    <w:basedOn w:val="a0"/>
    <w:link w:val="1"/>
    <w:rsid w:val="002F44F4"/>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2F44F4"/>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2F44F4"/>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2F44F4"/>
  </w:style>
  <w:style w:type="character" w:styleId="aa">
    <w:name w:val="Hyperlink"/>
    <w:uiPriority w:val="99"/>
    <w:unhideWhenUsed/>
    <w:rsid w:val="002F44F4"/>
    <w:rPr>
      <w:color w:val="0000FF"/>
      <w:u w:val="single"/>
    </w:rPr>
  </w:style>
  <w:style w:type="character" w:styleId="ab">
    <w:name w:val="FollowedHyperlink"/>
    <w:basedOn w:val="a0"/>
    <w:uiPriority w:val="99"/>
    <w:semiHidden/>
    <w:unhideWhenUsed/>
    <w:rsid w:val="002F44F4"/>
    <w:rPr>
      <w:color w:val="800080" w:themeColor="followedHyperlink"/>
      <w:u w:val="single"/>
    </w:rPr>
  </w:style>
  <w:style w:type="paragraph" w:styleId="ac">
    <w:name w:val="Balloon Text"/>
    <w:basedOn w:val="a"/>
    <w:link w:val="ad"/>
    <w:uiPriority w:val="99"/>
    <w:semiHidden/>
    <w:unhideWhenUsed/>
    <w:rsid w:val="002F44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F44F4"/>
    <w:rPr>
      <w:rFonts w:ascii="Tahoma" w:eastAsia="Times New Roman" w:hAnsi="Tahoma" w:cs="Tahoma"/>
      <w:sz w:val="16"/>
      <w:szCs w:val="16"/>
      <w:lang w:eastAsia="ru-RU"/>
    </w:rPr>
  </w:style>
  <w:style w:type="paragraph" w:customStyle="1" w:styleId="ae">
    <w:name w:val="Знак Знак Знак Знак Знак Знак Знак Знак Знак Знак"/>
    <w:basedOn w:val="a"/>
    <w:rsid w:val="002F44F4"/>
    <w:pPr>
      <w:spacing w:after="160" w:line="240" w:lineRule="exact"/>
    </w:pPr>
    <w:rPr>
      <w:rFonts w:ascii="Verdana" w:eastAsia="Times New Roman" w:hAnsi="Verdana" w:cs="Times New Roman"/>
      <w:sz w:val="24"/>
      <w:szCs w:val="24"/>
      <w:lang w:val="en-US"/>
    </w:rPr>
  </w:style>
  <w:style w:type="table" w:customStyle="1" w:styleId="12">
    <w:name w:val="Сетка таблицы1"/>
    <w:basedOn w:val="a1"/>
    <w:next w:val="a5"/>
    <w:uiPriority w:val="59"/>
    <w:rsid w:val="002F4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21996"/>
  </w:style>
  <w:style w:type="table" w:customStyle="1" w:styleId="20">
    <w:name w:val="Сетка таблицы2"/>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1996"/>
  </w:style>
  <w:style w:type="table" w:customStyle="1" w:styleId="111">
    <w:name w:val="Сетка таблицы11"/>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а_шапка"/>
    <w:basedOn w:val="a"/>
    <w:link w:val="af0"/>
    <w:qFormat/>
    <w:rsid w:val="00321996"/>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lang w:eastAsia="ru-RU"/>
    </w:rPr>
  </w:style>
  <w:style w:type="character" w:customStyle="1" w:styleId="af0">
    <w:name w:val="Таблица_шапка Знак"/>
    <w:link w:val="af"/>
    <w:locked/>
    <w:rsid w:val="00321996"/>
    <w:rPr>
      <w:rFonts w:ascii="Times New Roman" w:eastAsia="Times New Roman" w:hAnsi="Times New Roman" w:cs="Times New Roman"/>
      <w:b/>
      <w:sz w:val="20"/>
      <w:szCs w:val="24"/>
      <w:lang w:eastAsia="ru-RU"/>
    </w:rPr>
  </w:style>
  <w:style w:type="character" w:customStyle="1" w:styleId="af1">
    <w:name w:val="Таблица_итого Знак"/>
    <w:link w:val="af2"/>
    <w:locked/>
    <w:rsid w:val="00321996"/>
    <w:rPr>
      <w:rFonts w:ascii="Times New Roman" w:hAnsi="Times New Roman"/>
      <w:b/>
      <w:i/>
      <w:color w:val="000000"/>
    </w:rPr>
  </w:style>
  <w:style w:type="paragraph" w:customStyle="1" w:styleId="af2">
    <w:name w:val="Таблица_итого"/>
    <w:basedOn w:val="a"/>
    <w:link w:val="af1"/>
    <w:qFormat/>
    <w:rsid w:val="00321996"/>
    <w:pPr>
      <w:widowControl w:val="0"/>
      <w:suppressAutoHyphens/>
      <w:autoSpaceDE w:val="0"/>
      <w:autoSpaceDN w:val="0"/>
      <w:adjustRightInd w:val="0"/>
      <w:spacing w:after="0" w:line="240" w:lineRule="auto"/>
    </w:pPr>
    <w:rPr>
      <w:rFonts w:ascii="Times New Roman" w:hAnsi="Times New Roman"/>
      <w:b/>
      <w:i/>
      <w:color w:val="000000"/>
    </w:rPr>
  </w:style>
  <w:style w:type="character" w:customStyle="1" w:styleId="af3">
    <w:name w:val="таблица Знак"/>
    <w:link w:val="af4"/>
    <w:locked/>
    <w:rsid w:val="00321996"/>
    <w:rPr>
      <w:rFonts w:ascii="Times New Roman" w:hAnsi="Times New Roman"/>
      <w:color w:val="000000"/>
    </w:rPr>
  </w:style>
  <w:style w:type="paragraph" w:customStyle="1" w:styleId="af4">
    <w:name w:val="таблица"/>
    <w:basedOn w:val="a"/>
    <w:link w:val="af3"/>
    <w:qFormat/>
    <w:rsid w:val="00321996"/>
    <w:pPr>
      <w:suppressAutoHyphens/>
      <w:autoSpaceDE w:val="0"/>
      <w:autoSpaceDN w:val="0"/>
      <w:adjustRightInd w:val="0"/>
      <w:spacing w:after="0" w:line="240" w:lineRule="auto"/>
    </w:pPr>
    <w:rPr>
      <w:rFonts w:ascii="Times New Roman" w:hAnsi="Times New Roman"/>
      <w:color w:val="000000"/>
    </w:rPr>
  </w:style>
  <w:style w:type="paragraph" w:styleId="af5">
    <w:name w:val="Normal (Web)"/>
    <w:basedOn w:val="a"/>
    <w:uiPriority w:val="99"/>
    <w:unhideWhenUsed/>
    <w:rsid w:val="0032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_осн"/>
    <w:basedOn w:val="af4"/>
    <w:link w:val="af7"/>
    <w:qFormat/>
    <w:rsid w:val="00321996"/>
    <w:pPr>
      <w:keepLines/>
      <w:widowControl w:val="0"/>
    </w:pPr>
  </w:style>
  <w:style w:type="character" w:customStyle="1" w:styleId="af7">
    <w:name w:val="Таблица_осн Знак"/>
    <w:link w:val="af6"/>
    <w:locked/>
    <w:rsid w:val="00321996"/>
    <w:rPr>
      <w:rFonts w:ascii="Times New Roman" w:hAnsi="Times New Roman"/>
      <w:color w:val="000000"/>
    </w:rPr>
  </w:style>
  <w:style w:type="paragraph" w:styleId="af8">
    <w:name w:val="caption"/>
    <w:aliases w:val="Название таблицы,рисунка,Таблица_номер_справа_12"/>
    <w:basedOn w:val="a"/>
    <w:next w:val="a"/>
    <w:link w:val="af9"/>
    <w:qFormat/>
    <w:rsid w:val="00321996"/>
    <w:pPr>
      <w:keepNext/>
      <w:spacing w:after="0" w:line="240" w:lineRule="auto"/>
      <w:jc w:val="both"/>
    </w:pPr>
    <w:rPr>
      <w:rFonts w:ascii="Times New Roman" w:eastAsia="Times New Roman" w:hAnsi="Times New Roman" w:cs="Times New Roman"/>
      <w:b/>
      <w:bCs/>
      <w:sz w:val="24"/>
      <w:szCs w:val="18"/>
      <w:lang w:eastAsia="ru-RU"/>
    </w:rPr>
  </w:style>
  <w:style w:type="character" w:customStyle="1" w:styleId="af9">
    <w:name w:val="Название объекта Знак"/>
    <w:aliases w:val="Название таблицы Знак,рисунка Знак,Таблица_номер_справа_12 Знак"/>
    <w:link w:val="af8"/>
    <w:locked/>
    <w:rsid w:val="00321996"/>
    <w:rPr>
      <w:rFonts w:ascii="Times New Roman" w:eastAsia="Times New Roman" w:hAnsi="Times New Roman" w:cs="Times New Roman"/>
      <w:b/>
      <w:bCs/>
      <w:sz w:val="24"/>
      <w:szCs w:val="18"/>
      <w:lang w:eastAsia="ru-RU"/>
    </w:rPr>
  </w:style>
  <w:style w:type="character" w:customStyle="1" w:styleId="a4">
    <w:name w:val="Абзац списка Знак"/>
    <w:link w:val="a3"/>
    <w:uiPriority w:val="1"/>
    <w:locked/>
    <w:rsid w:val="00321996"/>
  </w:style>
  <w:style w:type="table" w:customStyle="1" w:styleId="1110">
    <w:name w:val="Сетка таблицы111"/>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74994"/>
  </w:style>
  <w:style w:type="paragraph" w:customStyle="1" w:styleId="msonormal0">
    <w:name w:val="msonormal"/>
    <w:basedOn w:val="a"/>
    <w:rsid w:val="0049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490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490DE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3">
    <w:name w:val="xl73"/>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4">
    <w:name w:val="xl74"/>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75">
    <w:name w:val="xl75"/>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6">
    <w:name w:val="xl76"/>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8">
    <w:name w:val="xl78"/>
    <w:basedOn w:val="a"/>
    <w:rsid w:val="00490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0">
    <w:name w:val="xl80"/>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490DE0"/>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82">
    <w:name w:val="xl82"/>
    <w:basedOn w:val="a"/>
    <w:rsid w:val="00490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90DE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
    <w:name w:val="xl85"/>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490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490DE0"/>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490DE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490DE0"/>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490DE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3">
    <w:name w:val="xl93"/>
    <w:basedOn w:val="a"/>
    <w:rsid w:val="00490DE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490DE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490DE0"/>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490DE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490DE0"/>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490DE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0">
    <w:name w:val="xl100"/>
    <w:basedOn w:val="a"/>
    <w:rsid w:val="00490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1">
    <w:name w:val="xl101"/>
    <w:basedOn w:val="a"/>
    <w:rsid w:val="00490DE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2">
    <w:name w:val="xl102"/>
    <w:basedOn w:val="a"/>
    <w:rsid w:val="00490DE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490DE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490DE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490DE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490DE0"/>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490DE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90DE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490DE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490DE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490DE0"/>
    <w:pPr>
      <w:spacing w:before="100" w:beforeAutospacing="1" w:after="100" w:afterAutospacing="1" w:line="240" w:lineRule="auto"/>
    </w:pPr>
    <w:rPr>
      <w:rFonts w:ascii="Calibri" w:eastAsia="Times New Roman" w:hAnsi="Calibri" w:cs="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259267110">
      <w:bodyDiv w:val="1"/>
      <w:marLeft w:val="0"/>
      <w:marRight w:val="0"/>
      <w:marTop w:val="0"/>
      <w:marBottom w:val="0"/>
      <w:divBdr>
        <w:top w:val="none" w:sz="0" w:space="0" w:color="auto"/>
        <w:left w:val="none" w:sz="0" w:space="0" w:color="auto"/>
        <w:bottom w:val="none" w:sz="0" w:space="0" w:color="auto"/>
        <w:right w:val="none" w:sz="0" w:space="0" w:color="auto"/>
      </w:divBdr>
    </w:div>
    <w:div w:id="263806612">
      <w:bodyDiv w:val="1"/>
      <w:marLeft w:val="0"/>
      <w:marRight w:val="0"/>
      <w:marTop w:val="0"/>
      <w:marBottom w:val="0"/>
      <w:divBdr>
        <w:top w:val="none" w:sz="0" w:space="0" w:color="auto"/>
        <w:left w:val="none" w:sz="0" w:space="0" w:color="auto"/>
        <w:bottom w:val="none" w:sz="0" w:space="0" w:color="auto"/>
        <w:right w:val="none" w:sz="0" w:space="0" w:color="auto"/>
      </w:divBdr>
    </w:div>
    <w:div w:id="464735222">
      <w:bodyDiv w:val="1"/>
      <w:marLeft w:val="0"/>
      <w:marRight w:val="0"/>
      <w:marTop w:val="0"/>
      <w:marBottom w:val="0"/>
      <w:divBdr>
        <w:top w:val="none" w:sz="0" w:space="0" w:color="auto"/>
        <w:left w:val="none" w:sz="0" w:space="0" w:color="auto"/>
        <w:bottom w:val="none" w:sz="0" w:space="0" w:color="auto"/>
        <w:right w:val="none" w:sz="0" w:space="0" w:color="auto"/>
      </w:divBdr>
    </w:div>
    <w:div w:id="724182345">
      <w:bodyDiv w:val="1"/>
      <w:marLeft w:val="0"/>
      <w:marRight w:val="0"/>
      <w:marTop w:val="0"/>
      <w:marBottom w:val="0"/>
      <w:divBdr>
        <w:top w:val="none" w:sz="0" w:space="0" w:color="auto"/>
        <w:left w:val="none" w:sz="0" w:space="0" w:color="auto"/>
        <w:bottom w:val="none" w:sz="0" w:space="0" w:color="auto"/>
        <w:right w:val="none" w:sz="0" w:space="0" w:color="auto"/>
      </w:divBdr>
    </w:div>
    <w:div w:id="822505706">
      <w:bodyDiv w:val="1"/>
      <w:marLeft w:val="0"/>
      <w:marRight w:val="0"/>
      <w:marTop w:val="0"/>
      <w:marBottom w:val="0"/>
      <w:divBdr>
        <w:top w:val="none" w:sz="0" w:space="0" w:color="auto"/>
        <w:left w:val="none" w:sz="0" w:space="0" w:color="auto"/>
        <w:bottom w:val="none" w:sz="0" w:space="0" w:color="auto"/>
        <w:right w:val="none" w:sz="0" w:space="0" w:color="auto"/>
      </w:divBdr>
    </w:div>
    <w:div w:id="934824329">
      <w:bodyDiv w:val="1"/>
      <w:marLeft w:val="0"/>
      <w:marRight w:val="0"/>
      <w:marTop w:val="0"/>
      <w:marBottom w:val="0"/>
      <w:divBdr>
        <w:top w:val="none" w:sz="0" w:space="0" w:color="auto"/>
        <w:left w:val="none" w:sz="0" w:space="0" w:color="auto"/>
        <w:bottom w:val="none" w:sz="0" w:space="0" w:color="auto"/>
        <w:right w:val="none" w:sz="0" w:space="0" w:color="auto"/>
      </w:divBdr>
    </w:div>
    <w:div w:id="1076561229">
      <w:bodyDiv w:val="1"/>
      <w:marLeft w:val="0"/>
      <w:marRight w:val="0"/>
      <w:marTop w:val="0"/>
      <w:marBottom w:val="0"/>
      <w:divBdr>
        <w:top w:val="none" w:sz="0" w:space="0" w:color="auto"/>
        <w:left w:val="none" w:sz="0" w:space="0" w:color="auto"/>
        <w:bottom w:val="none" w:sz="0" w:space="0" w:color="auto"/>
        <w:right w:val="none" w:sz="0" w:space="0" w:color="auto"/>
      </w:divBdr>
    </w:div>
    <w:div w:id="1091241809">
      <w:bodyDiv w:val="1"/>
      <w:marLeft w:val="0"/>
      <w:marRight w:val="0"/>
      <w:marTop w:val="0"/>
      <w:marBottom w:val="0"/>
      <w:divBdr>
        <w:top w:val="none" w:sz="0" w:space="0" w:color="auto"/>
        <w:left w:val="none" w:sz="0" w:space="0" w:color="auto"/>
        <w:bottom w:val="none" w:sz="0" w:space="0" w:color="auto"/>
        <w:right w:val="none" w:sz="0" w:space="0" w:color="auto"/>
      </w:divBdr>
    </w:div>
    <w:div w:id="1240209761">
      <w:bodyDiv w:val="1"/>
      <w:marLeft w:val="0"/>
      <w:marRight w:val="0"/>
      <w:marTop w:val="0"/>
      <w:marBottom w:val="0"/>
      <w:divBdr>
        <w:top w:val="none" w:sz="0" w:space="0" w:color="auto"/>
        <w:left w:val="none" w:sz="0" w:space="0" w:color="auto"/>
        <w:bottom w:val="none" w:sz="0" w:space="0" w:color="auto"/>
        <w:right w:val="none" w:sz="0" w:space="0" w:color="auto"/>
      </w:divBdr>
    </w:div>
    <w:div w:id="1795714511">
      <w:bodyDiv w:val="1"/>
      <w:marLeft w:val="0"/>
      <w:marRight w:val="0"/>
      <w:marTop w:val="0"/>
      <w:marBottom w:val="0"/>
      <w:divBdr>
        <w:top w:val="none" w:sz="0" w:space="0" w:color="auto"/>
        <w:left w:val="none" w:sz="0" w:space="0" w:color="auto"/>
        <w:bottom w:val="none" w:sz="0" w:space="0" w:color="auto"/>
        <w:right w:val="none" w:sz="0" w:space="0" w:color="auto"/>
      </w:divBdr>
    </w:div>
    <w:div w:id="1864127121">
      <w:bodyDiv w:val="1"/>
      <w:marLeft w:val="0"/>
      <w:marRight w:val="0"/>
      <w:marTop w:val="0"/>
      <w:marBottom w:val="0"/>
      <w:divBdr>
        <w:top w:val="none" w:sz="0" w:space="0" w:color="auto"/>
        <w:left w:val="none" w:sz="0" w:space="0" w:color="auto"/>
        <w:bottom w:val="none" w:sz="0" w:space="0" w:color="auto"/>
        <w:right w:val="none" w:sz="0" w:space="0" w:color="auto"/>
      </w:divBdr>
    </w:div>
    <w:div w:id="20683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783E-7844-4D1C-A50A-2774CCD9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52</Pages>
  <Words>16473</Words>
  <Characters>93900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Охотина Инна Юрьевна</dc:creator>
  <cp:lastModifiedBy>Admin</cp:lastModifiedBy>
  <cp:revision>416</cp:revision>
  <cp:lastPrinted>2019-01-09T04:26:00Z</cp:lastPrinted>
  <dcterms:created xsi:type="dcterms:W3CDTF">2018-09-26T08:03:00Z</dcterms:created>
  <dcterms:modified xsi:type="dcterms:W3CDTF">2019-01-30T14:22:00Z</dcterms:modified>
</cp:coreProperties>
</file>