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26" w:rsidRPr="00C204A0" w:rsidRDefault="00002026" w:rsidP="00002026">
      <w:pPr>
        <w:pStyle w:val="ConsPlusNormal0"/>
        <w:widowControl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4A0">
        <w:rPr>
          <w:rFonts w:ascii="Times New Roman" w:hAnsi="Times New Roman" w:cs="Times New Roman"/>
          <w:sz w:val="26"/>
          <w:szCs w:val="26"/>
        </w:rPr>
        <w:t>УТВЕРЖДЕНО</w:t>
      </w:r>
    </w:p>
    <w:p w:rsidR="00002026" w:rsidRPr="00036459" w:rsidRDefault="00002026" w:rsidP="00002026">
      <w:pPr>
        <w:pStyle w:val="ConsPlusNormal0"/>
        <w:widowControl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4A0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A2914">
        <w:rPr>
          <w:rFonts w:ascii="Times New Roman" w:hAnsi="Times New Roman" w:cs="Times New Roman"/>
          <w:sz w:val="26"/>
          <w:szCs w:val="26"/>
        </w:rPr>
        <w:t>8</w:t>
      </w:r>
      <w:r w:rsidRPr="00036459">
        <w:rPr>
          <w:rFonts w:ascii="Times New Roman" w:hAnsi="Times New Roman" w:cs="Times New Roman"/>
          <w:sz w:val="26"/>
          <w:szCs w:val="26"/>
        </w:rPr>
        <w:t>-р</w:t>
      </w:r>
    </w:p>
    <w:p w:rsidR="00002026" w:rsidRPr="00C204A0" w:rsidRDefault="00002026" w:rsidP="00002026">
      <w:pPr>
        <w:pStyle w:val="ConsPlusNormal0"/>
        <w:widowControl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4A0">
        <w:rPr>
          <w:rFonts w:ascii="Times New Roman" w:hAnsi="Times New Roman" w:cs="Times New Roman"/>
          <w:sz w:val="26"/>
          <w:szCs w:val="26"/>
        </w:rPr>
        <w:t xml:space="preserve">председателя Контрольно-ревизионной комиссии Туруханского района </w:t>
      </w:r>
    </w:p>
    <w:p w:rsidR="00002026" w:rsidRPr="00C204A0" w:rsidRDefault="00002026" w:rsidP="00002026">
      <w:pPr>
        <w:pStyle w:val="ConsPlusNormal0"/>
        <w:widowControl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</w:t>
      </w:r>
      <w:r w:rsidR="00EE6364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»  </w:t>
      </w:r>
      <w:r w:rsidR="00EE6364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  201</w:t>
      </w:r>
      <w:r w:rsidR="00EE636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002026" w:rsidRPr="00AF5FC3" w:rsidRDefault="00002026" w:rsidP="00002026">
      <w:pPr>
        <w:spacing w:line="240" w:lineRule="auto"/>
        <w:jc w:val="center"/>
        <w:rPr>
          <w:b/>
          <w:sz w:val="24"/>
          <w:szCs w:val="24"/>
        </w:rPr>
      </w:pPr>
    </w:p>
    <w:p w:rsidR="00571A01" w:rsidRPr="00C77518" w:rsidRDefault="00571A01" w:rsidP="00C77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988" w:rsidRDefault="00703988" w:rsidP="00C77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518" w:rsidRDefault="00C77518" w:rsidP="00C77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518" w:rsidRPr="00C77518" w:rsidRDefault="00C77518" w:rsidP="00C77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3988" w:rsidRPr="00C77518" w:rsidRDefault="00703988" w:rsidP="00C77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3988" w:rsidRPr="00C77518" w:rsidRDefault="00703988" w:rsidP="00C775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364" w:rsidRPr="0011393B" w:rsidRDefault="00EE6364" w:rsidP="00EE6364">
      <w:pPr>
        <w:pStyle w:val="Style2"/>
        <w:widowControl/>
        <w:ind w:firstLine="567"/>
        <w:rPr>
          <w:b/>
          <w:sz w:val="32"/>
          <w:szCs w:val="32"/>
        </w:rPr>
      </w:pPr>
    </w:p>
    <w:p w:rsidR="006547B2" w:rsidRDefault="00EE6364" w:rsidP="00EE6364">
      <w:pPr>
        <w:pStyle w:val="Style2"/>
        <w:widowControl/>
        <w:rPr>
          <w:b/>
          <w:sz w:val="32"/>
          <w:szCs w:val="32"/>
        </w:rPr>
      </w:pPr>
      <w:r w:rsidRPr="00EC4B3F">
        <w:rPr>
          <w:b/>
          <w:sz w:val="32"/>
          <w:szCs w:val="32"/>
        </w:rPr>
        <w:t>Стандарт</w:t>
      </w:r>
    </w:p>
    <w:p w:rsidR="00EE6364" w:rsidRPr="00EC4B3F" w:rsidRDefault="00EE6364" w:rsidP="00EE6364">
      <w:pPr>
        <w:pStyle w:val="Style2"/>
        <w:widowControl/>
        <w:rPr>
          <w:b/>
          <w:sz w:val="32"/>
          <w:szCs w:val="32"/>
        </w:rPr>
      </w:pPr>
      <w:r w:rsidRPr="00EC4B3F">
        <w:rPr>
          <w:b/>
          <w:sz w:val="32"/>
          <w:szCs w:val="32"/>
        </w:rPr>
        <w:t xml:space="preserve"> внешнего муниципального финансового контроля</w:t>
      </w:r>
    </w:p>
    <w:p w:rsidR="00EE6364" w:rsidRPr="00EC4B3F" w:rsidRDefault="00EE6364" w:rsidP="00EE6364">
      <w:pPr>
        <w:pStyle w:val="Style2"/>
        <w:widowControl/>
        <w:rPr>
          <w:rStyle w:val="FontStyle14"/>
          <w:bCs w:val="0"/>
          <w:sz w:val="32"/>
          <w:szCs w:val="32"/>
        </w:rPr>
      </w:pPr>
      <w:r w:rsidRPr="00EC4B3F">
        <w:rPr>
          <w:b/>
          <w:sz w:val="32"/>
          <w:szCs w:val="32"/>
        </w:rPr>
        <w:t xml:space="preserve"> </w:t>
      </w:r>
      <w:r w:rsidRPr="00EC4B3F">
        <w:rPr>
          <w:rStyle w:val="FontStyle14"/>
          <w:bCs w:val="0"/>
          <w:sz w:val="32"/>
          <w:szCs w:val="32"/>
        </w:rPr>
        <w:t>«Общие правила проведения</w:t>
      </w:r>
      <w:r>
        <w:rPr>
          <w:rStyle w:val="FontStyle14"/>
          <w:bCs w:val="0"/>
          <w:sz w:val="32"/>
          <w:szCs w:val="32"/>
        </w:rPr>
        <w:t xml:space="preserve"> </w:t>
      </w:r>
      <w:r w:rsidRPr="00EC4B3F">
        <w:rPr>
          <w:rStyle w:val="FontStyle14"/>
          <w:bCs w:val="0"/>
          <w:sz w:val="32"/>
          <w:szCs w:val="32"/>
        </w:rPr>
        <w:t>проверок управления и распоряжения имуществом, находящ</w:t>
      </w:r>
      <w:r>
        <w:rPr>
          <w:rStyle w:val="FontStyle14"/>
          <w:bCs w:val="0"/>
          <w:sz w:val="32"/>
          <w:szCs w:val="32"/>
        </w:rPr>
        <w:t>имся</w:t>
      </w:r>
    </w:p>
    <w:p w:rsidR="001F2451" w:rsidRDefault="00EE6364" w:rsidP="00EE6364">
      <w:pPr>
        <w:pStyle w:val="Style2"/>
        <w:widowControl/>
        <w:rPr>
          <w:rStyle w:val="FontStyle14"/>
          <w:bCs w:val="0"/>
          <w:sz w:val="32"/>
          <w:szCs w:val="32"/>
        </w:rPr>
      </w:pPr>
      <w:r>
        <w:rPr>
          <w:rStyle w:val="FontStyle14"/>
          <w:bCs w:val="0"/>
          <w:sz w:val="32"/>
          <w:szCs w:val="32"/>
        </w:rPr>
        <w:t>в муниципальной собственности</w:t>
      </w:r>
      <w:r w:rsidR="00A10BCB">
        <w:rPr>
          <w:rStyle w:val="FontStyle14"/>
          <w:bCs w:val="0"/>
          <w:sz w:val="32"/>
          <w:szCs w:val="32"/>
        </w:rPr>
        <w:t xml:space="preserve"> </w:t>
      </w:r>
    </w:p>
    <w:p w:rsidR="00EE6364" w:rsidRPr="00EC4B3F" w:rsidRDefault="00132B67" w:rsidP="00EE6364">
      <w:pPr>
        <w:pStyle w:val="Style2"/>
        <w:widowControl/>
        <w:rPr>
          <w:rStyle w:val="FontStyle14"/>
          <w:bCs w:val="0"/>
          <w:sz w:val="32"/>
          <w:szCs w:val="32"/>
        </w:rPr>
      </w:pPr>
      <w:r>
        <w:rPr>
          <w:rStyle w:val="FontStyle14"/>
          <w:bCs w:val="0"/>
          <w:sz w:val="32"/>
          <w:szCs w:val="32"/>
        </w:rPr>
        <w:t>Муниципального образования</w:t>
      </w:r>
      <w:r w:rsidR="001F2451">
        <w:rPr>
          <w:rStyle w:val="FontStyle14"/>
          <w:bCs w:val="0"/>
          <w:sz w:val="32"/>
          <w:szCs w:val="32"/>
        </w:rPr>
        <w:t xml:space="preserve"> </w:t>
      </w:r>
      <w:r w:rsidR="00A10BCB">
        <w:rPr>
          <w:rStyle w:val="FontStyle14"/>
          <w:bCs w:val="0"/>
          <w:sz w:val="32"/>
          <w:szCs w:val="32"/>
        </w:rPr>
        <w:t>Туруханский район</w:t>
      </w:r>
      <w:r w:rsidR="00EE6364">
        <w:rPr>
          <w:rStyle w:val="FontStyle14"/>
          <w:bCs w:val="0"/>
          <w:sz w:val="32"/>
          <w:szCs w:val="32"/>
        </w:rPr>
        <w:t>»</w:t>
      </w:r>
    </w:p>
    <w:p w:rsidR="00703988" w:rsidRPr="00703988" w:rsidRDefault="00703988" w:rsidP="00C775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3988" w:rsidRDefault="00703988" w:rsidP="00C775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518" w:rsidRPr="00703988" w:rsidRDefault="00C77518" w:rsidP="00C775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3988" w:rsidRPr="00703988" w:rsidRDefault="00703988" w:rsidP="00C775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3988" w:rsidRDefault="00703988" w:rsidP="00C7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90C" w:rsidRPr="00703988" w:rsidRDefault="002C690C" w:rsidP="00C7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C97" w:rsidRDefault="006C7C97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26" w:rsidRDefault="00002026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026" w:rsidRDefault="00002026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518" w:rsidRDefault="00C77518" w:rsidP="00C77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BCB" w:rsidRDefault="00A10BCB" w:rsidP="00201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BCB" w:rsidRDefault="00A10BCB" w:rsidP="00201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BCB" w:rsidRDefault="00A10BCB" w:rsidP="00201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A01" w:rsidRDefault="00296A8E" w:rsidP="00201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BCB">
        <w:rPr>
          <w:rFonts w:ascii="Times New Roman" w:hAnsi="Times New Roman"/>
          <w:sz w:val="28"/>
          <w:szCs w:val="28"/>
        </w:rPr>
        <w:t>1.</w:t>
      </w:r>
      <w:r w:rsidR="006C7C97" w:rsidRPr="00A10BCB">
        <w:rPr>
          <w:rFonts w:ascii="Times New Roman" w:hAnsi="Times New Roman"/>
          <w:sz w:val="28"/>
          <w:szCs w:val="28"/>
        </w:rPr>
        <w:t> </w:t>
      </w:r>
      <w:r w:rsidR="00316A01" w:rsidRPr="00A10BCB">
        <w:rPr>
          <w:rFonts w:ascii="Times New Roman" w:hAnsi="Times New Roman"/>
          <w:sz w:val="28"/>
          <w:szCs w:val="28"/>
        </w:rPr>
        <w:t>Общие положения</w:t>
      </w:r>
    </w:p>
    <w:p w:rsidR="00A10BCB" w:rsidRPr="00A10BCB" w:rsidRDefault="00A10BCB" w:rsidP="00201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3BA" w:rsidRPr="0020122A" w:rsidRDefault="00002026" w:rsidP="0020122A">
      <w:pPr>
        <w:pStyle w:val="Style2"/>
        <w:widowControl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20122A">
        <w:rPr>
          <w:sz w:val="28"/>
          <w:szCs w:val="28"/>
        </w:rPr>
        <w:t xml:space="preserve">1.1. </w:t>
      </w:r>
      <w:r w:rsidR="00B763BA" w:rsidRPr="0020122A">
        <w:rPr>
          <w:sz w:val="28"/>
          <w:szCs w:val="28"/>
        </w:rPr>
        <w:t xml:space="preserve">Стандарт внешнего муниципального финансового контроля </w:t>
      </w:r>
      <w:r w:rsidR="00B763BA" w:rsidRPr="0020122A">
        <w:rPr>
          <w:rStyle w:val="FontStyle14"/>
          <w:b w:val="0"/>
          <w:bCs w:val="0"/>
          <w:sz w:val="28"/>
          <w:szCs w:val="28"/>
        </w:rPr>
        <w:t>«Общие правила проведения проверок управления и распоряжения имуществом, находящимся в муниципальной собственности»</w:t>
      </w:r>
      <w:r w:rsidR="00A10BCB">
        <w:rPr>
          <w:rStyle w:val="FontStyle14"/>
          <w:b w:val="0"/>
          <w:bCs w:val="0"/>
          <w:sz w:val="28"/>
          <w:szCs w:val="28"/>
        </w:rPr>
        <w:t xml:space="preserve"> </w:t>
      </w:r>
      <w:r w:rsidR="00A10BCB" w:rsidRPr="0020122A">
        <w:rPr>
          <w:sz w:val="28"/>
          <w:szCs w:val="28"/>
        </w:rPr>
        <w:t>(далее - Стандарт)</w:t>
      </w:r>
      <w:r w:rsidR="00B763BA" w:rsidRPr="0020122A">
        <w:rPr>
          <w:color w:val="000000"/>
          <w:sz w:val="28"/>
          <w:szCs w:val="28"/>
        </w:rPr>
        <w:t>, осуществляемого Контрольно-ревизионной комиссией Туруханского района</w:t>
      </w:r>
      <w:r w:rsidR="00A10BCB">
        <w:rPr>
          <w:color w:val="000000"/>
          <w:sz w:val="28"/>
          <w:szCs w:val="28"/>
        </w:rPr>
        <w:t xml:space="preserve"> (далее</w:t>
      </w:r>
      <w:r w:rsidR="001F2451">
        <w:rPr>
          <w:color w:val="000000"/>
          <w:sz w:val="28"/>
          <w:szCs w:val="28"/>
        </w:rPr>
        <w:t xml:space="preserve"> </w:t>
      </w:r>
      <w:r w:rsidR="00A10BCB">
        <w:rPr>
          <w:color w:val="000000"/>
          <w:sz w:val="28"/>
          <w:szCs w:val="28"/>
        </w:rPr>
        <w:t>- КРК Туруханского района),</w:t>
      </w:r>
      <w:r w:rsidR="00B763BA" w:rsidRPr="0020122A">
        <w:rPr>
          <w:color w:val="000000"/>
          <w:sz w:val="28"/>
          <w:szCs w:val="28"/>
        </w:rPr>
        <w:t xml:space="preserve"> </w:t>
      </w:r>
      <w:r w:rsidR="00B763BA" w:rsidRPr="0020122A">
        <w:rPr>
          <w:sz w:val="28"/>
          <w:szCs w:val="28"/>
        </w:rPr>
        <w:t xml:space="preserve"> предназначен для 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о Контрольно-ревизионной комиссии Туруханского района</w:t>
      </w:r>
      <w:r w:rsidR="00246DE5">
        <w:rPr>
          <w:sz w:val="28"/>
          <w:szCs w:val="28"/>
        </w:rPr>
        <w:t>.</w:t>
      </w:r>
    </w:p>
    <w:p w:rsidR="006547B2" w:rsidRPr="00652C9F" w:rsidRDefault="00B763BA" w:rsidP="006547B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026" w:rsidRPr="0020122A">
        <w:rPr>
          <w:rFonts w:ascii="Times New Roman" w:hAnsi="Times New Roman"/>
          <w:sz w:val="28"/>
          <w:szCs w:val="28"/>
        </w:rPr>
        <w:t>1.2. </w:t>
      </w:r>
      <w:r w:rsidRPr="0020122A">
        <w:rPr>
          <w:rFonts w:ascii="Times New Roman" w:hAnsi="Times New Roman"/>
          <w:sz w:val="28"/>
          <w:szCs w:val="28"/>
        </w:rPr>
        <w:t xml:space="preserve">Стандарт разработан </w:t>
      </w:r>
      <w:r w:rsidR="00B27189">
        <w:rPr>
          <w:rFonts w:ascii="Times New Roman" w:hAnsi="Times New Roman"/>
          <w:sz w:val="28"/>
          <w:szCs w:val="28"/>
        </w:rPr>
        <w:t xml:space="preserve">с учетом </w:t>
      </w:r>
      <w:r w:rsidR="00246DE5" w:rsidRPr="00246DE5">
        <w:rPr>
          <w:rFonts w:ascii="Times New Roman" w:hAnsi="Times New Roman"/>
          <w:sz w:val="28"/>
          <w:szCs w:val="28"/>
        </w:rPr>
        <w:t>требований и положений Международных стандартов ИНТОСАИ ISSAI 100-400,</w:t>
      </w:r>
      <w:r w:rsidR="006547B2" w:rsidRPr="00002026">
        <w:rPr>
          <w:rFonts w:ascii="Times New Roman" w:hAnsi="Times New Roman"/>
          <w:sz w:val="28"/>
          <w:szCs w:val="28"/>
        </w:rPr>
        <w:t xml:space="preserve"> Положения о Контрольно-ревизионной комиссии Туруханского района, утвержденного решением Туруханского районного Совета депутатов  от 24.11.2010 № 7-75 (в ред. от 06.06.2012 № 17-252), на </w:t>
      </w:r>
      <w:r w:rsidR="006547B2" w:rsidRPr="00652C9F">
        <w:rPr>
          <w:rFonts w:ascii="Times New Roman" w:hAnsi="Times New Roman"/>
          <w:sz w:val="28"/>
          <w:szCs w:val="28"/>
        </w:rPr>
        <w:t>основе Методически</w:t>
      </w:r>
      <w:r w:rsidR="006547B2">
        <w:rPr>
          <w:rFonts w:ascii="Times New Roman" w:hAnsi="Times New Roman"/>
          <w:sz w:val="28"/>
          <w:szCs w:val="28"/>
        </w:rPr>
        <w:t>х</w:t>
      </w:r>
      <w:r w:rsidR="006547B2" w:rsidRPr="00652C9F">
        <w:rPr>
          <w:rFonts w:ascii="Times New Roman" w:hAnsi="Times New Roman"/>
          <w:sz w:val="28"/>
          <w:szCs w:val="28"/>
        </w:rPr>
        <w:t xml:space="preserve"> рекомендаций (типовых) по проверке доходности муниципальной собственности, утвержденных, протоколом заседания Президиума Союза МКСО от 25.09.2012 г. № 4 (30), п. 6.2.</w:t>
      </w:r>
    </w:p>
    <w:p w:rsidR="00B763BA" w:rsidRPr="0020122A" w:rsidRDefault="00B763BA" w:rsidP="0020122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22A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правил, требований и процедур осуществления КРК Туруханского района контрольных </w:t>
      </w:r>
      <w:r w:rsidRPr="0020122A">
        <w:rPr>
          <w:rFonts w:ascii="Times New Roman" w:hAnsi="Times New Roman" w:cs="Times New Roman"/>
          <w:color w:val="000000"/>
          <w:sz w:val="28"/>
          <w:szCs w:val="28"/>
        </w:rPr>
        <w:t>мероприя</w:t>
      </w:r>
      <w:r w:rsidRPr="002012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тий в сфере управления и распоряжения </w:t>
      </w:r>
      <w:r w:rsidRPr="0020122A">
        <w:rPr>
          <w:rStyle w:val="FontStyle14"/>
          <w:b w:val="0"/>
          <w:bCs w:val="0"/>
          <w:color w:val="000000"/>
          <w:sz w:val="28"/>
          <w:szCs w:val="28"/>
        </w:rPr>
        <w:t>имуществом, находящимся в муници</w:t>
      </w:r>
      <w:r w:rsidRPr="0020122A">
        <w:rPr>
          <w:rStyle w:val="FontStyle14"/>
          <w:b w:val="0"/>
          <w:bCs w:val="0"/>
          <w:color w:val="000000"/>
          <w:sz w:val="28"/>
          <w:szCs w:val="28"/>
        </w:rPr>
        <w:softHyphen/>
        <w:t>пальной собственности</w:t>
      </w:r>
      <w:r w:rsidRPr="0020122A">
        <w:rPr>
          <w:rFonts w:ascii="Times New Roman" w:hAnsi="Times New Roman" w:cs="Times New Roman"/>
          <w:sz w:val="28"/>
          <w:szCs w:val="28"/>
        </w:rPr>
        <w:t>.</w:t>
      </w:r>
    </w:p>
    <w:p w:rsidR="00B763BA" w:rsidRPr="0020122A" w:rsidRDefault="00B763BA" w:rsidP="0020122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22A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A10BCB" w:rsidRDefault="00A10BCB" w:rsidP="00A10B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A10BCB" w:rsidRDefault="00A10BCB" w:rsidP="00A10B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общих правил и процедур проведения проверок.</w:t>
      </w:r>
    </w:p>
    <w:p w:rsidR="004F7E66" w:rsidRPr="0020122A" w:rsidRDefault="004F7E66" w:rsidP="0020122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BCB" w:rsidRDefault="00A10BCB" w:rsidP="00A10BCB">
      <w:pPr>
        <w:pStyle w:val="Style2"/>
        <w:widowControl/>
        <w:spacing w:line="240" w:lineRule="auto"/>
        <w:rPr>
          <w:rStyle w:val="FontStyle14"/>
          <w:b w:val="0"/>
          <w:bCs w:val="0"/>
          <w:sz w:val="28"/>
          <w:szCs w:val="28"/>
        </w:rPr>
      </w:pPr>
      <w:r>
        <w:rPr>
          <w:rStyle w:val="FontStyle14"/>
          <w:b w:val="0"/>
          <w:bCs w:val="0"/>
          <w:sz w:val="28"/>
          <w:szCs w:val="28"/>
        </w:rPr>
        <w:t>2. Порядок организации проведения проверки</w:t>
      </w:r>
    </w:p>
    <w:p w:rsidR="00A10BCB" w:rsidRDefault="00A10BCB" w:rsidP="00A10BCB">
      <w:pPr>
        <w:pStyle w:val="Style2"/>
        <w:widowControl/>
        <w:spacing w:line="240" w:lineRule="auto"/>
        <w:rPr>
          <w:rStyle w:val="FontStyle14"/>
          <w:b w:val="0"/>
          <w:bCs w:val="0"/>
          <w:sz w:val="28"/>
          <w:szCs w:val="28"/>
        </w:rPr>
      </w:pPr>
    </w:p>
    <w:p w:rsidR="00A10BCB" w:rsidRDefault="00A10BCB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Организация проведения проверки осуществляется в соответствии с планом работы КРК Туруханского района, установленным  порядком проведения и оформления результатов проверок, ревизий и обследований.</w:t>
      </w:r>
    </w:p>
    <w:p w:rsidR="00A10BCB" w:rsidRDefault="00A10BCB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Организация проведения проверки является начальной стадией контрольного мероприятия и состоит из двух этапов: </w:t>
      </w:r>
    </w:p>
    <w:p w:rsidR="00A10BCB" w:rsidRDefault="00A10BCB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1) разработки программы проверки;</w:t>
      </w:r>
    </w:p>
    <w:p w:rsidR="00A10BCB" w:rsidRDefault="00A10BCB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2) предварительной подготовки к проверке.</w:t>
      </w:r>
    </w:p>
    <w:p w:rsidR="004F7E66" w:rsidRPr="0020122A" w:rsidRDefault="00A10BCB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Программа</w:t>
      </w:r>
      <w:r w:rsidR="004F7E66" w:rsidRPr="0020122A">
        <w:rPr>
          <w:rFonts w:ascii="Times New Roman" w:hAnsi="Times New Roman"/>
          <w:i/>
          <w:sz w:val="28"/>
          <w:szCs w:val="28"/>
        </w:rPr>
        <w:t xml:space="preserve"> </w:t>
      </w:r>
      <w:r w:rsidR="009C3966">
        <w:rPr>
          <w:rFonts w:ascii="Times New Roman" w:hAnsi="Times New Roman"/>
          <w:i/>
          <w:sz w:val="28"/>
          <w:szCs w:val="28"/>
        </w:rPr>
        <w:t>контрольного</w:t>
      </w:r>
      <w:r w:rsidR="006547B2">
        <w:rPr>
          <w:rFonts w:ascii="Times New Roman" w:hAnsi="Times New Roman"/>
          <w:i/>
          <w:sz w:val="28"/>
          <w:szCs w:val="28"/>
        </w:rPr>
        <w:t xml:space="preserve"> мероприятия</w:t>
      </w:r>
      <w:r w:rsidR="004F7E66" w:rsidRPr="0020122A">
        <w:rPr>
          <w:rFonts w:ascii="Times New Roman" w:hAnsi="Times New Roman"/>
          <w:sz w:val="28"/>
          <w:szCs w:val="28"/>
        </w:rPr>
        <w:t xml:space="preserve"> – это детально разработанный порядок проведения мероприятий внешнего финансового контроля. 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Для подготовки плана (программы) </w:t>
      </w:r>
      <w:r w:rsidR="008352FF">
        <w:rPr>
          <w:rFonts w:ascii="Times New Roman" w:hAnsi="Times New Roman"/>
          <w:sz w:val="28"/>
          <w:szCs w:val="28"/>
        </w:rPr>
        <w:t xml:space="preserve">проверки </w:t>
      </w:r>
      <w:r w:rsidRPr="0020122A">
        <w:rPr>
          <w:rFonts w:ascii="Times New Roman" w:hAnsi="Times New Roman"/>
          <w:sz w:val="28"/>
          <w:szCs w:val="28"/>
        </w:rPr>
        <w:t xml:space="preserve">необходимо предварительно определить: </w:t>
      </w:r>
    </w:p>
    <w:p w:rsidR="00AF4D6A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lastRenderedPageBreak/>
        <w:t>- пол</w:t>
      </w:r>
      <w:r w:rsidR="00AF4D6A" w:rsidRPr="0020122A">
        <w:rPr>
          <w:rFonts w:ascii="Times New Roman" w:hAnsi="Times New Roman"/>
          <w:sz w:val="28"/>
          <w:szCs w:val="28"/>
        </w:rPr>
        <w:t>ный перечень объектов проверки,</w:t>
      </w:r>
    </w:p>
    <w:p w:rsidR="004F7E66" w:rsidRPr="0020122A" w:rsidRDefault="00AF4D6A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</w:t>
      </w:r>
      <w:r w:rsidR="004F7E66" w:rsidRPr="0020122A">
        <w:rPr>
          <w:rFonts w:ascii="Times New Roman" w:hAnsi="Times New Roman"/>
          <w:sz w:val="28"/>
          <w:szCs w:val="28"/>
        </w:rPr>
        <w:t> перечень субъектов проверки, в адрес которых будут рассылаться уведомления, а также запросы с целью получения информации, необходимой для решения задач проверки, включая предварительный запрос информации;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- сроки начала и окончания проверки. </w:t>
      </w:r>
    </w:p>
    <w:p w:rsidR="004F7E66" w:rsidRPr="0020122A" w:rsidRDefault="00A10BCB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4F7E66" w:rsidRPr="00201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4F7E66" w:rsidRPr="0020122A">
        <w:rPr>
          <w:rFonts w:ascii="Times New Roman" w:hAnsi="Times New Roman"/>
          <w:sz w:val="28"/>
          <w:szCs w:val="28"/>
        </w:rPr>
        <w:t xml:space="preserve">представляет собой описание (раскрытие) особенностей объектов </w:t>
      </w:r>
      <w:r w:rsidR="006547B2">
        <w:rPr>
          <w:rFonts w:ascii="Times New Roman" w:hAnsi="Times New Roman"/>
          <w:sz w:val="28"/>
          <w:szCs w:val="28"/>
        </w:rPr>
        <w:t>контрольного мероприятия</w:t>
      </w:r>
      <w:r w:rsidR="004F7E66" w:rsidRPr="0020122A">
        <w:rPr>
          <w:rFonts w:ascii="Times New Roman" w:hAnsi="Times New Roman"/>
          <w:sz w:val="28"/>
          <w:szCs w:val="28"/>
        </w:rPr>
        <w:t>, предполагаемого объема и обоснование используемой формы внешнего финансового контроля.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Типовая структура </w:t>
      </w:r>
      <w:r w:rsidR="00A10BCB">
        <w:rPr>
          <w:rFonts w:ascii="Times New Roman" w:hAnsi="Times New Roman"/>
          <w:sz w:val="28"/>
          <w:szCs w:val="28"/>
        </w:rPr>
        <w:t>Программы контрольного мероприятия</w:t>
      </w:r>
      <w:r w:rsidRPr="0020122A">
        <w:rPr>
          <w:rFonts w:ascii="Times New Roman" w:hAnsi="Times New Roman"/>
          <w:sz w:val="28"/>
          <w:szCs w:val="28"/>
        </w:rPr>
        <w:t xml:space="preserve"> включает следующие разделы: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- основание проведения </w:t>
      </w:r>
      <w:r w:rsidR="006547B2">
        <w:rPr>
          <w:rFonts w:ascii="Times New Roman" w:hAnsi="Times New Roman"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>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- цель и предмет </w:t>
      </w:r>
      <w:r w:rsidR="008352FF">
        <w:rPr>
          <w:rFonts w:ascii="Times New Roman" w:hAnsi="Times New Roman"/>
          <w:sz w:val="28"/>
          <w:szCs w:val="28"/>
        </w:rPr>
        <w:t>проверки</w:t>
      </w:r>
      <w:r w:rsidRPr="0020122A">
        <w:rPr>
          <w:rFonts w:ascii="Times New Roman" w:hAnsi="Times New Roman"/>
          <w:sz w:val="28"/>
          <w:szCs w:val="28"/>
        </w:rPr>
        <w:t>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- перечень объектов </w:t>
      </w:r>
      <w:r w:rsidR="006547B2">
        <w:rPr>
          <w:rFonts w:ascii="Times New Roman" w:hAnsi="Times New Roman"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 xml:space="preserve">; 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перечень проверяемых субъектов;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- основные нормативные правовые акты, используемые при проведении </w:t>
      </w:r>
      <w:r w:rsidR="006547B2">
        <w:rPr>
          <w:rFonts w:ascii="Times New Roman" w:hAnsi="Times New Roman"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>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- основные источники информации, используемые при проведении </w:t>
      </w:r>
      <w:r w:rsidR="006547B2">
        <w:rPr>
          <w:rFonts w:ascii="Times New Roman" w:hAnsi="Times New Roman"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>;</w:t>
      </w:r>
    </w:p>
    <w:p w:rsidR="004F7E66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- сроки и этапы проведения </w:t>
      </w:r>
      <w:r w:rsidR="006547B2">
        <w:rPr>
          <w:rFonts w:ascii="Times New Roman" w:hAnsi="Times New Roman"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>.</w:t>
      </w:r>
    </w:p>
    <w:p w:rsidR="00A10BCB" w:rsidRDefault="00A10BCB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A10BCB">
        <w:rPr>
          <w:rStyle w:val="FontStyle14"/>
          <w:b w:val="0"/>
          <w:bCs w:val="0"/>
          <w:i/>
          <w:sz w:val="28"/>
          <w:szCs w:val="28"/>
        </w:rPr>
        <w:t>Основанием</w:t>
      </w:r>
      <w:r w:rsidRPr="00A10BCB">
        <w:rPr>
          <w:rStyle w:val="FontStyle14"/>
          <w:i/>
          <w:sz w:val="28"/>
          <w:szCs w:val="28"/>
        </w:rPr>
        <w:t xml:space="preserve"> </w:t>
      </w:r>
      <w:r w:rsidRPr="00A10BCB">
        <w:rPr>
          <w:rStyle w:val="FontStyle15"/>
          <w:i/>
          <w:sz w:val="28"/>
          <w:szCs w:val="28"/>
        </w:rPr>
        <w:t xml:space="preserve">для проведения </w:t>
      </w:r>
      <w:r>
        <w:rPr>
          <w:rStyle w:val="FontStyle15"/>
          <w:i/>
          <w:sz w:val="28"/>
          <w:szCs w:val="28"/>
        </w:rPr>
        <w:t>контрольного мероприятия</w:t>
      </w:r>
      <w:r>
        <w:rPr>
          <w:rStyle w:val="FontStyle15"/>
          <w:sz w:val="28"/>
          <w:szCs w:val="28"/>
        </w:rPr>
        <w:t xml:space="preserve"> является план работы КРК Туруханского района, составленный в соответствии с положениями ст. 9  Федерального закона № 6-ФЗ.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i/>
          <w:sz w:val="28"/>
          <w:szCs w:val="28"/>
        </w:rPr>
        <w:t xml:space="preserve">Объектами </w:t>
      </w:r>
      <w:r w:rsidR="006547B2" w:rsidRPr="006547B2">
        <w:rPr>
          <w:rFonts w:ascii="Times New Roman" w:hAnsi="Times New Roman"/>
          <w:i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 xml:space="preserve"> являются: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муниципальное имущество, закрепленное на праве хозяйственного ведения за муниципальными предприятиями;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муниципальное имущество, переданное в оперативное управление муниципальным учреждениям;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муниципальное имущество, входящее в состав муниципальной имущественной казны;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пакеты акций хозяйственных обществ, находящиеся в муниципальной собственности;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приватизированное муниципальное имущество и пакеты акций, проданные на аукционных торгах и путем публичного предложения.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i/>
          <w:sz w:val="28"/>
          <w:szCs w:val="28"/>
        </w:rPr>
        <w:t xml:space="preserve">Субъектами </w:t>
      </w:r>
      <w:r w:rsidR="006547B2" w:rsidRPr="006547B2">
        <w:rPr>
          <w:rFonts w:ascii="Times New Roman" w:hAnsi="Times New Roman"/>
          <w:i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 xml:space="preserve"> являются: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 администратор</w:t>
      </w:r>
      <w:r w:rsidR="00AF4D6A" w:rsidRPr="0020122A">
        <w:rPr>
          <w:rFonts w:ascii="Times New Roman" w:hAnsi="Times New Roman"/>
          <w:sz w:val="28"/>
          <w:szCs w:val="28"/>
        </w:rPr>
        <w:t>-(ы)</w:t>
      </w:r>
      <w:r w:rsidRPr="0020122A">
        <w:rPr>
          <w:rFonts w:ascii="Times New Roman" w:hAnsi="Times New Roman"/>
          <w:sz w:val="28"/>
          <w:szCs w:val="28"/>
        </w:rPr>
        <w:t xml:space="preserve"> неналоговых доходов от использования муниципального имущественного комплекса;</w:t>
      </w:r>
    </w:p>
    <w:p w:rsidR="004F7E66" w:rsidRPr="0020122A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структурн</w:t>
      </w:r>
      <w:r w:rsidR="001F2451">
        <w:rPr>
          <w:rFonts w:ascii="Times New Roman" w:hAnsi="Times New Roman"/>
          <w:sz w:val="28"/>
          <w:szCs w:val="28"/>
        </w:rPr>
        <w:t>о</w:t>
      </w:r>
      <w:r w:rsidRPr="0020122A">
        <w:rPr>
          <w:rFonts w:ascii="Times New Roman" w:hAnsi="Times New Roman"/>
          <w:sz w:val="28"/>
          <w:szCs w:val="28"/>
        </w:rPr>
        <w:t>е подразделени</w:t>
      </w:r>
      <w:r w:rsidR="001F2451">
        <w:rPr>
          <w:rFonts w:ascii="Times New Roman" w:hAnsi="Times New Roman"/>
          <w:sz w:val="28"/>
          <w:szCs w:val="28"/>
        </w:rPr>
        <w:t>е</w:t>
      </w:r>
      <w:r w:rsidRPr="0020122A">
        <w:rPr>
          <w:rFonts w:ascii="Times New Roman" w:hAnsi="Times New Roman"/>
          <w:sz w:val="28"/>
          <w:szCs w:val="28"/>
        </w:rPr>
        <w:t xml:space="preserve"> органов местного самоуправления, осуществляющее ведение Реестра</w:t>
      </w:r>
      <w:r w:rsidR="00AF4D6A" w:rsidRPr="0020122A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20122A">
        <w:rPr>
          <w:rFonts w:ascii="Times New Roman" w:hAnsi="Times New Roman"/>
          <w:sz w:val="28"/>
          <w:szCs w:val="28"/>
        </w:rPr>
        <w:t>;</w:t>
      </w:r>
    </w:p>
    <w:p w:rsidR="004F7E66" w:rsidRDefault="004F7E66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муниципальные унитарные предприятия и муниципальные  учреждения, в хозяйственное ведение и оперативное управление которым передано муниципальное имущество.</w:t>
      </w:r>
    </w:p>
    <w:p w:rsidR="00A10BCB" w:rsidRDefault="00A10BCB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Орган местного самоуправления </w:t>
      </w:r>
      <w:r w:rsidR="00B7059A">
        <w:rPr>
          <w:rStyle w:val="FontStyle15"/>
          <w:sz w:val="28"/>
          <w:szCs w:val="28"/>
        </w:rPr>
        <w:t>МО</w:t>
      </w:r>
      <w:r>
        <w:rPr>
          <w:rStyle w:val="FontStyle15"/>
          <w:sz w:val="28"/>
          <w:szCs w:val="28"/>
        </w:rPr>
        <w:t xml:space="preserve"> Туруханский район осуществляет правомочия собственника в отношении муниципального имущества в рамках </w:t>
      </w:r>
      <w:r>
        <w:rPr>
          <w:rStyle w:val="FontStyle15"/>
          <w:sz w:val="28"/>
          <w:szCs w:val="28"/>
        </w:rPr>
        <w:lastRenderedPageBreak/>
        <w:t>своей компетенции. Согласно ст.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</w:p>
    <w:p w:rsidR="00A10BCB" w:rsidRDefault="00A10BCB" w:rsidP="00565681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Представительный орган местного самоуправления устанавливает порядок управления и распоряжения объектами муниципальной собственности.</w:t>
      </w:r>
    </w:p>
    <w:p w:rsidR="00A10BCB" w:rsidRDefault="00A10BCB" w:rsidP="00565681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Осуществляя права собственника в отношении имущества, входящего в состав муниципальной собственности, орган местного самоуправления имеет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находящимся в муниципальной собственности имуществом иные сделки.</w:t>
      </w:r>
    </w:p>
    <w:p w:rsidR="00B763BA" w:rsidRPr="0020122A" w:rsidRDefault="00B763BA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20122A">
        <w:rPr>
          <w:rStyle w:val="FontStyle14"/>
          <w:b w:val="0"/>
          <w:bCs w:val="0"/>
          <w:i/>
          <w:sz w:val="28"/>
          <w:szCs w:val="28"/>
        </w:rPr>
        <w:t>Предмет</w:t>
      </w:r>
      <w:r w:rsidR="00D32BD4" w:rsidRPr="0020122A">
        <w:rPr>
          <w:rStyle w:val="FontStyle14"/>
          <w:b w:val="0"/>
          <w:bCs w:val="0"/>
          <w:i/>
          <w:sz w:val="28"/>
          <w:szCs w:val="28"/>
        </w:rPr>
        <w:t>ом</w:t>
      </w:r>
      <w:r w:rsidRPr="0020122A">
        <w:rPr>
          <w:rStyle w:val="FontStyle14"/>
          <w:b w:val="0"/>
          <w:bCs w:val="0"/>
          <w:i/>
          <w:sz w:val="28"/>
          <w:szCs w:val="28"/>
        </w:rPr>
        <w:t xml:space="preserve"> </w:t>
      </w:r>
      <w:r w:rsidR="006547B2" w:rsidRPr="006547B2">
        <w:rPr>
          <w:i/>
          <w:sz w:val="28"/>
          <w:szCs w:val="28"/>
        </w:rPr>
        <w:t>контрольного мероприятия</w:t>
      </w:r>
      <w:r w:rsidRPr="0020122A">
        <w:rPr>
          <w:rStyle w:val="FontStyle14"/>
          <w:sz w:val="28"/>
          <w:szCs w:val="28"/>
        </w:rPr>
        <w:t xml:space="preserve"> </w:t>
      </w:r>
      <w:r w:rsidRPr="0020122A">
        <w:rPr>
          <w:rStyle w:val="FontStyle15"/>
          <w:sz w:val="28"/>
          <w:szCs w:val="28"/>
        </w:rPr>
        <w:t xml:space="preserve">является деятельность органов местного самоуправления </w:t>
      </w:r>
      <w:r w:rsidR="00492CF7" w:rsidRPr="0020122A">
        <w:rPr>
          <w:rStyle w:val="FontStyle15"/>
          <w:sz w:val="28"/>
          <w:szCs w:val="28"/>
        </w:rPr>
        <w:t>муниципального образования Туруханский район</w:t>
      </w:r>
      <w:r w:rsidRPr="0020122A">
        <w:rPr>
          <w:rStyle w:val="FontStyle15"/>
          <w:sz w:val="28"/>
          <w:szCs w:val="28"/>
        </w:rPr>
        <w:t xml:space="preserve">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Федерации, </w:t>
      </w:r>
      <w:r w:rsidR="00492CF7" w:rsidRPr="0020122A">
        <w:rPr>
          <w:rStyle w:val="FontStyle15"/>
          <w:sz w:val="28"/>
          <w:szCs w:val="28"/>
        </w:rPr>
        <w:t>Красноярского края</w:t>
      </w:r>
      <w:r w:rsidRPr="0020122A">
        <w:rPr>
          <w:rStyle w:val="FontStyle15"/>
          <w:sz w:val="28"/>
          <w:szCs w:val="28"/>
        </w:rPr>
        <w:t xml:space="preserve"> и </w:t>
      </w:r>
      <w:r w:rsidR="00A10BCB">
        <w:rPr>
          <w:rStyle w:val="FontStyle15"/>
          <w:sz w:val="28"/>
          <w:szCs w:val="28"/>
        </w:rPr>
        <w:t>МО Туруханский район</w:t>
      </w:r>
      <w:r w:rsidR="00CD5916">
        <w:rPr>
          <w:rStyle w:val="FontStyle15"/>
          <w:sz w:val="28"/>
          <w:szCs w:val="28"/>
        </w:rPr>
        <w:t>, правовые и властные отношения, складывающиеся в процессе управления и распоряжения муниципальной собственностью</w:t>
      </w:r>
      <w:r w:rsidRPr="0020122A">
        <w:rPr>
          <w:rStyle w:val="FontStyle15"/>
          <w:sz w:val="28"/>
          <w:szCs w:val="28"/>
        </w:rPr>
        <w:t>.</w:t>
      </w:r>
    </w:p>
    <w:p w:rsidR="00AF4D6A" w:rsidRPr="0020122A" w:rsidRDefault="00B763BA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Предметом проверки </w:t>
      </w:r>
      <w:r w:rsidR="00AF4D6A" w:rsidRPr="0020122A">
        <w:rPr>
          <w:rStyle w:val="FontStyle15"/>
          <w:sz w:val="28"/>
          <w:szCs w:val="28"/>
        </w:rPr>
        <w:t>главного администратора – (ов)</w:t>
      </w:r>
      <w:r w:rsidRPr="0020122A">
        <w:rPr>
          <w:rStyle w:val="FontStyle15"/>
          <w:sz w:val="28"/>
          <w:szCs w:val="28"/>
        </w:rPr>
        <w:t xml:space="preserve"> неналоговых доходов бюджета </w:t>
      </w:r>
      <w:r w:rsidR="00565681">
        <w:rPr>
          <w:rStyle w:val="FontStyle15"/>
          <w:sz w:val="28"/>
          <w:szCs w:val="28"/>
        </w:rPr>
        <w:t>М</w:t>
      </w:r>
      <w:r w:rsidR="00492CF7" w:rsidRPr="0020122A">
        <w:rPr>
          <w:rStyle w:val="FontStyle15"/>
          <w:sz w:val="28"/>
          <w:szCs w:val="28"/>
        </w:rPr>
        <w:t>униципального образования Туруханский район</w:t>
      </w:r>
      <w:r w:rsidRPr="0020122A">
        <w:rPr>
          <w:rStyle w:val="FontStyle15"/>
          <w:sz w:val="28"/>
          <w:szCs w:val="28"/>
        </w:rPr>
        <w:t xml:space="preserve"> является </w:t>
      </w:r>
      <w:r w:rsidR="00AF4D6A" w:rsidRPr="0020122A">
        <w:rPr>
          <w:rStyle w:val="FontStyle15"/>
          <w:sz w:val="28"/>
          <w:szCs w:val="28"/>
        </w:rPr>
        <w:t xml:space="preserve">исполнение </w:t>
      </w:r>
      <w:r w:rsidR="00AF4D6A" w:rsidRPr="0020122A">
        <w:rPr>
          <w:rFonts w:ascii="Times New Roman" w:hAnsi="Times New Roman"/>
          <w:sz w:val="28"/>
          <w:szCs w:val="28"/>
        </w:rPr>
        <w:t>полномочий и функций прогнозирования, учета, контроля полноты и своевременности поступления денежных средств.</w:t>
      </w:r>
    </w:p>
    <w:p w:rsidR="00B763BA" w:rsidRPr="0020122A" w:rsidRDefault="00B763BA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Предметом проверки муниципального учреждения является его деятельность по владению, пользованию и распоряжению муниципальным имуществом, переданным ему в оперативное управление.</w:t>
      </w:r>
    </w:p>
    <w:p w:rsidR="00B763BA" w:rsidRPr="0020122A" w:rsidRDefault="00B763BA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муниципальным имуществом, переданным ему в хозяйственное ведение.</w:t>
      </w:r>
    </w:p>
    <w:p w:rsidR="00B763BA" w:rsidRPr="0020122A" w:rsidRDefault="00B763BA" w:rsidP="00B924FE">
      <w:pPr>
        <w:pStyle w:val="Style5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Предметом проверки приватизации муниципального имущества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образования.</w:t>
      </w:r>
    </w:p>
    <w:p w:rsidR="009231AD" w:rsidRPr="0020122A" w:rsidRDefault="009231AD" w:rsidP="00B92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i/>
          <w:sz w:val="28"/>
          <w:szCs w:val="28"/>
        </w:rPr>
        <w:t>Цел</w:t>
      </w:r>
      <w:r w:rsidR="00CD5916">
        <w:rPr>
          <w:rFonts w:ascii="Times New Roman" w:hAnsi="Times New Roman"/>
          <w:i/>
          <w:sz w:val="28"/>
          <w:szCs w:val="28"/>
        </w:rPr>
        <w:t>ь</w:t>
      </w:r>
      <w:r w:rsidRPr="0020122A">
        <w:rPr>
          <w:rFonts w:ascii="Times New Roman" w:hAnsi="Times New Roman"/>
          <w:i/>
          <w:sz w:val="28"/>
          <w:szCs w:val="28"/>
        </w:rPr>
        <w:t xml:space="preserve"> </w:t>
      </w:r>
      <w:r w:rsidR="0098362F" w:rsidRPr="0098362F">
        <w:rPr>
          <w:rFonts w:ascii="Times New Roman" w:hAnsi="Times New Roman"/>
          <w:i/>
          <w:sz w:val="28"/>
          <w:szCs w:val="28"/>
        </w:rPr>
        <w:t>контрольного мероприятия</w:t>
      </w:r>
      <w:r w:rsidRPr="0020122A">
        <w:rPr>
          <w:rFonts w:ascii="Times New Roman" w:hAnsi="Times New Roman"/>
          <w:sz w:val="28"/>
          <w:szCs w:val="28"/>
        </w:rPr>
        <w:t xml:space="preserve">  - </w:t>
      </w:r>
      <w:r w:rsidR="00CD5916">
        <w:rPr>
          <w:rFonts w:ascii="Times New Roman" w:hAnsi="Times New Roman"/>
          <w:sz w:val="28"/>
          <w:szCs w:val="28"/>
        </w:rPr>
        <w:t xml:space="preserve"> </w:t>
      </w:r>
      <w:r w:rsidRPr="0020122A">
        <w:rPr>
          <w:rFonts w:ascii="Times New Roman" w:hAnsi="Times New Roman"/>
          <w:sz w:val="28"/>
          <w:szCs w:val="28"/>
        </w:rPr>
        <w:t>оценка выполнения администраторами неналоговых доходов полномочий при прогнозировании, учете и контроле полноты и своевременности поступления денежных средств по их источникам в  бюджет муниципального образования;</w:t>
      </w:r>
    </w:p>
    <w:p w:rsidR="009231AD" w:rsidRPr="0020122A" w:rsidRDefault="009231AD" w:rsidP="002012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- оценка законности, эффективности и результативности использования</w:t>
      </w:r>
      <w:r w:rsidRPr="0020122A">
        <w:rPr>
          <w:rStyle w:val="FontStyle15"/>
          <w:sz w:val="28"/>
          <w:szCs w:val="28"/>
        </w:rPr>
        <w:t xml:space="preserve"> органами местного самоуправления муниципального образования Туруханский </w:t>
      </w:r>
      <w:r w:rsidRPr="0020122A">
        <w:rPr>
          <w:rStyle w:val="FontStyle15"/>
          <w:sz w:val="28"/>
          <w:szCs w:val="28"/>
        </w:rPr>
        <w:lastRenderedPageBreak/>
        <w:t>район и подведомственных им учреждений и предприятий</w:t>
      </w:r>
      <w:r w:rsidRPr="0020122A">
        <w:rPr>
          <w:rFonts w:ascii="Times New Roman" w:hAnsi="Times New Roman"/>
          <w:sz w:val="28"/>
          <w:szCs w:val="28"/>
        </w:rPr>
        <w:t xml:space="preserve"> </w:t>
      </w:r>
      <w:r w:rsidR="00CD5916">
        <w:rPr>
          <w:rStyle w:val="FontStyle15"/>
          <w:sz w:val="28"/>
          <w:szCs w:val="28"/>
        </w:rPr>
        <w:t>муниципальной собственности.</w:t>
      </w:r>
      <w:r w:rsidRPr="0020122A">
        <w:rPr>
          <w:rFonts w:ascii="Times New Roman" w:hAnsi="Times New Roman"/>
          <w:sz w:val="28"/>
          <w:szCs w:val="28"/>
        </w:rPr>
        <w:t xml:space="preserve"> </w:t>
      </w:r>
    </w:p>
    <w:p w:rsidR="00B763BA" w:rsidRPr="0020122A" w:rsidRDefault="00B763BA" w:rsidP="0020122A">
      <w:pPr>
        <w:pStyle w:val="Style3"/>
        <w:widowControl/>
        <w:spacing w:line="240" w:lineRule="auto"/>
        <w:ind w:firstLine="709"/>
        <w:jc w:val="both"/>
        <w:rPr>
          <w:rStyle w:val="FontStyle14"/>
          <w:b w:val="0"/>
          <w:bCs w:val="0"/>
          <w:i/>
          <w:sz w:val="28"/>
          <w:szCs w:val="28"/>
        </w:rPr>
      </w:pPr>
      <w:r w:rsidRPr="0020122A">
        <w:rPr>
          <w:rStyle w:val="FontStyle14"/>
          <w:b w:val="0"/>
          <w:bCs w:val="0"/>
          <w:i/>
          <w:sz w:val="28"/>
          <w:szCs w:val="28"/>
        </w:rPr>
        <w:t xml:space="preserve">Задачи </w:t>
      </w:r>
      <w:r w:rsidR="0098362F" w:rsidRPr="0098362F">
        <w:rPr>
          <w:i/>
          <w:sz w:val="28"/>
          <w:szCs w:val="28"/>
        </w:rPr>
        <w:t>контрольного мероприятия</w:t>
      </w:r>
      <w:r w:rsidRPr="0020122A">
        <w:rPr>
          <w:rStyle w:val="FontStyle14"/>
          <w:b w:val="0"/>
          <w:bCs w:val="0"/>
          <w:i/>
          <w:sz w:val="28"/>
          <w:szCs w:val="28"/>
        </w:rPr>
        <w:t>:</w:t>
      </w:r>
    </w:p>
    <w:p w:rsidR="00CD5916" w:rsidRDefault="00CD5916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="00B763BA" w:rsidRPr="0020122A">
        <w:rPr>
          <w:rStyle w:val="FontStyle15"/>
          <w:sz w:val="28"/>
          <w:szCs w:val="28"/>
        </w:rPr>
        <w:t xml:space="preserve">ыбор и формулировка задач </w:t>
      </w:r>
      <w:r w:rsidR="008352FF">
        <w:rPr>
          <w:rStyle w:val="FontStyle15"/>
          <w:sz w:val="28"/>
          <w:szCs w:val="28"/>
        </w:rPr>
        <w:t>контрольного мероприятия</w:t>
      </w:r>
      <w:r w:rsidR="00B763BA" w:rsidRPr="0020122A">
        <w:rPr>
          <w:rStyle w:val="FontStyle15"/>
          <w:sz w:val="28"/>
          <w:szCs w:val="28"/>
        </w:rPr>
        <w:t xml:space="preserve"> должны осуществляться таким образом, чтобы их решение в совокупности способствовало достижению поставленной цели. 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4"/>
          <w:b w:val="0"/>
          <w:bCs w:val="0"/>
          <w:sz w:val="28"/>
          <w:szCs w:val="28"/>
        </w:rPr>
        <w:t xml:space="preserve">Проверка </w:t>
      </w:r>
      <w:r w:rsidRPr="0020122A">
        <w:rPr>
          <w:rStyle w:val="FontStyle15"/>
          <w:sz w:val="28"/>
          <w:szCs w:val="28"/>
        </w:rPr>
        <w:t>может осуществляться по следующим направлениям: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оценка системы внутреннего контроля;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проверка соблюдения порядка учета муниципального имущества</w:t>
      </w:r>
      <w:r w:rsidR="00CD5916">
        <w:rPr>
          <w:rStyle w:val="FontStyle15"/>
          <w:sz w:val="28"/>
          <w:szCs w:val="28"/>
        </w:rPr>
        <w:t xml:space="preserve"> МО Туруханский район</w:t>
      </w:r>
      <w:r w:rsidRPr="0020122A">
        <w:rPr>
          <w:rStyle w:val="FontStyle15"/>
          <w:sz w:val="28"/>
          <w:szCs w:val="28"/>
        </w:rPr>
        <w:t>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проверка соблюдения порядка регистрации муниципального имущества и права собственности </w:t>
      </w:r>
      <w:r w:rsidR="00CD5916">
        <w:rPr>
          <w:rStyle w:val="FontStyle15"/>
          <w:sz w:val="28"/>
          <w:szCs w:val="28"/>
        </w:rPr>
        <w:t xml:space="preserve">МО Туруханский район </w:t>
      </w:r>
      <w:r w:rsidRPr="0020122A">
        <w:rPr>
          <w:rStyle w:val="FontStyle15"/>
          <w:sz w:val="28"/>
          <w:szCs w:val="28"/>
        </w:rPr>
        <w:t>на указанное имущество;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 управление);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 образования;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проверка законности и эффективности распоряжения имуществом </w:t>
      </w:r>
      <w:r w:rsidR="00CD5916">
        <w:rPr>
          <w:rStyle w:val="FontStyle15"/>
          <w:sz w:val="28"/>
          <w:szCs w:val="28"/>
        </w:rPr>
        <w:t>МО</w:t>
      </w:r>
      <w:r w:rsidR="00DB5937" w:rsidRPr="0020122A">
        <w:rPr>
          <w:rStyle w:val="FontStyle15"/>
          <w:sz w:val="28"/>
          <w:szCs w:val="28"/>
        </w:rPr>
        <w:t xml:space="preserve"> Туруханский район</w:t>
      </w:r>
      <w:r w:rsidRPr="0020122A">
        <w:rPr>
          <w:rStyle w:val="FontStyle15"/>
          <w:sz w:val="28"/>
          <w:szCs w:val="28"/>
        </w:rPr>
        <w:t xml:space="preserve"> при участии муниципального образования в уставных капиталах хозяйственных обществ;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проверка организации учета платежей от использования и распоряжения имуществом при казначейской системе исполнения бюджета </w:t>
      </w:r>
      <w:r w:rsidR="00DB5937" w:rsidRPr="0020122A">
        <w:rPr>
          <w:rStyle w:val="FontStyle15"/>
          <w:sz w:val="28"/>
          <w:szCs w:val="28"/>
        </w:rPr>
        <w:t>Муниципального образования Туруханский район</w:t>
      </w:r>
      <w:r w:rsidRPr="0020122A">
        <w:rPr>
          <w:rStyle w:val="FontStyle15"/>
          <w:sz w:val="28"/>
          <w:szCs w:val="28"/>
        </w:rPr>
        <w:t>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проверка достоверности учета поступающих платежей в разрезе плательщиков (на основании первичных расчетных документов);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проверка мер по обеспечению соблюдения установленного порядка перечисления платежей в муниципальный бюджет.</w:t>
      </w:r>
    </w:p>
    <w:p w:rsidR="00B763BA" w:rsidRPr="0020122A" w:rsidRDefault="00B763BA" w:rsidP="0020122A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В частности, оценка системы внутреннего контроля включает: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соблюдени</w:t>
      </w:r>
      <w:r w:rsidR="00374070" w:rsidRPr="0020122A">
        <w:rPr>
          <w:rStyle w:val="FontStyle15"/>
          <w:sz w:val="28"/>
          <w:szCs w:val="28"/>
        </w:rPr>
        <w:t>е</w:t>
      </w:r>
      <w:r w:rsidRPr="0020122A">
        <w:rPr>
          <w:rStyle w:val="FontStyle15"/>
          <w:sz w:val="28"/>
          <w:szCs w:val="28"/>
        </w:rPr>
        <w:t xml:space="preserve"> требований законодательства и нормативных правовых актов;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точност</w:t>
      </w:r>
      <w:r w:rsidR="00374070" w:rsidRPr="0020122A">
        <w:rPr>
          <w:rStyle w:val="FontStyle15"/>
          <w:sz w:val="28"/>
          <w:szCs w:val="28"/>
        </w:rPr>
        <w:t>ь</w:t>
      </w:r>
      <w:r w:rsidRPr="0020122A">
        <w:rPr>
          <w:rStyle w:val="FontStyle15"/>
          <w:sz w:val="28"/>
          <w:szCs w:val="28"/>
        </w:rPr>
        <w:t xml:space="preserve"> и полнот</w:t>
      </w:r>
      <w:r w:rsidR="00374070" w:rsidRPr="0020122A">
        <w:rPr>
          <w:rStyle w:val="FontStyle15"/>
          <w:sz w:val="28"/>
          <w:szCs w:val="28"/>
        </w:rPr>
        <w:t>а</w:t>
      </w:r>
      <w:r w:rsidRPr="0020122A">
        <w:rPr>
          <w:rStyle w:val="FontStyle15"/>
          <w:sz w:val="28"/>
          <w:szCs w:val="28"/>
        </w:rPr>
        <w:t xml:space="preserve"> учета доходов от распоряжения и использования имущества муниципального образования;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своевременност</w:t>
      </w:r>
      <w:r w:rsidR="00374070" w:rsidRPr="0020122A">
        <w:rPr>
          <w:rStyle w:val="FontStyle15"/>
          <w:sz w:val="28"/>
          <w:szCs w:val="28"/>
        </w:rPr>
        <w:t>ь</w:t>
      </w:r>
      <w:r w:rsidRPr="0020122A">
        <w:rPr>
          <w:rStyle w:val="FontStyle15"/>
          <w:sz w:val="28"/>
          <w:szCs w:val="28"/>
        </w:rPr>
        <w:t xml:space="preserve">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предотвращени</w:t>
      </w:r>
      <w:r w:rsidR="00374070" w:rsidRPr="0020122A">
        <w:rPr>
          <w:rStyle w:val="FontStyle15"/>
          <w:sz w:val="28"/>
          <w:szCs w:val="28"/>
        </w:rPr>
        <w:t>е</w:t>
      </w:r>
      <w:r w:rsidRPr="0020122A">
        <w:rPr>
          <w:rStyle w:val="FontStyle15"/>
          <w:sz w:val="28"/>
          <w:szCs w:val="28"/>
        </w:rPr>
        <w:t xml:space="preserve"> ошибок и искажений;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исполнени</w:t>
      </w:r>
      <w:r w:rsidR="00374070" w:rsidRPr="0020122A">
        <w:rPr>
          <w:rStyle w:val="FontStyle15"/>
          <w:sz w:val="28"/>
          <w:szCs w:val="28"/>
        </w:rPr>
        <w:t>е</w:t>
      </w:r>
      <w:r w:rsidRPr="0020122A">
        <w:rPr>
          <w:rStyle w:val="FontStyle15"/>
          <w:sz w:val="28"/>
          <w:szCs w:val="28"/>
        </w:rPr>
        <w:t xml:space="preserve"> приказов и распоряжений;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обеспечени</w:t>
      </w:r>
      <w:r w:rsidR="00374070" w:rsidRPr="0020122A">
        <w:rPr>
          <w:rStyle w:val="FontStyle15"/>
          <w:sz w:val="28"/>
          <w:szCs w:val="28"/>
        </w:rPr>
        <w:t>е</w:t>
      </w:r>
      <w:r w:rsidRPr="0020122A">
        <w:rPr>
          <w:rStyle w:val="FontStyle15"/>
          <w:sz w:val="28"/>
          <w:szCs w:val="28"/>
        </w:rPr>
        <w:t xml:space="preserve"> сохранности имущества, находящегося в собственности муниципального образования и переданного в пользование.</w:t>
      </w:r>
    </w:p>
    <w:p w:rsidR="00B763BA" w:rsidRPr="0020122A" w:rsidRDefault="00CD5916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</w:rPr>
        <w:t>О</w:t>
      </w:r>
      <w:r w:rsidR="00B763BA" w:rsidRPr="0020122A">
        <w:rPr>
          <w:rStyle w:val="FontStyle15"/>
          <w:sz w:val="28"/>
          <w:szCs w:val="28"/>
        </w:rPr>
        <w:t>цен</w:t>
      </w:r>
      <w:r>
        <w:rPr>
          <w:rStyle w:val="FontStyle15"/>
          <w:sz w:val="28"/>
          <w:szCs w:val="28"/>
        </w:rPr>
        <w:t>ка</w:t>
      </w:r>
      <w:r w:rsidR="00B763BA" w:rsidRPr="0020122A">
        <w:rPr>
          <w:rStyle w:val="FontStyle15"/>
          <w:sz w:val="28"/>
          <w:szCs w:val="28"/>
        </w:rPr>
        <w:t xml:space="preserve"> полн</w:t>
      </w:r>
      <w:r>
        <w:rPr>
          <w:rStyle w:val="FontStyle15"/>
          <w:sz w:val="28"/>
          <w:szCs w:val="28"/>
        </w:rPr>
        <w:t>оты и необходимости</w:t>
      </w:r>
      <w:r w:rsidR="00B763BA" w:rsidRPr="0020122A">
        <w:rPr>
          <w:rStyle w:val="FontStyle15"/>
          <w:sz w:val="28"/>
          <w:szCs w:val="28"/>
        </w:rPr>
        <w:t xml:space="preserve"> совершенствования нормативной базы по вопросам управления и распоряжения муниципальным имуществом. 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При проверке учета муниципального имущества следует проверить: </w:t>
      </w:r>
    </w:p>
    <w:p w:rsidR="00B763BA" w:rsidRPr="0020122A" w:rsidRDefault="00CD5916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к</w:t>
      </w:r>
      <w:r w:rsidR="00B763BA" w:rsidRPr="0020122A">
        <w:rPr>
          <w:rStyle w:val="FontStyle15"/>
          <w:sz w:val="28"/>
          <w:szCs w:val="28"/>
        </w:rPr>
        <w:t xml:space="preserve">ак ведется реестр </w:t>
      </w:r>
      <w:r w:rsidR="00DC598C" w:rsidRPr="0020122A">
        <w:rPr>
          <w:rStyle w:val="FontStyle15"/>
          <w:sz w:val="28"/>
          <w:szCs w:val="28"/>
        </w:rPr>
        <w:t>муниципального имущества</w:t>
      </w:r>
      <w:r w:rsidR="00B763BA" w:rsidRPr="0020122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МО</w:t>
      </w:r>
      <w:r w:rsidR="00DC598C" w:rsidRPr="0020122A">
        <w:rPr>
          <w:rStyle w:val="FontStyle15"/>
          <w:sz w:val="28"/>
          <w:szCs w:val="28"/>
        </w:rPr>
        <w:t xml:space="preserve"> Туруханский район</w:t>
      </w:r>
      <w:r w:rsidR="00B763BA" w:rsidRPr="0020122A">
        <w:rPr>
          <w:rStyle w:val="FontStyle15"/>
          <w:sz w:val="28"/>
          <w:szCs w:val="28"/>
        </w:rPr>
        <w:t xml:space="preserve">, в том числе реестр муниципальных унитарных предприятий, </w:t>
      </w:r>
      <w:r w:rsidR="00374070" w:rsidRPr="0020122A">
        <w:rPr>
          <w:rStyle w:val="FontStyle15"/>
          <w:sz w:val="28"/>
          <w:szCs w:val="28"/>
        </w:rPr>
        <w:t>иных хозяйствующих субъе</w:t>
      </w:r>
      <w:r w:rsidR="00036459">
        <w:rPr>
          <w:rStyle w:val="FontStyle15"/>
          <w:sz w:val="28"/>
          <w:szCs w:val="28"/>
        </w:rPr>
        <w:t>к</w:t>
      </w:r>
      <w:r w:rsidR="00374070" w:rsidRPr="0020122A">
        <w:rPr>
          <w:rStyle w:val="FontStyle15"/>
          <w:sz w:val="28"/>
          <w:szCs w:val="28"/>
        </w:rPr>
        <w:t>тов</w:t>
      </w:r>
      <w:r w:rsidR="00B763BA" w:rsidRPr="0020122A">
        <w:rPr>
          <w:rStyle w:val="FontStyle15"/>
          <w:sz w:val="28"/>
          <w:szCs w:val="28"/>
        </w:rPr>
        <w:t xml:space="preserve"> и некоммерческих организаций с участием муниципального образования</w:t>
      </w:r>
      <w:r>
        <w:rPr>
          <w:rStyle w:val="FontStyle15"/>
          <w:sz w:val="28"/>
          <w:szCs w:val="28"/>
        </w:rPr>
        <w:t xml:space="preserve"> (если имеются)</w:t>
      </w:r>
      <w:r w:rsidR="00B763BA" w:rsidRPr="0020122A">
        <w:rPr>
          <w:rStyle w:val="FontStyle15"/>
          <w:sz w:val="28"/>
          <w:szCs w:val="28"/>
        </w:rPr>
        <w:t>, реестр объектов недвижимости, находящихся в собственности муниципального образования</w:t>
      </w:r>
      <w:r>
        <w:rPr>
          <w:rStyle w:val="FontStyle15"/>
          <w:sz w:val="28"/>
          <w:szCs w:val="28"/>
        </w:rPr>
        <w:t>;</w:t>
      </w:r>
    </w:p>
    <w:p w:rsidR="00B763BA" w:rsidRPr="0020122A" w:rsidRDefault="00CD5916" w:rsidP="0020122A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63BA" w:rsidRPr="0020122A">
        <w:rPr>
          <w:rFonts w:ascii="Times New Roman" w:hAnsi="Times New Roman"/>
          <w:sz w:val="28"/>
          <w:szCs w:val="28"/>
        </w:rPr>
        <w:t>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требованиям статьи 131 ГК РФ, а также договоров оперативного управления, хозяйственного ведения, актов приема- передачи к ним, приказов о передаче имущества;</w:t>
      </w:r>
    </w:p>
    <w:p w:rsidR="00B763BA" w:rsidRPr="0020122A" w:rsidRDefault="00B763BA" w:rsidP="0020122A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законность использования помещений, зданий</w:t>
      </w:r>
      <w:r w:rsidR="00504F38" w:rsidRPr="0020122A">
        <w:rPr>
          <w:rFonts w:ascii="Times New Roman" w:hAnsi="Times New Roman"/>
          <w:sz w:val="28"/>
          <w:szCs w:val="28"/>
        </w:rPr>
        <w:t>,</w:t>
      </w:r>
      <w:r w:rsidRPr="0020122A">
        <w:rPr>
          <w:rFonts w:ascii="Times New Roman" w:hAnsi="Times New Roman"/>
          <w:sz w:val="28"/>
          <w:szCs w:val="28"/>
        </w:rPr>
        <w:t xml:space="preserve"> сооружений;</w:t>
      </w:r>
    </w:p>
    <w:p w:rsidR="00B763BA" w:rsidRPr="0020122A" w:rsidRDefault="00B763BA" w:rsidP="0020122A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B763BA" w:rsidRPr="0020122A" w:rsidRDefault="00B763BA" w:rsidP="0020122A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наличие в договорах хозяйственного ведения, оперативного управления указаний на сроки их действия.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При проверке установленного порядка передачи в аренду имущества, находящегося в собственности муниципального образования, необходимо проверить:</w:t>
      </w:r>
    </w:p>
    <w:p w:rsidR="00B763BA" w:rsidRPr="0020122A" w:rsidRDefault="00B763BA" w:rsidP="0020122A">
      <w:pPr>
        <w:pStyle w:val="Style5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ведение реестра арендаторов муниципальной собственности;</w:t>
      </w:r>
    </w:p>
    <w:p w:rsidR="00B763BA" w:rsidRPr="0020122A" w:rsidRDefault="00B763BA" w:rsidP="0020122A">
      <w:pPr>
        <w:pStyle w:val="Style5"/>
        <w:widowControl/>
        <w:tabs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наличие оценки объектов аренды (в соответствии со ст. 8 Федерального закона от 29.07.1998 № 135-ФЗ «Об оценочной деятельности в РФ»);</w:t>
      </w:r>
    </w:p>
    <w:p w:rsidR="00B763BA" w:rsidRPr="0020122A" w:rsidRDefault="00B763BA" w:rsidP="0020122A">
      <w:pPr>
        <w:pStyle w:val="Style6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фактические поступления в бюджет </w:t>
      </w:r>
      <w:r w:rsidR="00CD5916">
        <w:rPr>
          <w:rStyle w:val="FontStyle15"/>
          <w:sz w:val="28"/>
          <w:szCs w:val="28"/>
        </w:rPr>
        <w:t>МО</w:t>
      </w:r>
      <w:r w:rsidR="00504F38" w:rsidRPr="0020122A">
        <w:rPr>
          <w:rStyle w:val="FontStyle15"/>
          <w:sz w:val="28"/>
          <w:szCs w:val="28"/>
        </w:rPr>
        <w:t xml:space="preserve"> Туруханский район</w:t>
      </w:r>
      <w:r w:rsidRPr="0020122A">
        <w:rPr>
          <w:rStyle w:val="FontStyle15"/>
          <w:sz w:val="28"/>
          <w:szCs w:val="28"/>
        </w:rPr>
        <w:t xml:space="preserve"> (или на счета муниципальных предприятий и учреждений) доходов от арендной платы;</w:t>
      </w:r>
    </w:p>
    <w:p w:rsidR="00B763BA" w:rsidRPr="0020122A" w:rsidRDefault="00B763BA" w:rsidP="0020122A">
      <w:pPr>
        <w:pStyle w:val="Style6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осуществляется </w:t>
      </w:r>
      <w:r w:rsidR="00504F38" w:rsidRPr="0020122A">
        <w:rPr>
          <w:rStyle w:val="FontStyle15"/>
          <w:sz w:val="28"/>
          <w:szCs w:val="28"/>
        </w:rPr>
        <w:t xml:space="preserve">ли </w:t>
      </w:r>
      <w:r w:rsidR="00CD5916">
        <w:rPr>
          <w:rStyle w:val="FontStyle15"/>
          <w:sz w:val="28"/>
          <w:szCs w:val="28"/>
        </w:rPr>
        <w:t xml:space="preserve">и какими средствами </w:t>
      </w:r>
      <w:r w:rsidRPr="0020122A">
        <w:rPr>
          <w:rStyle w:val="FontStyle15"/>
          <w:sz w:val="28"/>
          <w:szCs w:val="28"/>
        </w:rPr>
        <w:t>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 платы);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соблюдение установленного порядка передачи имущества в доверительное управление.</w:t>
      </w:r>
    </w:p>
    <w:p w:rsidR="00B763BA" w:rsidRPr="0020122A" w:rsidRDefault="00B763BA" w:rsidP="0020122A">
      <w:pPr>
        <w:pStyle w:val="Style6"/>
        <w:widowControl/>
        <w:tabs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20122A">
        <w:rPr>
          <w:sz w:val="28"/>
          <w:szCs w:val="28"/>
        </w:rPr>
        <w:t>В ходе проверки муниципальных предприятий (учреждений) необходимо про</w:t>
      </w:r>
      <w:r w:rsidRPr="0020122A">
        <w:rPr>
          <w:sz w:val="28"/>
          <w:szCs w:val="28"/>
        </w:rPr>
        <w:softHyphen/>
        <w:t>верить:</w:t>
      </w:r>
    </w:p>
    <w:p w:rsidR="00B763BA" w:rsidRPr="0020122A" w:rsidRDefault="00B763BA" w:rsidP="0020122A">
      <w:pPr>
        <w:pStyle w:val="af2"/>
        <w:tabs>
          <w:tab w:val="left" w:pos="1080"/>
        </w:tabs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   имелись ли факты сдачи помещений в аренду хозяйствующим субъектам без возмещения ими расходов по аренде, за коммунальные услуги;</w:t>
      </w:r>
    </w:p>
    <w:p w:rsidR="00B763BA" w:rsidRPr="0020122A" w:rsidRDefault="00B763BA" w:rsidP="0020122A">
      <w:pPr>
        <w:pStyle w:val="af2"/>
        <w:tabs>
          <w:tab w:val="left" w:pos="1080"/>
        </w:tabs>
        <w:spacing w:after="0" w:line="240" w:lineRule="auto"/>
        <w:ind w:hanging="28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    наличие решений собственника о согласовании сдачи в аренду муниципального имущества, наличие письменного согласования с должностным лицом адм</w:t>
      </w:r>
      <w:r w:rsidR="00504F38" w:rsidRPr="0020122A">
        <w:rPr>
          <w:rFonts w:ascii="Times New Roman" w:hAnsi="Times New Roman"/>
          <w:sz w:val="28"/>
          <w:szCs w:val="28"/>
        </w:rPr>
        <w:t>и</w:t>
      </w:r>
      <w:r w:rsidRPr="0020122A">
        <w:rPr>
          <w:rFonts w:ascii="Times New Roman" w:hAnsi="Times New Roman"/>
          <w:sz w:val="28"/>
          <w:szCs w:val="28"/>
        </w:rPr>
        <w:t>нистрации, кури</w:t>
      </w:r>
      <w:r w:rsidRPr="0020122A">
        <w:rPr>
          <w:rFonts w:ascii="Times New Roman" w:hAnsi="Times New Roman"/>
          <w:sz w:val="28"/>
          <w:szCs w:val="28"/>
        </w:rPr>
        <w:softHyphen/>
        <w:t>рующим данное направление;</w:t>
      </w:r>
    </w:p>
    <w:p w:rsidR="00B763BA" w:rsidRPr="0020122A" w:rsidRDefault="00B763BA" w:rsidP="0020122A">
      <w:pPr>
        <w:pStyle w:val="af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   при сдаче имущества в аренду для целе</w:t>
      </w:r>
      <w:r w:rsidR="00374070" w:rsidRPr="0020122A">
        <w:rPr>
          <w:rFonts w:ascii="Times New Roman" w:hAnsi="Times New Roman"/>
          <w:sz w:val="28"/>
          <w:szCs w:val="28"/>
        </w:rPr>
        <w:t>й деятельности учреждения (пред</w:t>
      </w:r>
      <w:r w:rsidR="00036459">
        <w:rPr>
          <w:rFonts w:ascii="Times New Roman" w:hAnsi="Times New Roman"/>
          <w:sz w:val="28"/>
          <w:szCs w:val="28"/>
        </w:rPr>
        <w:t>п</w:t>
      </w:r>
      <w:r w:rsidRPr="0020122A">
        <w:rPr>
          <w:rFonts w:ascii="Times New Roman" w:hAnsi="Times New Roman"/>
          <w:sz w:val="28"/>
          <w:szCs w:val="28"/>
        </w:rPr>
        <w:t>риятия), при сдаче имущества в аренду для осуществления других видов дея</w:t>
      </w:r>
      <w:r w:rsidRPr="0020122A">
        <w:rPr>
          <w:rFonts w:ascii="Times New Roman" w:hAnsi="Times New Roman"/>
          <w:sz w:val="28"/>
          <w:szCs w:val="28"/>
        </w:rPr>
        <w:softHyphen/>
        <w:t xml:space="preserve">тельности необходимо выяснить вопрос о том, не влечет ли это за собой </w:t>
      </w:r>
      <w:r w:rsidRPr="0020122A">
        <w:rPr>
          <w:rFonts w:ascii="Times New Roman" w:hAnsi="Times New Roman"/>
          <w:sz w:val="28"/>
          <w:szCs w:val="28"/>
        </w:rPr>
        <w:lastRenderedPageBreak/>
        <w:t>ухудше</w:t>
      </w:r>
      <w:r w:rsidRPr="0020122A">
        <w:rPr>
          <w:rFonts w:ascii="Times New Roman" w:hAnsi="Times New Roman"/>
          <w:sz w:val="28"/>
          <w:szCs w:val="28"/>
        </w:rPr>
        <w:softHyphen/>
        <w:t>ния основной деятельности и нарушения санитарно-гигиенических, противопо</w:t>
      </w:r>
      <w:r w:rsidRPr="0020122A">
        <w:rPr>
          <w:rFonts w:ascii="Times New Roman" w:hAnsi="Times New Roman"/>
          <w:sz w:val="28"/>
          <w:szCs w:val="28"/>
        </w:rPr>
        <w:softHyphen/>
        <w:t>жарных и других норм;</w:t>
      </w:r>
    </w:p>
    <w:p w:rsidR="00B763BA" w:rsidRPr="0020122A" w:rsidRDefault="00B763BA" w:rsidP="0020122A">
      <w:pPr>
        <w:pStyle w:val="af2"/>
        <w:tabs>
          <w:tab w:val="left" w:pos="617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   наличие государственной регистрации договоров аренды (в случае заключения договора аренды на срок бо</w:t>
      </w:r>
      <w:r w:rsidRPr="0020122A">
        <w:rPr>
          <w:rFonts w:ascii="Times New Roman" w:hAnsi="Times New Roman"/>
          <w:sz w:val="28"/>
          <w:szCs w:val="28"/>
        </w:rPr>
        <w:softHyphen/>
        <w:t>лее года);</w:t>
      </w:r>
    </w:p>
    <w:p w:rsidR="00B763BA" w:rsidRPr="0020122A" w:rsidRDefault="00B763BA" w:rsidP="0020122A">
      <w:pPr>
        <w:pStyle w:val="af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   администрирование арендной платы: соответствие расчета взимаемой арендной платы, наличие (отсутствие) задолженности по арендной плате; ме</w:t>
      </w:r>
      <w:r w:rsidRPr="0020122A">
        <w:rPr>
          <w:rFonts w:ascii="Times New Roman" w:hAnsi="Times New Roman"/>
          <w:sz w:val="28"/>
          <w:szCs w:val="28"/>
        </w:rPr>
        <w:softHyphen/>
        <w:t>ры, предпринимаемые учреждением (предприятием) по урегулированию задол</w:t>
      </w:r>
      <w:r w:rsidRPr="0020122A">
        <w:rPr>
          <w:rFonts w:ascii="Times New Roman" w:hAnsi="Times New Roman"/>
          <w:sz w:val="28"/>
          <w:szCs w:val="28"/>
        </w:rPr>
        <w:softHyphen/>
        <w:t>женности, в том числе наличие фактов расторжения договоров аренды в судебном поряд</w:t>
      </w:r>
      <w:r w:rsidRPr="0020122A">
        <w:rPr>
          <w:rFonts w:ascii="Times New Roman" w:hAnsi="Times New Roman"/>
          <w:sz w:val="28"/>
          <w:szCs w:val="28"/>
        </w:rPr>
        <w:softHyphen/>
        <w:t>ке;</w:t>
      </w:r>
    </w:p>
    <w:p w:rsidR="00B763BA" w:rsidRPr="0020122A" w:rsidRDefault="00B763BA" w:rsidP="0020122A">
      <w:pPr>
        <w:pStyle w:val="af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  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 учету.</w:t>
      </w:r>
    </w:p>
    <w:p w:rsidR="00B763BA" w:rsidRPr="0020122A" w:rsidRDefault="00B763BA" w:rsidP="0020122A">
      <w:pPr>
        <w:pStyle w:val="af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3BA" w:rsidRPr="0020122A" w:rsidRDefault="00B763BA" w:rsidP="0020122A">
      <w:pPr>
        <w:pStyle w:val="af2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b/>
          <w:sz w:val="28"/>
          <w:szCs w:val="28"/>
        </w:rPr>
        <w:t xml:space="preserve">      </w:t>
      </w:r>
      <w:r w:rsidR="00792169" w:rsidRPr="0020122A">
        <w:rPr>
          <w:rStyle w:val="FontStyle15"/>
          <w:sz w:val="28"/>
          <w:szCs w:val="28"/>
        </w:rPr>
        <w:t xml:space="preserve">При проверке </w:t>
      </w:r>
      <w:r w:rsidR="00792169">
        <w:rPr>
          <w:rFonts w:ascii="Times New Roman" w:hAnsi="Times New Roman"/>
          <w:sz w:val="28"/>
          <w:szCs w:val="28"/>
        </w:rPr>
        <w:t>отражения</w:t>
      </w:r>
      <w:r w:rsidRPr="0020122A">
        <w:rPr>
          <w:rFonts w:ascii="Times New Roman" w:hAnsi="Times New Roman"/>
          <w:sz w:val="28"/>
          <w:szCs w:val="28"/>
        </w:rPr>
        <w:t xml:space="preserve"> в бухгалтерском учете муниципальных предприятий и учреждений операций с муниципальной собственностью:</w:t>
      </w:r>
    </w:p>
    <w:p w:rsidR="00B763BA" w:rsidRPr="0020122A" w:rsidRDefault="00B763BA" w:rsidP="0020122A">
      <w:pPr>
        <w:pStyle w:val="af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наличие договоров о полной индивидуальной материальной ответственно</w:t>
      </w:r>
      <w:r w:rsidRPr="0020122A">
        <w:rPr>
          <w:rFonts w:ascii="Times New Roman" w:hAnsi="Times New Roman"/>
          <w:sz w:val="28"/>
          <w:szCs w:val="28"/>
        </w:rPr>
        <w:softHyphen/>
        <w:t>сти с лицами, ответственными за хранение основных средств;</w:t>
      </w:r>
    </w:p>
    <w:p w:rsidR="00B763BA" w:rsidRPr="0020122A" w:rsidRDefault="00B763BA" w:rsidP="0020122A">
      <w:pPr>
        <w:pStyle w:val="af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</w:t>
      </w:r>
      <w:r w:rsidRPr="0020122A">
        <w:rPr>
          <w:rFonts w:ascii="Times New Roman" w:hAnsi="Times New Roman"/>
          <w:sz w:val="28"/>
          <w:szCs w:val="28"/>
        </w:rPr>
        <w:softHyphen/>
        <w:t>ных средств;</w:t>
      </w:r>
    </w:p>
    <w:p w:rsidR="00B763BA" w:rsidRPr="0020122A" w:rsidRDefault="00B763BA" w:rsidP="0020122A">
      <w:pPr>
        <w:pStyle w:val="af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обеспечение правильного документального оформления поступления, пере</w:t>
      </w:r>
      <w:r w:rsidRPr="0020122A">
        <w:rPr>
          <w:rFonts w:ascii="Times New Roman" w:hAnsi="Times New Roman"/>
          <w:sz w:val="28"/>
          <w:szCs w:val="28"/>
        </w:rPr>
        <w:softHyphen/>
        <w:t>мещения, выбытия основных средств, а также контроль сохранности и правильно</w:t>
      </w:r>
      <w:r w:rsidRPr="0020122A">
        <w:rPr>
          <w:rFonts w:ascii="Times New Roman" w:hAnsi="Times New Roman"/>
          <w:sz w:val="28"/>
          <w:szCs w:val="28"/>
        </w:rPr>
        <w:softHyphen/>
        <w:t>сти использования каждого объекта;</w:t>
      </w:r>
    </w:p>
    <w:p w:rsidR="00B763BA" w:rsidRPr="0020122A" w:rsidRDefault="00B763BA" w:rsidP="0020122A">
      <w:pPr>
        <w:pStyle w:val="af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>правильность начисления и износа основных средств.</w:t>
      </w:r>
    </w:p>
    <w:p w:rsidR="00B763BA" w:rsidRPr="0020122A" w:rsidRDefault="00CD5916" w:rsidP="0020122A">
      <w:pPr>
        <w:pStyle w:val="af2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При проверке </w:t>
      </w:r>
      <w:r w:rsidR="00792169">
        <w:rPr>
          <w:rStyle w:val="FontStyle15"/>
          <w:sz w:val="28"/>
          <w:szCs w:val="28"/>
        </w:rPr>
        <w:t xml:space="preserve">исполнения программы </w:t>
      </w:r>
      <w:r>
        <w:rPr>
          <w:rStyle w:val="FontStyle15"/>
          <w:sz w:val="28"/>
          <w:szCs w:val="28"/>
        </w:rPr>
        <w:t>п</w:t>
      </w:r>
      <w:r w:rsidR="00B763BA" w:rsidRPr="0020122A">
        <w:rPr>
          <w:rFonts w:ascii="Times New Roman" w:hAnsi="Times New Roman"/>
          <w:sz w:val="28"/>
          <w:szCs w:val="28"/>
        </w:rPr>
        <w:t>риватизации муниципального имущества</w:t>
      </w:r>
      <w:r w:rsidR="00792169">
        <w:rPr>
          <w:rFonts w:ascii="Times New Roman" w:hAnsi="Times New Roman"/>
          <w:sz w:val="28"/>
          <w:szCs w:val="28"/>
        </w:rPr>
        <w:t xml:space="preserve"> необходимо проверить: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законност</w:t>
      </w:r>
      <w:r w:rsidR="00B924FE">
        <w:rPr>
          <w:rStyle w:val="FontStyle15"/>
          <w:sz w:val="28"/>
          <w:szCs w:val="28"/>
        </w:rPr>
        <w:t>ь</w:t>
      </w:r>
      <w:r w:rsidRPr="0020122A">
        <w:rPr>
          <w:rStyle w:val="FontStyle15"/>
          <w:sz w:val="28"/>
          <w:szCs w:val="28"/>
        </w:rPr>
        <w:t xml:space="preserve"> и обоснованност</w:t>
      </w:r>
      <w:r w:rsidR="00B924FE">
        <w:rPr>
          <w:rStyle w:val="FontStyle15"/>
          <w:sz w:val="28"/>
          <w:szCs w:val="28"/>
        </w:rPr>
        <w:t>ь</w:t>
      </w:r>
      <w:r w:rsidRPr="0020122A">
        <w:rPr>
          <w:rStyle w:val="FontStyle15"/>
          <w:sz w:val="28"/>
          <w:szCs w:val="28"/>
        </w:rPr>
        <w:t xml:space="preserve"> произведенных продаж</w:t>
      </w:r>
      <w:r w:rsidR="00B924FE">
        <w:rPr>
          <w:rStyle w:val="FontStyle15"/>
          <w:sz w:val="28"/>
          <w:szCs w:val="28"/>
        </w:rPr>
        <w:t>.</w:t>
      </w:r>
      <w:r w:rsidRPr="0020122A">
        <w:rPr>
          <w:rStyle w:val="FontStyle15"/>
          <w:sz w:val="28"/>
          <w:szCs w:val="28"/>
        </w:rPr>
        <w:t xml:space="preserve"> </w:t>
      </w:r>
      <w:r w:rsidR="00B924FE">
        <w:rPr>
          <w:rStyle w:val="FontStyle15"/>
          <w:sz w:val="28"/>
          <w:szCs w:val="28"/>
        </w:rPr>
        <w:t>С</w:t>
      </w:r>
      <w:r w:rsidRPr="0020122A">
        <w:rPr>
          <w:rStyle w:val="FontStyle15"/>
          <w:sz w:val="28"/>
          <w:szCs w:val="28"/>
        </w:rPr>
        <w:t>ледует убедиться в правильности организации и проведения конкурсов и аукционов по продаже муниципального имущества.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</w:t>
      </w:r>
      <w:r w:rsidR="00036459">
        <w:rPr>
          <w:rStyle w:val="FontStyle15"/>
          <w:sz w:val="28"/>
          <w:szCs w:val="28"/>
        </w:rPr>
        <w:t>овия), определяющие цену сделки;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на сред</w:t>
      </w:r>
      <w:r w:rsidRPr="0020122A">
        <w:rPr>
          <w:rStyle w:val="FontStyle15"/>
          <w:sz w:val="28"/>
          <w:szCs w:val="28"/>
        </w:rPr>
        <w:softHyphen/>
        <w:t>ства внутреннего контроля, применяемые для обеспечения исполнения условий заключенных договоров</w:t>
      </w:r>
      <w:r w:rsidR="00792169">
        <w:rPr>
          <w:rStyle w:val="FontStyle15"/>
          <w:sz w:val="28"/>
          <w:szCs w:val="28"/>
        </w:rPr>
        <w:t>;</w:t>
      </w:r>
      <w:r w:rsidRPr="0020122A">
        <w:rPr>
          <w:rStyle w:val="FontStyle15"/>
          <w:sz w:val="28"/>
          <w:szCs w:val="28"/>
        </w:rPr>
        <w:t xml:space="preserve"> </w:t>
      </w:r>
    </w:p>
    <w:p w:rsidR="00B763BA" w:rsidRPr="0020122A" w:rsidRDefault="00792169" w:rsidP="0020122A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 п</w:t>
      </w:r>
      <w:r w:rsidR="00B763BA" w:rsidRPr="0020122A">
        <w:rPr>
          <w:rStyle w:val="FontStyle15"/>
          <w:sz w:val="28"/>
          <w:szCs w:val="28"/>
        </w:rPr>
        <w:t xml:space="preserve">орядок учета средств от продажи муниципального имущества в условиях казначейского исполнения бюджета </w:t>
      </w:r>
      <w:r w:rsidR="00186624" w:rsidRPr="0020122A">
        <w:rPr>
          <w:rStyle w:val="FontStyle15"/>
          <w:sz w:val="28"/>
          <w:szCs w:val="28"/>
        </w:rPr>
        <w:t>Муниципального образования Туруханский район</w:t>
      </w:r>
      <w:r w:rsidR="00B763BA" w:rsidRPr="0020122A">
        <w:rPr>
          <w:rStyle w:val="FontStyle15"/>
          <w:sz w:val="28"/>
          <w:szCs w:val="28"/>
        </w:rPr>
        <w:t>.</w:t>
      </w:r>
    </w:p>
    <w:p w:rsidR="00792169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В процессе проверки </w:t>
      </w:r>
      <w:r w:rsidR="00792169" w:rsidRPr="0020122A">
        <w:rPr>
          <w:rStyle w:val="FontStyle12"/>
          <w:b w:val="0"/>
          <w:bCs w:val="0"/>
          <w:i w:val="0"/>
          <w:sz w:val="28"/>
          <w:szCs w:val="28"/>
        </w:rPr>
        <w:t>полноты и своевременности начисления и перечисления ча</w:t>
      </w:r>
      <w:r w:rsidR="00792169" w:rsidRPr="0020122A">
        <w:rPr>
          <w:rStyle w:val="FontStyle12"/>
          <w:b w:val="0"/>
          <w:bCs w:val="0"/>
          <w:i w:val="0"/>
          <w:sz w:val="28"/>
          <w:szCs w:val="28"/>
        </w:rPr>
        <w:softHyphen/>
        <w:t>сти прибыли, остающейся после уплаты налогов и других обязательных пла</w:t>
      </w:r>
      <w:r w:rsidR="00792169" w:rsidRPr="0020122A">
        <w:rPr>
          <w:rStyle w:val="FontStyle12"/>
          <w:b w:val="0"/>
          <w:bCs w:val="0"/>
          <w:i w:val="0"/>
          <w:sz w:val="28"/>
          <w:szCs w:val="28"/>
        </w:rPr>
        <w:softHyphen/>
        <w:t>тежей, в доход местного бюджета</w:t>
      </w:r>
      <w:r w:rsidR="00792169" w:rsidRPr="0020122A">
        <w:rPr>
          <w:rStyle w:val="FontStyle15"/>
          <w:sz w:val="28"/>
          <w:szCs w:val="28"/>
        </w:rPr>
        <w:t xml:space="preserve"> </w:t>
      </w:r>
      <w:r w:rsidRPr="0020122A">
        <w:rPr>
          <w:rStyle w:val="FontStyle15"/>
          <w:sz w:val="28"/>
          <w:szCs w:val="28"/>
        </w:rPr>
        <w:t>необходимо</w:t>
      </w:r>
      <w:r w:rsidR="00792169">
        <w:rPr>
          <w:rStyle w:val="FontStyle15"/>
          <w:sz w:val="28"/>
          <w:szCs w:val="28"/>
        </w:rPr>
        <w:t>: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lastRenderedPageBreak/>
        <w:t xml:space="preserve"> проверить своевременность и полноту перечисления отчислений от прибыли в муниципальный бюджет, установлены ли сроки перечисления отчислений от прибыли в бюджет района</w:t>
      </w:r>
      <w:r w:rsidR="00792169">
        <w:rPr>
          <w:rStyle w:val="FontStyle15"/>
          <w:sz w:val="28"/>
          <w:szCs w:val="28"/>
        </w:rPr>
        <w:t>;</w:t>
      </w:r>
    </w:p>
    <w:p w:rsidR="00B763BA" w:rsidRDefault="00B763BA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>порядок определения части прибы</w:t>
      </w:r>
      <w:r w:rsidRPr="0020122A">
        <w:rPr>
          <w:rStyle w:val="FontStyle15"/>
          <w:sz w:val="28"/>
          <w:szCs w:val="28"/>
        </w:rPr>
        <w:softHyphen/>
        <w:t xml:space="preserve">ли муниципальных унитарных предприятий, перечисляемой в бюджет </w:t>
      </w:r>
      <w:r w:rsidR="00186624" w:rsidRPr="0020122A">
        <w:rPr>
          <w:rStyle w:val="FontStyle15"/>
          <w:sz w:val="28"/>
          <w:szCs w:val="28"/>
        </w:rPr>
        <w:t>Муниципального образования Туруханский район</w:t>
      </w:r>
      <w:r w:rsidRPr="0020122A">
        <w:rPr>
          <w:rStyle w:val="FontStyle15"/>
          <w:sz w:val="28"/>
          <w:szCs w:val="28"/>
        </w:rPr>
        <w:t>.</w:t>
      </w:r>
    </w:p>
    <w:p w:rsidR="00792169" w:rsidRPr="0020122A" w:rsidRDefault="00792169" w:rsidP="0020122A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</w:p>
    <w:p w:rsidR="00B763BA" w:rsidRPr="0020122A" w:rsidRDefault="00B763BA" w:rsidP="0020122A">
      <w:pPr>
        <w:pStyle w:val="Style2"/>
        <w:widowControl/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Порядок оформления результатов </w:t>
      </w:r>
      <w:r w:rsidR="00186624" w:rsidRPr="0020122A">
        <w:rPr>
          <w:rStyle w:val="FontStyle15"/>
          <w:sz w:val="28"/>
          <w:szCs w:val="28"/>
        </w:rPr>
        <w:t xml:space="preserve">контрольного мероприятия «Проверка </w:t>
      </w:r>
      <w:r w:rsidR="00186624" w:rsidRPr="0020122A">
        <w:rPr>
          <w:rStyle w:val="FontStyle14"/>
          <w:b w:val="0"/>
          <w:bCs w:val="0"/>
          <w:sz w:val="28"/>
          <w:szCs w:val="28"/>
        </w:rPr>
        <w:t>управления и распоряжения имуществом, находящимся</w:t>
      </w:r>
      <w:r w:rsidR="00036459">
        <w:rPr>
          <w:rStyle w:val="FontStyle14"/>
          <w:b w:val="0"/>
          <w:bCs w:val="0"/>
          <w:sz w:val="28"/>
          <w:szCs w:val="28"/>
        </w:rPr>
        <w:t xml:space="preserve"> </w:t>
      </w:r>
      <w:r w:rsidR="00186624" w:rsidRPr="0020122A">
        <w:rPr>
          <w:rStyle w:val="FontStyle14"/>
          <w:b w:val="0"/>
          <w:bCs w:val="0"/>
          <w:sz w:val="28"/>
          <w:szCs w:val="28"/>
        </w:rPr>
        <w:t>в муниципальной собственности»</w:t>
      </w:r>
      <w:r w:rsidR="00186624" w:rsidRPr="0020122A">
        <w:rPr>
          <w:rStyle w:val="FontStyle15"/>
          <w:sz w:val="28"/>
          <w:szCs w:val="28"/>
        </w:rPr>
        <w:t xml:space="preserve"> </w:t>
      </w:r>
      <w:r w:rsidRPr="0020122A">
        <w:rPr>
          <w:rStyle w:val="FontStyle14"/>
          <w:b w:val="0"/>
          <w:bCs w:val="0"/>
          <w:sz w:val="28"/>
          <w:szCs w:val="28"/>
        </w:rPr>
        <w:t>осуществляется в соответствии со Стандартом внешнего муниципального финансового контроля «</w:t>
      </w:r>
      <w:r w:rsidR="00186624" w:rsidRPr="0020122A">
        <w:rPr>
          <w:sz w:val="28"/>
          <w:szCs w:val="28"/>
        </w:rPr>
        <w:t>«Общие правила проведения контрольного мероприятия»</w:t>
      </w:r>
      <w:r w:rsidRPr="0020122A">
        <w:rPr>
          <w:rStyle w:val="FontStyle14"/>
          <w:b w:val="0"/>
          <w:bCs w:val="0"/>
          <w:sz w:val="28"/>
          <w:szCs w:val="28"/>
        </w:rPr>
        <w:t>, утвержденным распоряж</w:t>
      </w:r>
      <w:r w:rsidR="00186624" w:rsidRPr="0020122A">
        <w:rPr>
          <w:rStyle w:val="FontStyle14"/>
          <w:b w:val="0"/>
          <w:bCs w:val="0"/>
          <w:sz w:val="28"/>
          <w:szCs w:val="28"/>
        </w:rPr>
        <w:t>ением председателя КРК Туруханского района</w:t>
      </w:r>
      <w:r w:rsidRPr="0020122A">
        <w:rPr>
          <w:rStyle w:val="FontStyle15"/>
          <w:sz w:val="28"/>
          <w:szCs w:val="28"/>
        </w:rPr>
        <w:t xml:space="preserve"> </w:t>
      </w:r>
      <w:r w:rsidR="00186624" w:rsidRPr="0020122A">
        <w:rPr>
          <w:rStyle w:val="FontStyle15"/>
          <w:sz w:val="28"/>
          <w:szCs w:val="28"/>
        </w:rPr>
        <w:t>12.05.2014</w:t>
      </w:r>
      <w:r w:rsidRPr="0020122A">
        <w:rPr>
          <w:rStyle w:val="FontStyle15"/>
          <w:sz w:val="28"/>
          <w:szCs w:val="28"/>
        </w:rPr>
        <w:t xml:space="preserve"> г. №</w:t>
      </w:r>
      <w:r w:rsidR="00186624" w:rsidRPr="0020122A">
        <w:rPr>
          <w:rStyle w:val="FontStyle15"/>
          <w:sz w:val="28"/>
          <w:szCs w:val="28"/>
        </w:rPr>
        <w:t xml:space="preserve"> 6</w:t>
      </w:r>
      <w:r w:rsidRPr="0020122A">
        <w:rPr>
          <w:rStyle w:val="FontStyle15"/>
          <w:sz w:val="28"/>
          <w:szCs w:val="28"/>
        </w:rPr>
        <w:t xml:space="preserve">-р.                                                   </w:t>
      </w:r>
    </w:p>
    <w:p w:rsidR="00B763BA" w:rsidRPr="0020122A" w:rsidRDefault="00B763BA" w:rsidP="00201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2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                                                                           </w:t>
      </w:r>
    </w:p>
    <w:p w:rsidR="00B763BA" w:rsidRPr="0020122A" w:rsidRDefault="00B763BA" w:rsidP="0020122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0122A">
        <w:rPr>
          <w:rStyle w:val="FontStyle15"/>
          <w:sz w:val="28"/>
          <w:szCs w:val="28"/>
        </w:rPr>
        <w:t xml:space="preserve"> </w:t>
      </w:r>
    </w:p>
    <w:sectPr w:rsidR="00B763BA" w:rsidRPr="0020122A" w:rsidSect="006C7C97">
      <w:head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D7" w:rsidRDefault="003453D7" w:rsidP="009B194C">
      <w:pPr>
        <w:spacing w:after="0" w:line="240" w:lineRule="auto"/>
      </w:pPr>
      <w:r>
        <w:separator/>
      </w:r>
    </w:p>
  </w:endnote>
  <w:endnote w:type="continuationSeparator" w:id="1">
    <w:p w:rsidR="003453D7" w:rsidRDefault="003453D7" w:rsidP="009B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16" w:rsidRDefault="004B7A3E">
    <w:pPr>
      <w:pStyle w:val="af"/>
      <w:jc w:val="right"/>
    </w:pPr>
    <w:fldSimple w:instr=" PAGE   \* MERGEFORMAT ">
      <w:r w:rsidR="00B924FE">
        <w:rPr>
          <w:noProof/>
        </w:rPr>
        <w:t>8</w:t>
      </w:r>
    </w:fldSimple>
  </w:p>
  <w:p w:rsidR="00CD5916" w:rsidRDefault="00CD591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352"/>
      <w:docPartObj>
        <w:docPartGallery w:val="Page Numbers (Bottom of Page)"/>
        <w:docPartUnique/>
      </w:docPartObj>
    </w:sdtPr>
    <w:sdtContent>
      <w:p w:rsidR="00CD5916" w:rsidRDefault="004B7A3E">
        <w:pPr>
          <w:pStyle w:val="af"/>
          <w:jc w:val="right"/>
        </w:pPr>
        <w:fldSimple w:instr=" PAGE   \* MERGEFORMAT ">
          <w:r w:rsidR="00B924FE">
            <w:rPr>
              <w:noProof/>
            </w:rPr>
            <w:t>1</w:t>
          </w:r>
        </w:fldSimple>
      </w:p>
    </w:sdtContent>
  </w:sdt>
  <w:p w:rsidR="00CD5916" w:rsidRDefault="00CD59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D7" w:rsidRDefault="003453D7" w:rsidP="009B194C">
      <w:pPr>
        <w:spacing w:after="0" w:line="240" w:lineRule="auto"/>
      </w:pPr>
      <w:r>
        <w:separator/>
      </w:r>
    </w:p>
  </w:footnote>
  <w:footnote w:type="continuationSeparator" w:id="1">
    <w:p w:rsidR="003453D7" w:rsidRDefault="003453D7" w:rsidP="009B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16" w:rsidRDefault="004B7A3E" w:rsidP="001C7CF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D591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5916" w:rsidRDefault="00CD591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B0B"/>
    <w:multiLevelType w:val="hybridMultilevel"/>
    <w:tmpl w:val="9A4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5BEC"/>
    <w:multiLevelType w:val="hybridMultilevel"/>
    <w:tmpl w:val="85E4209E"/>
    <w:lvl w:ilvl="0" w:tplc="B240F952">
      <w:start w:val="4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540C1097"/>
    <w:multiLevelType w:val="hybridMultilevel"/>
    <w:tmpl w:val="34D681DE"/>
    <w:lvl w:ilvl="0" w:tplc="93D4CB3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7A18B1"/>
    <w:multiLevelType w:val="hybridMultilevel"/>
    <w:tmpl w:val="D49E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1089A"/>
    <w:multiLevelType w:val="hybridMultilevel"/>
    <w:tmpl w:val="629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107B"/>
    <w:multiLevelType w:val="hybridMultilevel"/>
    <w:tmpl w:val="E924A590"/>
    <w:lvl w:ilvl="0" w:tplc="4022BBC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FA85CC1"/>
    <w:multiLevelType w:val="hybridMultilevel"/>
    <w:tmpl w:val="E6D4EEFA"/>
    <w:lvl w:ilvl="0" w:tplc="FFFFFFFF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cs="Arial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849BB"/>
    <w:rsid w:val="00000A8B"/>
    <w:rsid w:val="00002026"/>
    <w:rsid w:val="00010570"/>
    <w:rsid w:val="00022A80"/>
    <w:rsid w:val="000325CC"/>
    <w:rsid w:val="000362FC"/>
    <w:rsid w:val="00036459"/>
    <w:rsid w:val="00043C9F"/>
    <w:rsid w:val="00043D8D"/>
    <w:rsid w:val="0005072D"/>
    <w:rsid w:val="00072C50"/>
    <w:rsid w:val="00091E36"/>
    <w:rsid w:val="00097248"/>
    <w:rsid w:val="000A4A3D"/>
    <w:rsid w:val="000A71EC"/>
    <w:rsid w:val="000C45BC"/>
    <w:rsid w:val="000C6FE3"/>
    <w:rsid w:val="000E269A"/>
    <w:rsid w:val="000E2D61"/>
    <w:rsid w:val="000E3296"/>
    <w:rsid w:val="000E3A93"/>
    <w:rsid w:val="000E4888"/>
    <w:rsid w:val="000E7787"/>
    <w:rsid w:val="000F24D4"/>
    <w:rsid w:val="000F5F72"/>
    <w:rsid w:val="00101664"/>
    <w:rsid w:val="00102018"/>
    <w:rsid w:val="001054F2"/>
    <w:rsid w:val="0011106D"/>
    <w:rsid w:val="00123599"/>
    <w:rsid w:val="00130DF4"/>
    <w:rsid w:val="0013225C"/>
    <w:rsid w:val="00132B67"/>
    <w:rsid w:val="00136D18"/>
    <w:rsid w:val="00143150"/>
    <w:rsid w:val="0014407A"/>
    <w:rsid w:val="00144A94"/>
    <w:rsid w:val="00154479"/>
    <w:rsid w:val="00155691"/>
    <w:rsid w:val="00164C9B"/>
    <w:rsid w:val="00167AC1"/>
    <w:rsid w:val="00182B0F"/>
    <w:rsid w:val="00183D29"/>
    <w:rsid w:val="00186624"/>
    <w:rsid w:val="00194F12"/>
    <w:rsid w:val="0019563A"/>
    <w:rsid w:val="001A54D9"/>
    <w:rsid w:val="001B29D6"/>
    <w:rsid w:val="001B5FCF"/>
    <w:rsid w:val="001B7CB9"/>
    <w:rsid w:val="001C0690"/>
    <w:rsid w:val="001C541B"/>
    <w:rsid w:val="001C7CF7"/>
    <w:rsid w:val="001D2492"/>
    <w:rsid w:val="001D7861"/>
    <w:rsid w:val="001E1175"/>
    <w:rsid w:val="001E4242"/>
    <w:rsid w:val="001E4274"/>
    <w:rsid w:val="001F2451"/>
    <w:rsid w:val="00200D8C"/>
    <w:rsid w:val="0020122A"/>
    <w:rsid w:val="00203A6E"/>
    <w:rsid w:val="00214F7C"/>
    <w:rsid w:val="00246DE5"/>
    <w:rsid w:val="00252549"/>
    <w:rsid w:val="00256ADF"/>
    <w:rsid w:val="00256D42"/>
    <w:rsid w:val="00257D17"/>
    <w:rsid w:val="00260194"/>
    <w:rsid w:val="00261262"/>
    <w:rsid w:val="0026143C"/>
    <w:rsid w:val="00284532"/>
    <w:rsid w:val="00296A8E"/>
    <w:rsid w:val="002A08BF"/>
    <w:rsid w:val="002A0A91"/>
    <w:rsid w:val="002A2099"/>
    <w:rsid w:val="002C18CD"/>
    <w:rsid w:val="002C50F7"/>
    <w:rsid w:val="002C538B"/>
    <w:rsid w:val="002C690C"/>
    <w:rsid w:val="002C6A27"/>
    <w:rsid w:val="002D2713"/>
    <w:rsid w:val="002F01B3"/>
    <w:rsid w:val="002F26B7"/>
    <w:rsid w:val="002F3B81"/>
    <w:rsid w:val="002F71E4"/>
    <w:rsid w:val="0030447C"/>
    <w:rsid w:val="0031693C"/>
    <w:rsid w:val="00316A01"/>
    <w:rsid w:val="003323BD"/>
    <w:rsid w:val="003376F5"/>
    <w:rsid w:val="003453D7"/>
    <w:rsid w:val="003501CC"/>
    <w:rsid w:val="00351596"/>
    <w:rsid w:val="00352209"/>
    <w:rsid w:val="00354238"/>
    <w:rsid w:val="00357213"/>
    <w:rsid w:val="0036016B"/>
    <w:rsid w:val="0037207B"/>
    <w:rsid w:val="00374070"/>
    <w:rsid w:val="00374D2D"/>
    <w:rsid w:val="003807B6"/>
    <w:rsid w:val="00393B89"/>
    <w:rsid w:val="003944FE"/>
    <w:rsid w:val="003A1AC0"/>
    <w:rsid w:val="003A291C"/>
    <w:rsid w:val="003B1139"/>
    <w:rsid w:val="003B4DEB"/>
    <w:rsid w:val="003C19DF"/>
    <w:rsid w:val="003D1240"/>
    <w:rsid w:val="003D1B38"/>
    <w:rsid w:val="003E72B9"/>
    <w:rsid w:val="003E7B18"/>
    <w:rsid w:val="003E7BD0"/>
    <w:rsid w:val="003F6813"/>
    <w:rsid w:val="00403541"/>
    <w:rsid w:val="00404C53"/>
    <w:rsid w:val="00404E01"/>
    <w:rsid w:val="004242F3"/>
    <w:rsid w:val="00445FD1"/>
    <w:rsid w:val="00450DDB"/>
    <w:rsid w:val="004510F7"/>
    <w:rsid w:val="00456775"/>
    <w:rsid w:val="004702FD"/>
    <w:rsid w:val="004763A6"/>
    <w:rsid w:val="00477DDE"/>
    <w:rsid w:val="00486679"/>
    <w:rsid w:val="004923D7"/>
    <w:rsid w:val="00492CF7"/>
    <w:rsid w:val="004A4ABA"/>
    <w:rsid w:val="004B457B"/>
    <w:rsid w:val="004B481C"/>
    <w:rsid w:val="004B6815"/>
    <w:rsid w:val="004B7A3E"/>
    <w:rsid w:val="004C12BC"/>
    <w:rsid w:val="004C6E34"/>
    <w:rsid w:val="004D13A0"/>
    <w:rsid w:val="004E628A"/>
    <w:rsid w:val="004F7E66"/>
    <w:rsid w:val="005013C9"/>
    <w:rsid w:val="00502ACA"/>
    <w:rsid w:val="00504AB2"/>
    <w:rsid w:val="00504F38"/>
    <w:rsid w:val="0050638F"/>
    <w:rsid w:val="00515964"/>
    <w:rsid w:val="00517FDD"/>
    <w:rsid w:val="00523EDC"/>
    <w:rsid w:val="005250CF"/>
    <w:rsid w:val="00527084"/>
    <w:rsid w:val="0052777A"/>
    <w:rsid w:val="00532D53"/>
    <w:rsid w:val="005344B1"/>
    <w:rsid w:val="00550115"/>
    <w:rsid w:val="00551B67"/>
    <w:rsid w:val="005528D7"/>
    <w:rsid w:val="00560D09"/>
    <w:rsid w:val="00561B33"/>
    <w:rsid w:val="00565681"/>
    <w:rsid w:val="00571A01"/>
    <w:rsid w:val="0058373F"/>
    <w:rsid w:val="00583EEF"/>
    <w:rsid w:val="00584AFA"/>
    <w:rsid w:val="00592C13"/>
    <w:rsid w:val="00593EFE"/>
    <w:rsid w:val="00594E9D"/>
    <w:rsid w:val="005B377B"/>
    <w:rsid w:val="005B4D71"/>
    <w:rsid w:val="005C3A5D"/>
    <w:rsid w:val="005C4F1D"/>
    <w:rsid w:val="005D189C"/>
    <w:rsid w:val="005D2357"/>
    <w:rsid w:val="005D2ABD"/>
    <w:rsid w:val="005E7A4F"/>
    <w:rsid w:val="005F41CA"/>
    <w:rsid w:val="00604101"/>
    <w:rsid w:val="00610D2D"/>
    <w:rsid w:val="00620B1B"/>
    <w:rsid w:val="006326B1"/>
    <w:rsid w:val="00652C9F"/>
    <w:rsid w:val="006547B2"/>
    <w:rsid w:val="00657C42"/>
    <w:rsid w:val="00660A51"/>
    <w:rsid w:val="00681454"/>
    <w:rsid w:val="006839BD"/>
    <w:rsid w:val="006902D2"/>
    <w:rsid w:val="006922A3"/>
    <w:rsid w:val="0069384E"/>
    <w:rsid w:val="00693FD4"/>
    <w:rsid w:val="006A19AD"/>
    <w:rsid w:val="006C0FF9"/>
    <w:rsid w:val="006C7C97"/>
    <w:rsid w:val="006D43DD"/>
    <w:rsid w:val="006E5E6D"/>
    <w:rsid w:val="006F32F2"/>
    <w:rsid w:val="006F6B60"/>
    <w:rsid w:val="00703988"/>
    <w:rsid w:val="007139E5"/>
    <w:rsid w:val="007203AC"/>
    <w:rsid w:val="007400F6"/>
    <w:rsid w:val="00753E59"/>
    <w:rsid w:val="00754412"/>
    <w:rsid w:val="00754CF7"/>
    <w:rsid w:val="007743BB"/>
    <w:rsid w:val="00774C52"/>
    <w:rsid w:val="00775FB7"/>
    <w:rsid w:val="0078029B"/>
    <w:rsid w:val="0079008A"/>
    <w:rsid w:val="00791C73"/>
    <w:rsid w:val="00792169"/>
    <w:rsid w:val="007928C7"/>
    <w:rsid w:val="007A0135"/>
    <w:rsid w:val="007A2914"/>
    <w:rsid w:val="007C3C4C"/>
    <w:rsid w:val="007D12E2"/>
    <w:rsid w:val="007E1719"/>
    <w:rsid w:val="007F43E3"/>
    <w:rsid w:val="007F4C38"/>
    <w:rsid w:val="008033CF"/>
    <w:rsid w:val="0080374F"/>
    <w:rsid w:val="00803F0D"/>
    <w:rsid w:val="008076FD"/>
    <w:rsid w:val="00810A60"/>
    <w:rsid w:val="00823B05"/>
    <w:rsid w:val="00832E80"/>
    <w:rsid w:val="008333CD"/>
    <w:rsid w:val="008350E2"/>
    <w:rsid w:val="008352FF"/>
    <w:rsid w:val="0084221D"/>
    <w:rsid w:val="00842CC0"/>
    <w:rsid w:val="00845951"/>
    <w:rsid w:val="00854425"/>
    <w:rsid w:val="0086041E"/>
    <w:rsid w:val="008704A9"/>
    <w:rsid w:val="00874395"/>
    <w:rsid w:val="00874FC3"/>
    <w:rsid w:val="00882280"/>
    <w:rsid w:val="00883605"/>
    <w:rsid w:val="0088425C"/>
    <w:rsid w:val="00886891"/>
    <w:rsid w:val="00887F66"/>
    <w:rsid w:val="008916FC"/>
    <w:rsid w:val="00893320"/>
    <w:rsid w:val="00897730"/>
    <w:rsid w:val="008A07EC"/>
    <w:rsid w:val="008C6001"/>
    <w:rsid w:val="008D654F"/>
    <w:rsid w:val="008E0325"/>
    <w:rsid w:val="008E6647"/>
    <w:rsid w:val="008F0EB6"/>
    <w:rsid w:val="008F25FA"/>
    <w:rsid w:val="00900790"/>
    <w:rsid w:val="00901BDC"/>
    <w:rsid w:val="009231AD"/>
    <w:rsid w:val="0093298F"/>
    <w:rsid w:val="00937A00"/>
    <w:rsid w:val="0096271D"/>
    <w:rsid w:val="009730D3"/>
    <w:rsid w:val="0097342E"/>
    <w:rsid w:val="0098362F"/>
    <w:rsid w:val="00983C15"/>
    <w:rsid w:val="00985CEF"/>
    <w:rsid w:val="00993F09"/>
    <w:rsid w:val="00994A41"/>
    <w:rsid w:val="00995248"/>
    <w:rsid w:val="00995D12"/>
    <w:rsid w:val="009A4DE0"/>
    <w:rsid w:val="009A58D9"/>
    <w:rsid w:val="009B194C"/>
    <w:rsid w:val="009B1CD6"/>
    <w:rsid w:val="009C3966"/>
    <w:rsid w:val="009C7935"/>
    <w:rsid w:val="009E0D33"/>
    <w:rsid w:val="009E1AD8"/>
    <w:rsid w:val="009E249F"/>
    <w:rsid w:val="009E47A2"/>
    <w:rsid w:val="009F18BE"/>
    <w:rsid w:val="009F57CC"/>
    <w:rsid w:val="00A016DC"/>
    <w:rsid w:val="00A10BCB"/>
    <w:rsid w:val="00A14108"/>
    <w:rsid w:val="00A149CD"/>
    <w:rsid w:val="00A16B30"/>
    <w:rsid w:val="00A24CD0"/>
    <w:rsid w:val="00A35BF2"/>
    <w:rsid w:val="00A377E9"/>
    <w:rsid w:val="00A40232"/>
    <w:rsid w:val="00A51422"/>
    <w:rsid w:val="00A52C11"/>
    <w:rsid w:val="00A534EA"/>
    <w:rsid w:val="00A53D4F"/>
    <w:rsid w:val="00A550BE"/>
    <w:rsid w:val="00A65A66"/>
    <w:rsid w:val="00A65B70"/>
    <w:rsid w:val="00A67255"/>
    <w:rsid w:val="00A80CE7"/>
    <w:rsid w:val="00A82085"/>
    <w:rsid w:val="00A8246E"/>
    <w:rsid w:val="00A87835"/>
    <w:rsid w:val="00A90B3A"/>
    <w:rsid w:val="00A96E0A"/>
    <w:rsid w:val="00A96EA5"/>
    <w:rsid w:val="00AA133B"/>
    <w:rsid w:val="00AA343B"/>
    <w:rsid w:val="00AB121D"/>
    <w:rsid w:val="00AB4653"/>
    <w:rsid w:val="00AB4B38"/>
    <w:rsid w:val="00AB7DC2"/>
    <w:rsid w:val="00AC69E3"/>
    <w:rsid w:val="00AD6EC5"/>
    <w:rsid w:val="00AE3773"/>
    <w:rsid w:val="00AE7550"/>
    <w:rsid w:val="00AF11B9"/>
    <w:rsid w:val="00AF3DBF"/>
    <w:rsid w:val="00AF407D"/>
    <w:rsid w:val="00AF446F"/>
    <w:rsid w:val="00AF4D6A"/>
    <w:rsid w:val="00AF7FB3"/>
    <w:rsid w:val="00B22B08"/>
    <w:rsid w:val="00B240EA"/>
    <w:rsid w:val="00B24A7C"/>
    <w:rsid w:val="00B27189"/>
    <w:rsid w:val="00B27936"/>
    <w:rsid w:val="00B300C4"/>
    <w:rsid w:val="00B46308"/>
    <w:rsid w:val="00B56BE0"/>
    <w:rsid w:val="00B57042"/>
    <w:rsid w:val="00B60227"/>
    <w:rsid w:val="00B664FD"/>
    <w:rsid w:val="00B7059A"/>
    <w:rsid w:val="00B763BA"/>
    <w:rsid w:val="00B924FE"/>
    <w:rsid w:val="00B973D7"/>
    <w:rsid w:val="00BA28E2"/>
    <w:rsid w:val="00BA3901"/>
    <w:rsid w:val="00BA492A"/>
    <w:rsid w:val="00BA4F5C"/>
    <w:rsid w:val="00BA73C6"/>
    <w:rsid w:val="00BB2851"/>
    <w:rsid w:val="00BC3588"/>
    <w:rsid w:val="00BD130C"/>
    <w:rsid w:val="00BD2EA0"/>
    <w:rsid w:val="00BD7A59"/>
    <w:rsid w:val="00BE0CE0"/>
    <w:rsid w:val="00BE162B"/>
    <w:rsid w:val="00BE27D8"/>
    <w:rsid w:val="00BE529D"/>
    <w:rsid w:val="00BE590B"/>
    <w:rsid w:val="00BE678C"/>
    <w:rsid w:val="00BF184B"/>
    <w:rsid w:val="00BF1EAB"/>
    <w:rsid w:val="00BF2750"/>
    <w:rsid w:val="00BF3D50"/>
    <w:rsid w:val="00BF6877"/>
    <w:rsid w:val="00C00C19"/>
    <w:rsid w:val="00C03230"/>
    <w:rsid w:val="00C10212"/>
    <w:rsid w:val="00C10FD8"/>
    <w:rsid w:val="00C22293"/>
    <w:rsid w:val="00C2790A"/>
    <w:rsid w:val="00C459A7"/>
    <w:rsid w:val="00C4657A"/>
    <w:rsid w:val="00C5320B"/>
    <w:rsid w:val="00C55C19"/>
    <w:rsid w:val="00C62420"/>
    <w:rsid w:val="00C67ACF"/>
    <w:rsid w:val="00C741B7"/>
    <w:rsid w:val="00C76D0C"/>
    <w:rsid w:val="00C773BD"/>
    <w:rsid w:val="00C77518"/>
    <w:rsid w:val="00C82C1A"/>
    <w:rsid w:val="00C82DD6"/>
    <w:rsid w:val="00C84782"/>
    <w:rsid w:val="00C867DA"/>
    <w:rsid w:val="00C87983"/>
    <w:rsid w:val="00C93F0D"/>
    <w:rsid w:val="00C9449D"/>
    <w:rsid w:val="00CB3796"/>
    <w:rsid w:val="00CC1A78"/>
    <w:rsid w:val="00CD089E"/>
    <w:rsid w:val="00CD1F5C"/>
    <w:rsid w:val="00CD5916"/>
    <w:rsid w:val="00CE1078"/>
    <w:rsid w:val="00CE267B"/>
    <w:rsid w:val="00CE55EE"/>
    <w:rsid w:val="00D03B2D"/>
    <w:rsid w:val="00D04CA7"/>
    <w:rsid w:val="00D11FF2"/>
    <w:rsid w:val="00D16680"/>
    <w:rsid w:val="00D20E9F"/>
    <w:rsid w:val="00D27441"/>
    <w:rsid w:val="00D31807"/>
    <w:rsid w:val="00D32BD4"/>
    <w:rsid w:val="00D577CB"/>
    <w:rsid w:val="00D60087"/>
    <w:rsid w:val="00D6190E"/>
    <w:rsid w:val="00D67316"/>
    <w:rsid w:val="00D81822"/>
    <w:rsid w:val="00D81CA0"/>
    <w:rsid w:val="00D85FEB"/>
    <w:rsid w:val="00D959D7"/>
    <w:rsid w:val="00DA07B1"/>
    <w:rsid w:val="00DB073A"/>
    <w:rsid w:val="00DB5937"/>
    <w:rsid w:val="00DB709A"/>
    <w:rsid w:val="00DC598C"/>
    <w:rsid w:val="00DD1006"/>
    <w:rsid w:val="00DD20A6"/>
    <w:rsid w:val="00DD73DB"/>
    <w:rsid w:val="00DE0891"/>
    <w:rsid w:val="00DE42B6"/>
    <w:rsid w:val="00DE4911"/>
    <w:rsid w:val="00DE564E"/>
    <w:rsid w:val="00DF77A6"/>
    <w:rsid w:val="00E04889"/>
    <w:rsid w:val="00E07E22"/>
    <w:rsid w:val="00E10CB5"/>
    <w:rsid w:val="00E12615"/>
    <w:rsid w:val="00E20534"/>
    <w:rsid w:val="00E305DE"/>
    <w:rsid w:val="00E366B5"/>
    <w:rsid w:val="00E541E7"/>
    <w:rsid w:val="00E66733"/>
    <w:rsid w:val="00E67DB4"/>
    <w:rsid w:val="00E702FB"/>
    <w:rsid w:val="00E70A69"/>
    <w:rsid w:val="00E748FE"/>
    <w:rsid w:val="00E818A6"/>
    <w:rsid w:val="00E8580D"/>
    <w:rsid w:val="00E94EB4"/>
    <w:rsid w:val="00E966F2"/>
    <w:rsid w:val="00EA3371"/>
    <w:rsid w:val="00EB0ECF"/>
    <w:rsid w:val="00EB1E5E"/>
    <w:rsid w:val="00EB4358"/>
    <w:rsid w:val="00EB6291"/>
    <w:rsid w:val="00EC37CF"/>
    <w:rsid w:val="00EC593C"/>
    <w:rsid w:val="00EE2B8C"/>
    <w:rsid w:val="00EE300E"/>
    <w:rsid w:val="00EE4BFB"/>
    <w:rsid w:val="00EE6364"/>
    <w:rsid w:val="00EF7E1F"/>
    <w:rsid w:val="00F00813"/>
    <w:rsid w:val="00F02C21"/>
    <w:rsid w:val="00F05DB3"/>
    <w:rsid w:val="00F30B5E"/>
    <w:rsid w:val="00F31141"/>
    <w:rsid w:val="00F32D72"/>
    <w:rsid w:val="00F42286"/>
    <w:rsid w:val="00F42854"/>
    <w:rsid w:val="00F42A55"/>
    <w:rsid w:val="00F464AA"/>
    <w:rsid w:val="00F47495"/>
    <w:rsid w:val="00F51AAF"/>
    <w:rsid w:val="00F57D0E"/>
    <w:rsid w:val="00F60B89"/>
    <w:rsid w:val="00F77731"/>
    <w:rsid w:val="00F81630"/>
    <w:rsid w:val="00F849BB"/>
    <w:rsid w:val="00F941A5"/>
    <w:rsid w:val="00F951DD"/>
    <w:rsid w:val="00F9627C"/>
    <w:rsid w:val="00FB1A72"/>
    <w:rsid w:val="00FB2A5C"/>
    <w:rsid w:val="00FC7067"/>
    <w:rsid w:val="00FD1BA7"/>
    <w:rsid w:val="00FD3F91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B70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002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8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CD089E"/>
    <w:rPr>
      <w:rFonts w:ascii="Times New Roman" w:eastAsia="Times New Roman" w:hAnsi="Times New Roman"/>
      <w:sz w:val="28"/>
    </w:rPr>
  </w:style>
  <w:style w:type="table" w:styleId="a3">
    <w:name w:val="Table Grid"/>
    <w:basedOn w:val="a1"/>
    <w:rsid w:val="001020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B3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5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A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4AFA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9B194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9B194C"/>
    <w:rPr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9B194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9B194C"/>
    <w:rPr>
      <w:rFonts w:ascii="Times New Roman" w:eastAsia="Times New Roman" w:hAnsi="Times New Roman"/>
    </w:rPr>
  </w:style>
  <w:style w:type="character" w:styleId="ab">
    <w:name w:val="footnote reference"/>
    <w:semiHidden/>
    <w:rsid w:val="009B194C"/>
    <w:rPr>
      <w:vertAlign w:val="superscript"/>
    </w:rPr>
  </w:style>
  <w:style w:type="paragraph" w:customStyle="1" w:styleId="ac">
    <w:name w:val="Стиль"/>
    <w:rsid w:val="00754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75F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75FB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75F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75FB7"/>
    <w:rPr>
      <w:sz w:val="22"/>
      <w:szCs w:val="22"/>
      <w:lang w:eastAsia="en-US"/>
    </w:rPr>
  </w:style>
  <w:style w:type="character" w:styleId="af1">
    <w:name w:val="page number"/>
    <w:basedOn w:val="a0"/>
    <w:rsid w:val="006C7C97"/>
  </w:style>
  <w:style w:type="paragraph" w:customStyle="1" w:styleId="ConsPlusNormal0">
    <w:name w:val="ConsPlusNormal"/>
    <w:rsid w:val="000020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00202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FB1A72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rsid w:val="00DB709A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4">
    <w:name w:val="Font Style14"/>
    <w:rsid w:val="00EE63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E6364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B763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763BA"/>
    <w:rPr>
      <w:sz w:val="22"/>
      <w:szCs w:val="22"/>
      <w:lang w:eastAsia="en-US"/>
    </w:rPr>
  </w:style>
  <w:style w:type="character" w:customStyle="1" w:styleId="FontStyle15">
    <w:name w:val="Font Style15"/>
    <w:rsid w:val="00B763B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763B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B763BA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763BA"/>
    <w:pPr>
      <w:widowControl w:val="0"/>
      <w:suppressAutoHyphens/>
      <w:autoSpaceDE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763BA"/>
    <w:pPr>
      <w:widowControl w:val="0"/>
      <w:suppressAutoHyphens/>
      <w:autoSpaceDE w:val="0"/>
      <w:spacing w:after="0" w:line="276" w:lineRule="exact"/>
      <w:ind w:firstLine="90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B763BA"/>
    <w:pPr>
      <w:widowControl w:val="0"/>
      <w:suppressAutoHyphens/>
      <w:autoSpaceDE w:val="0"/>
      <w:spacing w:after="0" w:line="276" w:lineRule="exact"/>
      <w:ind w:firstLine="701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07C-22A9-4BAB-A839-CF4F0FBA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муниципальных контрольно-счетных органов</vt:lpstr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муниципальных контрольно-счетных органов</dc:title>
  <dc:creator>User</dc:creator>
  <cp:lastModifiedBy>Ревизор</cp:lastModifiedBy>
  <cp:revision>12</cp:revision>
  <cp:lastPrinted>2017-06-28T06:35:00Z</cp:lastPrinted>
  <dcterms:created xsi:type="dcterms:W3CDTF">2017-06-28T06:38:00Z</dcterms:created>
  <dcterms:modified xsi:type="dcterms:W3CDTF">2017-07-05T07:11:00Z</dcterms:modified>
</cp:coreProperties>
</file>