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6F" w:rsidRPr="007B3A7A" w:rsidRDefault="00C17865" w:rsidP="00495D6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КРАЕВОМ СМОТРЕ-КОНКУРСЕ</w:t>
      </w:r>
    </w:p>
    <w:p w:rsidR="007B3A7A" w:rsidRPr="003C21F4" w:rsidRDefault="007B3A7A" w:rsidP="00495D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</w:rPr>
      </w:pPr>
    </w:p>
    <w:p w:rsidR="00C17865" w:rsidRPr="00C17865" w:rsidRDefault="00495D6F" w:rsidP="00C17865">
      <w:pPr>
        <w:pStyle w:val="Default"/>
        <w:rPr>
          <w:rFonts w:eastAsiaTheme="minorEastAsia"/>
        </w:rPr>
      </w:pPr>
      <w:r w:rsidRPr="003C21F4">
        <w:rPr>
          <w:color w:val="333333"/>
          <w:sz w:val="28"/>
          <w:szCs w:val="28"/>
        </w:rPr>
        <w:tab/>
      </w:r>
    </w:p>
    <w:p w:rsidR="00C17865" w:rsidRPr="00C17865" w:rsidRDefault="00C17865" w:rsidP="00C17865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7865">
        <w:rPr>
          <w:rFonts w:ascii="Times New Roman" w:hAnsi="Times New Roman" w:cs="Times New Roman"/>
          <w:color w:val="000000"/>
          <w:sz w:val="28"/>
          <w:szCs w:val="28"/>
        </w:rPr>
        <w:t>Во исполнение постановления Правительства Красноярского края от 10.03.2010 № 104-п «О проведении краевого смотра-конкурса «За высокую социальную эффективность и развитие социального партнерства» (далее – конкурс) министерством экономики и регионального развития Красноярского края объявлен конкурс по итогам 2022 года.</w:t>
      </w:r>
    </w:p>
    <w:p w:rsidR="00C17865" w:rsidRPr="00C17865" w:rsidRDefault="00C17865" w:rsidP="00C17865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17865">
        <w:rPr>
          <w:rFonts w:ascii="Times New Roman" w:hAnsi="Times New Roman" w:cs="Times New Roman"/>
          <w:color w:val="000000"/>
          <w:sz w:val="28"/>
          <w:szCs w:val="28"/>
        </w:rPr>
        <w:t>Проведение конкурса призвано содействовать развитию социального партнерства на уровне муниципальных образований и организаций Красноярского края, а также выявлению и распространению положительного опыта в сфере социально-трудовых и связанных с ними экономических отношений.</w:t>
      </w:r>
    </w:p>
    <w:p w:rsidR="00C17865" w:rsidRPr="00C17865" w:rsidRDefault="00C17865" w:rsidP="00C17865">
      <w:pPr>
        <w:pStyle w:val="Default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Pr="00C17865">
        <w:rPr>
          <w:rFonts w:eastAsiaTheme="minorEastAsia"/>
          <w:sz w:val="28"/>
          <w:szCs w:val="28"/>
        </w:rPr>
        <w:t>Объявление о проведении конкурса и материалы для участников размещены на едином краевом портале «Красноярский край»</w:t>
      </w:r>
      <w:r>
        <w:rPr>
          <w:rFonts w:eastAsiaTheme="minorEastAsia"/>
          <w:sz w:val="28"/>
          <w:szCs w:val="28"/>
        </w:rPr>
        <w:t xml:space="preserve"> </w:t>
      </w:r>
      <w:r w:rsidRPr="00C17865">
        <w:rPr>
          <w:rFonts w:eastAsiaTheme="minorEastAsia"/>
          <w:sz w:val="28"/>
          <w:szCs w:val="28"/>
        </w:rPr>
        <w:t>http://econ.krskstate.ru/socialparters/konkurs.</w:t>
      </w:r>
    </w:p>
    <w:sectPr w:rsidR="00C17865" w:rsidRPr="00C17865" w:rsidSect="00C17865">
      <w:pgSz w:w="11906" w:h="16838"/>
      <w:pgMar w:top="851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413B5"/>
    <w:multiLevelType w:val="multilevel"/>
    <w:tmpl w:val="1FB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00B21"/>
    <w:multiLevelType w:val="multilevel"/>
    <w:tmpl w:val="26E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95D6F"/>
    <w:rsid w:val="00285658"/>
    <w:rsid w:val="0031104B"/>
    <w:rsid w:val="003C21F4"/>
    <w:rsid w:val="00495D6F"/>
    <w:rsid w:val="004F3163"/>
    <w:rsid w:val="006D2386"/>
    <w:rsid w:val="007B3A7A"/>
    <w:rsid w:val="00993841"/>
    <w:rsid w:val="00B01F07"/>
    <w:rsid w:val="00C1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07"/>
  </w:style>
  <w:style w:type="paragraph" w:styleId="1">
    <w:name w:val="heading 1"/>
    <w:basedOn w:val="a"/>
    <w:link w:val="10"/>
    <w:uiPriority w:val="9"/>
    <w:qFormat/>
    <w:rsid w:val="00495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D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9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7B3A7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B3A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>MultiDVD Team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Кобеза А.В.</dc:creator>
  <cp:lastModifiedBy>Кобеза А.В.</cp:lastModifiedBy>
  <cp:revision>2</cp:revision>
  <cp:lastPrinted>2023-03-30T09:34:00Z</cp:lastPrinted>
  <dcterms:created xsi:type="dcterms:W3CDTF">2023-03-30T09:34:00Z</dcterms:created>
  <dcterms:modified xsi:type="dcterms:W3CDTF">2023-03-30T09:34:00Z</dcterms:modified>
</cp:coreProperties>
</file>