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DE1" w:rsidRDefault="00C70C26" w:rsidP="0001129E">
      <w:pPr>
        <w:pStyle w:val="aff2"/>
        <w:ind w:right="-425"/>
        <w:jc w:val="both"/>
        <w:rPr>
          <w:color w:val="auto"/>
        </w:rPr>
      </w:pPr>
      <w:r>
        <w:rPr>
          <w:noProof/>
          <w:lang w:eastAsia="ru-RU"/>
        </w:rPr>
        <mc:AlternateContent>
          <mc:Choice Requires="wps">
            <w:drawing>
              <wp:anchor distT="0" distB="0" distL="114300" distR="114300" simplePos="0" relativeHeight="251657728" behindDoc="1" locked="1" layoutInCell="1" allowOverlap="1">
                <wp:simplePos x="0" y="0"/>
                <wp:positionH relativeFrom="column">
                  <wp:posOffset>51435</wp:posOffset>
                </wp:positionH>
                <wp:positionV relativeFrom="paragraph">
                  <wp:posOffset>0</wp:posOffset>
                </wp:positionV>
                <wp:extent cx="6527800" cy="9990455"/>
                <wp:effectExtent l="0" t="0" r="25400" b="10795"/>
                <wp:wrapThrough wrapText="bothSides">
                  <wp:wrapPolygon edited="0">
                    <wp:start x="0" y="0"/>
                    <wp:lineTo x="0" y="21582"/>
                    <wp:lineTo x="21621" y="21582"/>
                    <wp:lineTo x="21621" y="0"/>
                    <wp:lineTo x="0" y="0"/>
                  </wp:wrapPolygon>
                </wp:wrapThrough>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9990455"/>
                        </a:xfrm>
                        <a:prstGeom prst="rect">
                          <a:avLst/>
                        </a:prstGeom>
                        <a:solidFill>
                          <a:srgbClr val="FFFFFF"/>
                        </a:solidFill>
                        <a:ln w="15875">
                          <a:solidFill>
                            <a:srgbClr val="000000"/>
                          </a:solidFill>
                          <a:miter lim="800000"/>
                          <a:headEnd/>
                          <a:tailEnd/>
                        </a:ln>
                      </wps:spPr>
                      <wps:txbx>
                        <w:txbxContent>
                          <w:p w:rsidR="00AD6526" w:rsidRPr="009F23E9" w:rsidRDefault="00AD6526" w:rsidP="009F23E9">
                            <w:pPr>
                              <w:suppressAutoHyphens/>
                              <w:ind w:left="7513"/>
                              <w:rPr>
                                <w:spacing w:val="40"/>
                                <w:sz w:val="16"/>
                                <w:vertAlign w:val="superscript"/>
                              </w:rPr>
                            </w:pPr>
                          </w:p>
                          <w:p w:rsidR="00AD6526" w:rsidRPr="009F23E9" w:rsidRDefault="00AD6526" w:rsidP="009F23E9">
                            <w:pPr>
                              <w:suppressAutoHyphens/>
                              <w:ind w:left="567"/>
                              <w:rPr>
                                <w:color w:val="00B0F0"/>
                              </w:rPr>
                            </w:pPr>
                            <w:r w:rsidRPr="009F23E9">
                              <w:rPr>
                                <w:noProof/>
                                <w:color w:val="00B0F0"/>
                              </w:rPr>
                              <w:drawing>
                                <wp:inline distT="0" distB="0" distL="0" distR="0" wp14:anchorId="4EC4B87F" wp14:editId="6BE6BDA5">
                                  <wp:extent cx="1722755" cy="956945"/>
                                  <wp:effectExtent l="0" t="0" r="0" b="0"/>
                                  <wp:docPr id="1" name="Рисунок 1" descr="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AD6526" w:rsidRPr="009F23E9" w:rsidRDefault="00AD6526" w:rsidP="009F23E9">
                            <w:pPr>
                              <w:suppressAutoHyphens/>
                              <w:jc w:val="center"/>
                              <w:rPr>
                                <w:sz w:val="28"/>
                                <w:szCs w:val="28"/>
                              </w:rPr>
                            </w:pPr>
                            <w:r w:rsidRPr="009F23E9">
                              <w:rPr>
                                <w:sz w:val="28"/>
                                <w:szCs w:val="28"/>
                              </w:rPr>
                              <w:t>АКЦИОНЕРНОЕ ОБЩЕСТВО</w:t>
                            </w:r>
                          </w:p>
                          <w:p w:rsidR="00AD6526" w:rsidRPr="009F23E9" w:rsidRDefault="00AD6526" w:rsidP="009F23E9">
                            <w:pPr>
                              <w:suppressAutoHyphens/>
                              <w:ind w:left="284"/>
                              <w:jc w:val="center"/>
                              <w:rPr>
                                <w:sz w:val="28"/>
                                <w:szCs w:val="28"/>
                              </w:rPr>
                            </w:pPr>
                            <w:r w:rsidRPr="009F23E9">
                              <w:rPr>
                                <w:sz w:val="28"/>
                                <w:szCs w:val="28"/>
                              </w:rPr>
                              <w:t>ТЕРРИТОРИАЛЬНЫЙ ГРАДОСТРОИТЕЛЬНЫЙ ИНСТИТУТ</w:t>
                            </w:r>
                          </w:p>
                          <w:p w:rsidR="00AD6526" w:rsidRPr="009F23E9" w:rsidRDefault="00AD6526" w:rsidP="009F23E9">
                            <w:pPr>
                              <w:suppressAutoHyphens/>
                              <w:ind w:left="284"/>
                              <w:jc w:val="center"/>
                              <w:rPr>
                                <w:caps/>
                                <w:sz w:val="28"/>
                                <w:szCs w:val="28"/>
                              </w:rPr>
                            </w:pPr>
                            <w:r w:rsidRPr="009F23E9">
                              <w:rPr>
                                <w:sz w:val="28"/>
                                <w:szCs w:val="28"/>
                              </w:rPr>
                              <w:t>«</w:t>
                            </w:r>
                            <w:r w:rsidRPr="009F23E9">
                              <w:rPr>
                                <w:caps/>
                                <w:sz w:val="28"/>
                                <w:szCs w:val="28"/>
                              </w:rPr>
                              <w:t>Красноярскгражданпроект»</w:t>
                            </w:r>
                          </w:p>
                          <w:p w:rsidR="00AD6526" w:rsidRPr="00D44752" w:rsidRDefault="00AD6526" w:rsidP="009F23E9">
                            <w:pPr>
                              <w:suppressAutoHyphens/>
                              <w:rPr>
                                <w:caps/>
                                <w:color w:val="FF0000"/>
                                <w:sz w:val="32"/>
                              </w:rPr>
                            </w:pPr>
                          </w:p>
                          <w:p w:rsidR="00AD6526" w:rsidRDefault="00AD6526" w:rsidP="0049738A">
                            <w:pPr>
                              <w:tabs>
                                <w:tab w:val="left" w:pos="9781"/>
                              </w:tabs>
                              <w:spacing w:line="276" w:lineRule="auto"/>
                              <w:ind w:right="424" w:firstLine="284"/>
                              <w:jc w:val="right"/>
                              <w:rPr>
                                <w:b/>
                                <w:sz w:val="28"/>
                                <w:szCs w:val="28"/>
                              </w:rPr>
                            </w:pPr>
                            <w:r w:rsidRPr="006541A5">
                              <w:rPr>
                                <w:b/>
                                <w:bCs w:val="0"/>
                                <w:sz w:val="28"/>
                                <w:szCs w:val="28"/>
                              </w:rPr>
                              <w:t xml:space="preserve">МК </w:t>
                            </w:r>
                            <w:r w:rsidRPr="00BC64D3">
                              <w:rPr>
                                <w:b/>
                                <w:sz w:val="28"/>
                                <w:szCs w:val="28"/>
                              </w:rPr>
                              <w:t>№ 0</w:t>
                            </w:r>
                            <w:r>
                              <w:rPr>
                                <w:b/>
                                <w:sz w:val="28"/>
                                <w:szCs w:val="28"/>
                              </w:rPr>
                              <w:t>8</w:t>
                            </w:r>
                            <w:r w:rsidRPr="00BC64D3">
                              <w:rPr>
                                <w:b/>
                                <w:sz w:val="28"/>
                                <w:szCs w:val="28"/>
                              </w:rPr>
                              <w:t>/ОК-201</w:t>
                            </w:r>
                            <w:r>
                              <w:rPr>
                                <w:b/>
                                <w:sz w:val="28"/>
                                <w:szCs w:val="28"/>
                              </w:rPr>
                              <w:t>8</w:t>
                            </w:r>
                            <w:r w:rsidRPr="00BC64D3">
                              <w:rPr>
                                <w:b/>
                                <w:sz w:val="28"/>
                                <w:szCs w:val="28"/>
                              </w:rPr>
                              <w:t xml:space="preserve"> </w:t>
                            </w:r>
                          </w:p>
                          <w:p w:rsidR="00AD6526" w:rsidRPr="006541A5" w:rsidRDefault="00AD6526" w:rsidP="0049738A">
                            <w:pPr>
                              <w:tabs>
                                <w:tab w:val="left" w:pos="9781"/>
                              </w:tabs>
                              <w:spacing w:line="276" w:lineRule="auto"/>
                              <w:ind w:right="424" w:firstLine="284"/>
                              <w:jc w:val="center"/>
                              <w:rPr>
                                <w:b/>
                                <w:bCs w:val="0"/>
                                <w:sz w:val="28"/>
                                <w:szCs w:val="28"/>
                              </w:rPr>
                            </w:pPr>
                            <w:r w:rsidRPr="006541A5">
                              <w:rPr>
                                <w:b/>
                                <w:bCs w:val="0"/>
                                <w:sz w:val="28"/>
                                <w:szCs w:val="28"/>
                              </w:rPr>
                              <w:t xml:space="preserve">                                                                                                </w:t>
                            </w:r>
                            <w:r>
                              <w:rPr>
                                <w:b/>
                                <w:bCs w:val="0"/>
                                <w:sz w:val="28"/>
                                <w:szCs w:val="28"/>
                              </w:rPr>
                              <w:t xml:space="preserve"> </w:t>
                            </w:r>
                            <w:r w:rsidRPr="006541A5">
                              <w:rPr>
                                <w:b/>
                                <w:bCs w:val="0"/>
                                <w:sz w:val="28"/>
                                <w:szCs w:val="28"/>
                              </w:rPr>
                              <w:t>Шифр:</w:t>
                            </w:r>
                            <w:r w:rsidRPr="006541A5">
                              <w:rPr>
                                <w:bCs w:val="0"/>
                              </w:rPr>
                              <w:t xml:space="preserve"> </w:t>
                            </w:r>
                            <w:r w:rsidRPr="006541A5">
                              <w:rPr>
                                <w:b/>
                                <w:bCs w:val="0"/>
                                <w:sz w:val="28"/>
                                <w:szCs w:val="28"/>
                              </w:rPr>
                              <w:t>1</w:t>
                            </w:r>
                            <w:r>
                              <w:rPr>
                                <w:b/>
                                <w:bCs w:val="0"/>
                                <w:sz w:val="28"/>
                                <w:szCs w:val="28"/>
                              </w:rPr>
                              <w:t>247</w:t>
                            </w:r>
                            <w:r w:rsidRPr="006541A5">
                              <w:rPr>
                                <w:b/>
                                <w:bCs w:val="0"/>
                                <w:sz w:val="28"/>
                                <w:szCs w:val="28"/>
                              </w:rPr>
                              <w:t>-1</w:t>
                            </w:r>
                            <w:r>
                              <w:rPr>
                                <w:b/>
                                <w:bCs w:val="0"/>
                                <w:sz w:val="28"/>
                                <w:szCs w:val="28"/>
                              </w:rPr>
                              <w:t>8</w:t>
                            </w:r>
                            <w:r w:rsidRPr="006541A5">
                              <w:rPr>
                                <w:b/>
                                <w:bCs w:val="0"/>
                                <w:sz w:val="28"/>
                                <w:szCs w:val="28"/>
                              </w:rPr>
                              <w:t>.01</w:t>
                            </w:r>
                          </w:p>
                          <w:p w:rsidR="00AD6526" w:rsidRPr="009F23E9" w:rsidRDefault="00AD6526" w:rsidP="009F23E9">
                            <w:pPr>
                              <w:suppressAutoHyphens/>
                              <w:ind w:firstLine="142"/>
                              <w:rPr>
                                <w:sz w:val="32"/>
                              </w:rPr>
                            </w:pPr>
                          </w:p>
                          <w:tbl>
                            <w:tblPr>
                              <w:tblW w:w="10207" w:type="dxa"/>
                              <w:tblLayout w:type="fixed"/>
                              <w:tblLook w:val="0000" w:firstRow="0" w:lastRow="0" w:firstColumn="0" w:lastColumn="0" w:noHBand="0" w:noVBand="0"/>
                            </w:tblPr>
                            <w:tblGrid>
                              <w:gridCol w:w="2268"/>
                              <w:gridCol w:w="142"/>
                              <w:gridCol w:w="7655"/>
                              <w:gridCol w:w="142"/>
                            </w:tblGrid>
                            <w:tr w:rsidR="00AD6526" w:rsidRPr="009F23E9" w:rsidTr="00804F57">
                              <w:trPr>
                                <w:gridAfter w:val="1"/>
                                <w:wAfter w:w="142" w:type="dxa"/>
                                <w:trHeight w:val="820"/>
                              </w:trPr>
                              <w:tc>
                                <w:tcPr>
                                  <w:tcW w:w="2268" w:type="dxa"/>
                                </w:tcPr>
                                <w:p w:rsidR="00AD6526" w:rsidRPr="009F23E9" w:rsidRDefault="00AD6526" w:rsidP="004C1E07">
                                  <w:pPr>
                                    <w:suppressAutoHyphens/>
                                    <w:ind w:firstLine="142"/>
                                    <w:rPr>
                                      <w:sz w:val="32"/>
                                    </w:rPr>
                                  </w:pPr>
                                  <w:r w:rsidRPr="009F23E9">
                                    <w:rPr>
                                      <w:sz w:val="32"/>
                                    </w:rPr>
                                    <w:t xml:space="preserve">Заказчик:                  </w:t>
                                  </w:r>
                                </w:p>
                              </w:tc>
                              <w:tc>
                                <w:tcPr>
                                  <w:tcW w:w="7797" w:type="dxa"/>
                                  <w:gridSpan w:val="2"/>
                                  <w:vAlign w:val="center"/>
                                </w:tcPr>
                                <w:p w:rsidR="00AD6526" w:rsidRPr="00804F57" w:rsidRDefault="00AD6526" w:rsidP="004C1E07">
                                  <w:pPr>
                                    <w:tabs>
                                      <w:tab w:val="left" w:pos="0"/>
                                    </w:tabs>
                                    <w:suppressAutoHyphens/>
                                    <w:rPr>
                                      <w:sz w:val="28"/>
                                      <w:szCs w:val="28"/>
                                    </w:rPr>
                                  </w:pPr>
                                  <w:r w:rsidRPr="00804F57">
                                    <w:rPr>
                                      <w:sz w:val="28"/>
                                      <w:szCs w:val="28"/>
                                    </w:rPr>
                                    <w:t>Администрация</w:t>
                                  </w:r>
                                  <w:r>
                                    <w:rPr>
                                      <w:sz w:val="32"/>
                                    </w:rPr>
                                    <w:t xml:space="preserve"> </w:t>
                                  </w:r>
                                  <w:r w:rsidRPr="00BC64D3">
                                    <w:rPr>
                                      <w:rFonts w:eastAsia="Calibri"/>
                                      <w:sz w:val="28"/>
                                      <w:szCs w:val="28"/>
                                    </w:rPr>
                                    <w:t>Туруханского</w:t>
                                  </w:r>
                                  <w:r w:rsidRPr="009F23E9">
                                    <w:rPr>
                                      <w:sz w:val="32"/>
                                      <w:szCs w:val="32"/>
                                    </w:rPr>
                                    <w:t xml:space="preserve"> района </w:t>
                                  </w:r>
                                  <w:r w:rsidRPr="00804F57">
                                    <w:rPr>
                                      <w:sz w:val="28"/>
                                      <w:szCs w:val="28"/>
                                    </w:rPr>
                                    <w:t>Красноярского края</w:t>
                                  </w:r>
                                </w:p>
                                <w:p w:rsidR="00AD6526" w:rsidRPr="009F23E9" w:rsidRDefault="00AD6526" w:rsidP="004C1E07">
                                  <w:pPr>
                                    <w:tabs>
                                      <w:tab w:val="left" w:pos="0"/>
                                    </w:tabs>
                                    <w:suppressAutoHyphens/>
                                    <w:rPr>
                                      <w:sz w:val="32"/>
                                      <w:szCs w:val="32"/>
                                    </w:rPr>
                                  </w:pPr>
                                </w:p>
                                <w:p w:rsidR="00AD6526" w:rsidRPr="009F23E9" w:rsidRDefault="00AD6526" w:rsidP="004C1E07">
                                  <w:pPr>
                                    <w:tabs>
                                      <w:tab w:val="left" w:pos="0"/>
                                    </w:tabs>
                                    <w:suppressAutoHyphens/>
                                    <w:rPr>
                                      <w:sz w:val="32"/>
                                      <w:szCs w:val="32"/>
                                    </w:rPr>
                                  </w:pPr>
                                </w:p>
                                <w:p w:rsidR="00AD6526" w:rsidRPr="009F23E9" w:rsidRDefault="00AD6526" w:rsidP="004C1E07">
                                  <w:pPr>
                                    <w:tabs>
                                      <w:tab w:val="left" w:pos="0"/>
                                    </w:tabs>
                                    <w:suppressAutoHyphens/>
                                    <w:rPr>
                                      <w:sz w:val="32"/>
                                      <w:szCs w:val="32"/>
                                    </w:rPr>
                                  </w:pPr>
                                </w:p>
                                <w:p w:rsidR="00AD6526" w:rsidRPr="009F23E9" w:rsidRDefault="00AD6526" w:rsidP="004C1E07">
                                  <w:pPr>
                                    <w:tabs>
                                      <w:tab w:val="left" w:pos="0"/>
                                      <w:tab w:val="left" w:pos="175"/>
                                    </w:tabs>
                                    <w:suppressAutoHyphens/>
                                    <w:ind w:firstLine="142"/>
                                    <w:rPr>
                                      <w:sz w:val="32"/>
                                    </w:rPr>
                                  </w:pPr>
                                </w:p>
                              </w:tc>
                            </w:tr>
                            <w:tr w:rsidR="00AD6526" w:rsidRPr="009F23E9" w:rsidTr="00804F57">
                              <w:trPr>
                                <w:trHeight w:val="820"/>
                              </w:trPr>
                              <w:tc>
                                <w:tcPr>
                                  <w:tcW w:w="2410" w:type="dxa"/>
                                  <w:gridSpan w:val="2"/>
                                </w:tcPr>
                                <w:p w:rsidR="00AD6526" w:rsidRPr="009F23E9" w:rsidRDefault="00AD6526" w:rsidP="004C1E07">
                                  <w:pPr>
                                    <w:suppressAutoHyphens/>
                                    <w:ind w:right="-34"/>
                                    <w:rPr>
                                      <w:rFonts w:eastAsia="Calibri"/>
                                      <w:sz w:val="32"/>
                                      <w:szCs w:val="32"/>
                                    </w:rPr>
                                  </w:pPr>
                                  <w:r w:rsidRPr="009F23E9">
                                    <w:rPr>
                                      <w:rFonts w:eastAsia="Calibri"/>
                                      <w:sz w:val="32"/>
                                      <w:szCs w:val="32"/>
                                    </w:rPr>
                                    <w:t>Наименование объекта:</w:t>
                                  </w:r>
                                </w:p>
                              </w:tc>
                              <w:tc>
                                <w:tcPr>
                                  <w:tcW w:w="7797" w:type="dxa"/>
                                  <w:gridSpan w:val="2"/>
                                  <w:vAlign w:val="center"/>
                                </w:tcPr>
                                <w:p w:rsidR="00AD6526" w:rsidRPr="0049738A" w:rsidRDefault="00AD6526" w:rsidP="0049738A">
                                  <w:pPr>
                                    <w:ind w:left="-57" w:right="34"/>
                                    <w:rPr>
                                      <w:rFonts w:eastAsia="Calibri"/>
                                      <w:sz w:val="28"/>
                                      <w:szCs w:val="28"/>
                                    </w:rPr>
                                  </w:pPr>
                                  <w:r w:rsidRPr="0049738A">
                                    <w:rPr>
                                      <w:rFonts w:eastAsia="Calibri"/>
                                      <w:sz w:val="28"/>
                                      <w:szCs w:val="28"/>
                                    </w:rPr>
                                    <w:t>Выполнение работ по внесению изменений в генеральный план и правила землепользования и застройки Туруханского сельсовета.</w:t>
                                  </w:r>
                                </w:p>
                                <w:p w:rsidR="00AD6526" w:rsidRPr="009F23E9" w:rsidRDefault="00AD6526" w:rsidP="004C1E07">
                                  <w:pPr>
                                    <w:ind w:left="-57" w:right="34"/>
                                    <w:rPr>
                                      <w:rFonts w:eastAsia="Calibri"/>
                                      <w:sz w:val="28"/>
                                      <w:szCs w:val="28"/>
                                    </w:rPr>
                                  </w:pPr>
                                </w:p>
                              </w:tc>
                            </w:tr>
                          </w:tbl>
                          <w:p w:rsidR="00AD6526" w:rsidRPr="00BC64D3" w:rsidRDefault="00AD6526" w:rsidP="00BC64D3">
                            <w:pPr>
                              <w:ind w:left="284" w:right="-34"/>
                              <w:jc w:val="center"/>
                              <w:rPr>
                                <w:rFonts w:eastAsia="SimSun"/>
                                <w:b/>
                                <w:sz w:val="32"/>
                                <w:szCs w:val="32"/>
                                <w:lang w:eastAsia="ar-SA"/>
                              </w:rPr>
                            </w:pPr>
                            <w:r w:rsidRPr="009F23E9">
                              <w:rPr>
                                <w:rFonts w:eastAsia="SimSun"/>
                                <w:b/>
                                <w:sz w:val="32"/>
                                <w:szCs w:val="32"/>
                                <w:lang w:eastAsia="ar-SA"/>
                              </w:rPr>
                              <w:t xml:space="preserve">Внесение изменений в Правила землепользования и застройки </w:t>
                            </w:r>
                            <w:r>
                              <w:rPr>
                                <w:rFonts w:eastAsia="SimSun"/>
                                <w:b/>
                                <w:sz w:val="32"/>
                                <w:szCs w:val="32"/>
                                <w:lang w:eastAsia="ar-SA"/>
                              </w:rPr>
                              <w:t>Турухан</w:t>
                            </w:r>
                            <w:r w:rsidRPr="00BC64D3">
                              <w:rPr>
                                <w:rFonts w:eastAsia="SimSun"/>
                                <w:b/>
                                <w:sz w:val="32"/>
                                <w:szCs w:val="32"/>
                                <w:lang w:eastAsia="ar-SA"/>
                              </w:rPr>
                              <w:t>ского сельсовета Туруханского  района.</w:t>
                            </w:r>
                          </w:p>
                          <w:p w:rsidR="00AD6526" w:rsidRPr="00BC64D3" w:rsidRDefault="00AD6526" w:rsidP="00BC64D3">
                            <w:pPr>
                              <w:ind w:left="284" w:right="-34"/>
                              <w:jc w:val="center"/>
                              <w:rPr>
                                <w:rFonts w:eastAsia="SimSun"/>
                                <w:b/>
                                <w:sz w:val="32"/>
                                <w:szCs w:val="32"/>
                                <w:lang w:eastAsia="ar-SA"/>
                              </w:rPr>
                            </w:pPr>
                          </w:p>
                          <w:p w:rsidR="00AD6526" w:rsidRPr="009F23E9" w:rsidRDefault="00AD6526" w:rsidP="00BC64D3">
                            <w:pPr>
                              <w:ind w:left="284" w:right="-34"/>
                              <w:jc w:val="center"/>
                            </w:pPr>
                          </w:p>
                          <w:p w:rsidR="00AD6526" w:rsidRPr="009F23E9" w:rsidRDefault="00AD6526" w:rsidP="009F23E9">
                            <w:pPr>
                              <w:pStyle w:val="12"/>
                              <w:suppressAutoHyphens/>
                            </w:pPr>
                          </w:p>
                          <w:p w:rsidR="00AD6526" w:rsidRPr="009F23E9" w:rsidRDefault="00AD6526" w:rsidP="002C5438">
                            <w:pPr>
                              <w:pStyle w:val="12"/>
                              <w:suppressAutoHyphens/>
                              <w:jc w:val="center"/>
                            </w:pPr>
                            <w:r>
                              <w:t>ТЕКСТОВЫЕ МАТЕРИАЛЫ</w:t>
                            </w:r>
                          </w:p>
                          <w:p w:rsidR="00AD6526" w:rsidRPr="009F23E9" w:rsidRDefault="00AD6526" w:rsidP="002C5438">
                            <w:pPr>
                              <w:pStyle w:val="12"/>
                              <w:suppressAutoHyphens/>
                              <w:jc w:val="center"/>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ind w:firstLine="0"/>
                            </w:pPr>
                          </w:p>
                          <w:p w:rsidR="00AD6526" w:rsidRPr="00922CC6" w:rsidRDefault="00AD6526" w:rsidP="009F23E9">
                            <w:pPr>
                              <w:suppressAutoHyphens/>
                              <w:ind w:left="284"/>
                              <w:jc w:val="center"/>
                              <w:rPr>
                                <w:rFonts w:ascii="Sceptica" w:hAnsi="Sceptica"/>
                                <w:sz w:val="28"/>
                                <w:szCs w:val="28"/>
                              </w:rPr>
                            </w:pPr>
                            <w:r w:rsidRPr="009F23E9">
                              <w:rPr>
                                <w:sz w:val="28"/>
                                <w:szCs w:val="28"/>
                              </w:rPr>
                              <w:t>г. Красноярск, 20</w:t>
                            </w:r>
                            <w:r>
                              <w:rPr>
                                <w:sz w:val="28"/>
                                <w:szCs w:val="28"/>
                              </w:rPr>
                              <w:t>20</w:t>
                            </w:r>
                            <w:r w:rsidRPr="009F23E9">
                              <w:rPr>
                                <w:sz w:val="28"/>
                                <w:szCs w:val="28"/>
                              </w:rPr>
                              <w:t xml:space="preserve"> г</w:t>
                            </w:r>
                            <w:r w:rsidRPr="00922CC6">
                              <w:rPr>
                                <w:rFonts w:ascii="Sceptica" w:hAnsi="Sceptica"/>
                                <w:sz w:val="28"/>
                                <w:szCs w:val="28"/>
                              </w:rPr>
                              <w:t>.</w:t>
                            </w:r>
                          </w:p>
                          <w:p w:rsidR="00AD6526" w:rsidRPr="00623A72" w:rsidRDefault="00AD6526" w:rsidP="009F23E9">
                            <w:pPr>
                              <w:pStyle w:val="12"/>
                              <w:suppressAutoHyphens/>
                            </w:pPr>
                          </w:p>
                          <w:p w:rsidR="00AD6526" w:rsidRPr="00623A72" w:rsidRDefault="00AD6526" w:rsidP="009F23E9">
                            <w:pPr>
                              <w:pStyle w:val="12"/>
                              <w:suppressAutoHyphens/>
                            </w:pPr>
                          </w:p>
                          <w:p w:rsidR="00AD6526" w:rsidRPr="00922CC6" w:rsidRDefault="00AD6526" w:rsidP="009F23E9">
                            <w:pPr>
                              <w:suppressAutoHyphens/>
                              <w:rPr>
                                <w:rFonts w:ascii="Sceptica" w:hAnsi="Sceptic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pt;margin-top:0;width:514pt;height:78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" strokeweight="1.25pt">
                <v:textbox>
                  <w:txbxContent>
                    <w:p w:rsidR="00AD6526" w:rsidRPr="009F23E9" w:rsidRDefault="00AD6526" w:rsidP="009F23E9">
                      <w:pPr>
                        <w:suppressAutoHyphens/>
                        <w:ind w:left="7513"/>
                        <w:rPr>
                          <w:spacing w:val="40"/>
                          <w:sz w:val="16"/>
                          <w:vertAlign w:val="superscript"/>
                        </w:rPr>
                      </w:pPr>
                    </w:p>
                    <w:p w:rsidR="00AD6526" w:rsidRPr="009F23E9" w:rsidRDefault="00AD6526" w:rsidP="009F23E9">
                      <w:pPr>
                        <w:suppressAutoHyphens/>
                        <w:ind w:left="567"/>
                        <w:rPr>
                          <w:color w:val="00B0F0"/>
                        </w:rPr>
                      </w:pPr>
                      <w:r w:rsidRPr="009F23E9">
                        <w:rPr>
                          <w:noProof/>
                          <w:color w:val="00B0F0"/>
                        </w:rPr>
                        <w:drawing>
                          <wp:inline distT="0" distB="0" distL="0" distR="0" wp14:anchorId="4EC4B87F" wp14:editId="6BE6BDA5">
                            <wp:extent cx="1722755" cy="956945"/>
                            <wp:effectExtent l="0" t="0" r="0" b="0"/>
                            <wp:docPr id="1" name="Рисунок 1" descr="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AD6526" w:rsidRPr="009F23E9" w:rsidRDefault="00AD6526" w:rsidP="009F23E9">
                      <w:pPr>
                        <w:suppressAutoHyphens/>
                        <w:jc w:val="center"/>
                        <w:rPr>
                          <w:sz w:val="28"/>
                          <w:szCs w:val="28"/>
                        </w:rPr>
                      </w:pPr>
                      <w:r w:rsidRPr="009F23E9">
                        <w:rPr>
                          <w:sz w:val="28"/>
                          <w:szCs w:val="28"/>
                        </w:rPr>
                        <w:t>АКЦИОНЕРНОЕ ОБЩЕСТВО</w:t>
                      </w:r>
                    </w:p>
                    <w:p w:rsidR="00AD6526" w:rsidRPr="009F23E9" w:rsidRDefault="00AD6526" w:rsidP="009F23E9">
                      <w:pPr>
                        <w:suppressAutoHyphens/>
                        <w:ind w:left="284"/>
                        <w:jc w:val="center"/>
                        <w:rPr>
                          <w:sz w:val="28"/>
                          <w:szCs w:val="28"/>
                        </w:rPr>
                      </w:pPr>
                      <w:r w:rsidRPr="009F23E9">
                        <w:rPr>
                          <w:sz w:val="28"/>
                          <w:szCs w:val="28"/>
                        </w:rPr>
                        <w:t>ТЕРРИТОРИАЛЬНЫЙ ГРАДОСТРОИТЕЛЬНЫЙ ИНСТИТУТ</w:t>
                      </w:r>
                    </w:p>
                    <w:p w:rsidR="00AD6526" w:rsidRPr="009F23E9" w:rsidRDefault="00AD6526" w:rsidP="009F23E9">
                      <w:pPr>
                        <w:suppressAutoHyphens/>
                        <w:ind w:left="284"/>
                        <w:jc w:val="center"/>
                        <w:rPr>
                          <w:caps/>
                          <w:sz w:val="28"/>
                          <w:szCs w:val="28"/>
                        </w:rPr>
                      </w:pPr>
                      <w:r w:rsidRPr="009F23E9">
                        <w:rPr>
                          <w:sz w:val="28"/>
                          <w:szCs w:val="28"/>
                        </w:rPr>
                        <w:t>«</w:t>
                      </w:r>
                      <w:r w:rsidRPr="009F23E9">
                        <w:rPr>
                          <w:caps/>
                          <w:sz w:val="28"/>
                          <w:szCs w:val="28"/>
                        </w:rPr>
                        <w:t>Красноярскгражданпроект»</w:t>
                      </w:r>
                    </w:p>
                    <w:p w:rsidR="00AD6526" w:rsidRPr="00D44752" w:rsidRDefault="00AD6526" w:rsidP="009F23E9">
                      <w:pPr>
                        <w:suppressAutoHyphens/>
                        <w:rPr>
                          <w:caps/>
                          <w:color w:val="FF0000"/>
                          <w:sz w:val="32"/>
                        </w:rPr>
                      </w:pPr>
                    </w:p>
                    <w:p w:rsidR="00AD6526" w:rsidRDefault="00AD6526" w:rsidP="0049738A">
                      <w:pPr>
                        <w:tabs>
                          <w:tab w:val="left" w:pos="9781"/>
                        </w:tabs>
                        <w:spacing w:line="276" w:lineRule="auto"/>
                        <w:ind w:right="424" w:firstLine="284"/>
                        <w:jc w:val="right"/>
                        <w:rPr>
                          <w:b/>
                          <w:sz w:val="28"/>
                          <w:szCs w:val="28"/>
                        </w:rPr>
                      </w:pPr>
                      <w:r w:rsidRPr="006541A5">
                        <w:rPr>
                          <w:b/>
                          <w:bCs w:val="0"/>
                          <w:sz w:val="28"/>
                          <w:szCs w:val="28"/>
                        </w:rPr>
                        <w:t xml:space="preserve">МК </w:t>
                      </w:r>
                      <w:r w:rsidRPr="00BC64D3">
                        <w:rPr>
                          <w:b/>
                          <w:sz w:val="28"/>
                          <w:szCs w:val="28"/>
                        </w:rPr>
                        <w:t>№ 0</w:t>
                      </w:r>
                      <w:r>
                        <w:rPr>
                          <w:b/>
                          <w:sz w:val="28"/>
                          <w:szCs w:val="28"/>
                        </w:rPr>
                        <w:t>8</w:t>
                      </w:r>
                      <w:r w:rsidRPr="00BC64D3">
                        <w:rPr>
                          <w:b/>
                          <w:sz w:val="28"/>
                          <w:szCs w:val="28"/>
                        </w:rPr>
                        <w:t>/ОК-201</w:t>
                      </w:r>
                      <w:r>
                        <w:rPr>
                          <w:b/>
                          <w:sz w:val="28"/>
                          <w:szCs w:val="28"/>
                        </w:rPr>
                        <w:t>8</w:t>
                      </w:r>
                      <w:r w:rsidRPr="00BC64D3">
                        <w:rPr>
                          <w:b/>
                          <w:sz w:val="28"/>
                          <w:szCs w:val="28"/>
                        </w:rPr>
                        <w:t xml:space="preserve"> </w:t>
                      </w:r>
                    </w:p>
                    <w:p w:rsidR="00AD6526" w:rsidRPr="006541A5" w:rsidRDefault="00AD6526" w:rsidP="0049738A">
                      <w:pPr>
                        <w:tabs>
                          <w:tab w:val="left" w:pos="9781"/>
                        </w:tabs>
                        <w:spacing w:line="276" w:lineRule="auto"/>
                        <w:ind w:right="424" w:firstLine="284"/>
                        <w:jc w:val="center"/>
                        <w:rPr>
                          <w:b/>
                          <w:bCs w:val="0"/>
                          <w:sz w:val="28"/>
                          <w:szCs w:val="28"/>
                        </w:rPr>
                      </w:pPr>
                      <w:r w:rsidRPr="006541A5">
                        <w:rPr>
                          <w:b/>
                          <w:bCs w:val="0"/>
                          <w:sz w:val="28"/>
                          <w:szCs w:val="28"/>
                        </w:rPr>
                        <w:t xml:space="preserve">                                                                                                </w:t>
                      </w:r>
                      <w:r>
                        <w:rPr>
                          <w:b/>
                          <w:bCs w:val="0"/>
                          <w:sz w:val="28"/>
                          <w:szCs w:val="28"/>
                        </w:rPr>
                        <w:t xml:space="preserve"> </w:t>
                      </w:r>
                      <w:r w:rsidRPr="006541A5">
                        <w:rPr>
                          <w:b/>
                          <w:bCs w:val="0"/>
                          <w:sz w:val="28"/>
                          <w:szCs w:val="28"/>
                        </w:rPr>
                        <w:t>Шифр:</w:t>
                      </w:r>
                      <w:r w:rsidRPr="006541A5">
                        <w:rPr>
                          <w:bCs w:val="0"/>
                        </w:rPr>
                        <w:t xml:space="preserve"> </w:t>
                      </w:r>
                      <w:r w:rsidRPr="006541A5">
                        <w:rPr>
                          <w:b/>
                          <w:bCs w:val="0"/>
                          <w:sz w:val="28"/>
                          <w:szCs w:val="28"/>
                        </w:rPr>
                        <w:t>1</w:t>
                      </w:r>
                      <w:r>
                        <w:rPr>
                          <w:b/>
                          <w:bCs w:val="0"/>
                          <w:sz w:val="28"/>
                          <w:szCs w:val="28"/>
                        </w:rPr>
                        <w:t>247</w:t>
                      </w:r>
                      <w:r w:rsidRPr="006541A5">
                        <w:rPr>
                          <w:b/>
                          <w:bCs w:val="0"/>
                          <w:sz w:val="28"/>
                          <w:szCs w:val="28"/>
                        </w:rPr>
                        <w:t>-1</w:t>
                      </w:r>
                      <w:r>
                        <w:rPr>
                          <w:b/>
                          <w:bCs w:val="0"/>
                          <w:sz w:val="28"/>
                          <w:szCs w:val="28"/>
                        </w:rPr>
                        <w:t>8</w:t>
                      </w:r>
                      <w:r w:rsidRPr="006541A5">
                        <w:rPr>
                          <w:b/>
                          <w:bCs w:val="0"/>
                          <w:sz w:val="28"/>
                          <w:szCs w:val="28"/>
                        </w:rPr>
                        <w:t>.01</w:t>
                      </w:r>
                    </w:p>
                    <w:p w:rsidR="00AD6526" w:rsidRPr="009F23E9" w:rsidRDefault="00AD6526" w:rsidP="009F23E9">
                      <w:pPr>
                        <w:suppressAutoHyphens/>
                        <w:ind w:firstLine="142"/>
                        <w:rPr>
                          <w:sz w:val="32"/>
                        </w:rPr>
                      </w:pPr>
                    </w:p>
                    <w:tbl>
                      <w:tblPr>
                        <w:tblW w:w="10207" w:type="dxa"/>
                        <w:tblLayout w:type="fixed"/>
                        <w:tblLook w:val="0000" w:firstRow="0" w:lastRow="0" w:firstColumn="0" w:lastColumn="0" w:noHBand="0" w:noVBand="0"/>
                      </w:tblPr>
                      <w:tblGrid>
                        <w:gridCol w:w="2268"/>
                        <w:gridCol w:w="142"/>
                        <w:gridCol w:w="7655"/>
                        <w:gridCol w:w="142"/>
                      </w:tblGrid>
                      <w:tr w:rsidR="00AD6526" w:rsidRPr="009F23E9" w:rsidTr="00804F57">
                        <w:trPr>
                          <w:gridAfter w:val="1"/>
                          <w:wAfter w:w="142" w:type="dxa"/>
                          <w:trHeight w:val="820"/>
                        </w:trPr>
                        <w:tc>
                          <w:tcPr>
                            <w:tcW w:w="2268" w:type="dxa"/>
                          </w:tcPr>
                          <w:p w:rsidR="00AD6526" w:rsidRPr="009F23E9" w:rsidRDefault="00AD6526" w:rsidP="004C1E07">
                            <w:pPr>
                              <w:suppressAutoHyphens/>
                              <w:ind w:firstLine="142"/>
                              <w:rPr>
                                <w:sz w:val="32"/>
                              </w:rPr>
                            </w:pPr>
                            <w:r w:rsidRPr="009F23E9">
                              <w:rPr>
                                <w:sz w:val="32"/>
                              </w:rPr>
                              <w:t xml:space="preserve">Заказчик:                  </w:t>
                            </w:r>
                          </w:p>
                        </w:tc>
                        <w:tc>
                          <w:tcPr>
                            <w:tcW w:w="7797" w:type="dxa"/>
                            <w:gridSpan w:val="2"/>
                            <w:vAlign w:val="center"/>
                          </w:tcPr>
                          <w:p w:rsidR="00AD6526" w:rsidRPr="00804F57" w:rsidRDefault="00AD6526" w:rsidP="004C1E07">
                            <w:pPr>
                              <w:tabs>
                                <w:tab w:val="left" w:pos="0"/>
                              </w:tabs>
                              <w:suppressAutoHyphens/>
                              <w:rPr>
                                <w:sz w:val="28"/>
                                <w:szCs w:val="28"/>
                              </w:rPr>
                            </w:pPr>
                            <w:r w:rsidRPr="00804F57">
                              <w:rPr>
                                <w:sz w:val="28"/>
                                <w:szCs w:val="28"/>
                              </w:rPr>
                              <w:t>Администрация</w:t>
                            </w:r>
                            <w:r>
                              <w:rPr>
                                <w:sz w:val="32"/>
                              </w:rPr>
                              <w:t xml:space="preserve"> </w:t>
                            </w:r>
                            <w:r w:rsidRPr="00BC64D3">
                              <w:rPr>
                                <w:rFonts w:eastAsia="Calibri"/>
                                <w:sz w:val="28"/>
                                <w:szCs w:val="28"/>
                              </w:rPr>
                              <w:t>Туруханского</w:t>
                            </w:r>
                            <w:r w:rsidRPr="009F23E9">
                              <w:rPr>
                                <w:sz w:val="32"/>
                                <w:szCs w:val="32"/>
                              </w:rPr>
                              <w:t xml:space="preserve"> района </w:t>
                            </w:r>
                            <w:r w:rsidRPr="00804F57">
                              <w:rPr>
                                <w:sz w:val="28"/>
                                <w:szCs w:val="28"/>
                              </w:rPr>
                              <w:t>Красноярского края</w:t>
                            </w:r>
                          </w:p>
                          <w:p w:rsidR="00AD6526" w:rsidRPr="009F23E9" w:rsidRDefault="00AD6526" w:rsidP="004C1E07">
                            <w:pPr>
                              <w:tabs>
                                <w:tab w:val="left" w:pos="0"/>
                              </w:tabs>
                              <w:suppressAutoHyphens/>
                              <w:rPr>
                                <w:sz w:val="32"/>
                                <w:szCs w:val="32"/>
                              </w:rPr>
                            </w:pPr>
                          </w:p>
                          <w:p w:rsidR="00AD6526" w:rsidRPr="009F23E9" w:rsidRDefault="00AD6526" w:rsidP="004C1E07">
                            <w:pPr>
                              <w:tabs>
                                <w:tab w:val="left" w:pos="0"/>
                              </w:tabs>
                              <w:suppressAutoHyphens/>
                              <w:rPr>
                                <w:sz w:val="32"/>
                                <w:szCs w:val="32"/>
                              </w:rPr>
                            </w:pPr>
                          </w:p>
                          <w:p w:rsidR="00AD6526" w:rsidRPr="009F23E9" w:rsidRDefault="00AD6526" w:rsidP="004C1E07">
                            <w:pPr>
                              <w:tabs>
                                <w:tab w:val="left" w:pos="0"/>
                              </w:tabs>
                              <w:suppressAutoHyphens/>
                              <w:rPr>
                                <w:sz w:val="32"/>
                                <w:szCs w:val="32"/>
                              </w:rPr>
                            </w:pPr>
                          </w:p>
                          <w:p w:rsidR="00AD6526" w:rsidRPr="009F23E9" w:rsidRDefault="00AD6526" w:rsidP="004C1E07">
                            <w:pPr>
                              <w:tabs>
                                <w:tab w:val="left" w:pos="0"/>
                                <w:tab w:val="left" w:pos="175"/>
                              </w:tabs>
                              <w:suppressAutoHyphens/>
                              <w:ind w:firstLine="142"/>
                              <w:rPr>
                                <w:sz w:val="32"/>
                              </w:rPr>
                            </w:pPr>
                          </w:p>
                        </w:tc>
                      </w:tr>
                      <w:tr w:rsidR="00AD6526" w:rsidRPr="009F23E9" w:rsidTr="00804F57">
                        <w:trPr>
                          <w:trHeight w:val="820"/>
                        </w:trPr>
                        <w:tc>
                          <w:tcPr>
                            <w:tcW w:w="2410" w:type="dxa"/>
                            <w:gridSpan w:val="2"/>
                          </w:tcPr>
                          <w:p w:rsidR="00AD6526" w:rsidRPr="009F23E9" w:rsidRDefault="00AD6526" w:rsidP="004C1E07">
                            <w:pPr>
                              <w:suppressAutoHyphens/>
                              <w:ind w:right="-34"/>
                              <w:rPr>
                                <w:rFonts w:eastAsia="Calibri"/>
                                <w:sz w:val="32"/>
                                <w:szCs w:val="32"/>
                              </w:rPr>
                            </w:pPr>
                            <w:r w:rsidRPr="009F23E9">
                              <w:rPr>
                                <w:rFonts w:eastAsia="Calibri"/>
                                <w:sz w:val="32"/>
                                <w:szCs w:val="32"/>
                              </w:rPr>
                              <w:t>Наименование объекта:</w:t>
                            </w:r>
                          </w:p>
                        </w:tc>
                        <w:tc>
                          <w:tcPr>
                            <w:tcW w:w="7797" w:type="dxa"/>
                            <w:gridSpan w:val="2"/>
                            <w:vAlign w:val="center"/>
                          </w:tcPr>
                          <w:p w:rsidR="00AD6526" w:rsidRPr="0049738A" w:rsidRDefault="00AD6526" w:rsidP="0049738A">
                            <w:pPr>
                              <w:ind w:left="-57" w:right="34"/>
                              <w:rPr>
                                <w:rFonts w:eastAsia="Calibri"/>
                                <w:sz w:val="28"/>
                                <w:szCs w:val="28"/>
                              </w:rPr>
                            </w:pPr>
                            <w:r w:rsidRPr="0049738A">
                              <w:rPr>
                                <w:rFonts w:eastAsia="Calibri"/>
                                <w:sz w:val="28"/>
                                <w:szCs w:val="28"/>
                              </w:rPr>
                              <w:t>Выполнение работ по внесению изменений в генеральный план и правила землепользования и застройки Туруханского сельсовета.</w:t>
                            </w:r>
                          </w:p>
                          <w:p w:rsidR="00AD6526" w:rsidRPr="009F23E9" w:rsidRDefault="00AD6526" w:rsidP="004C1E07">
                            <w:pPr>
                              <w:ind w:left="-57" w:right="34"/>
                              <w:rPr>
                                <w:rFonts w:eastAsia="Calibri"/>
                                <w:sz w:val="28"/>
                                <w:szCs w:val="28"/>
                              </w:rPr>
                            </w:pPr>
                          </w:p>
                        </w:tc>
                      </w:tr>
                    </w:tbl>
                    <w:p w:rsidR="00AD6526" w:rsidRPr="00BC64D3" w:rsidRDefault="00AD6526" w:rsidP="00BC64D3">
                      <w:pPr>
                        <w:ind w:left="284" w:right="-34"/>
                        <w:jc w:val="center"/>
                        <w:rPr>
                          <w:rFonts w:eastAsia="SimSun"/>
                          <w:b/>
                          <w:sz w:val="32"/>
                          <w:szCs w:val="32"/>
                          <w:lang w:eastAsia="ar-SA"/>
                        </w:rPr>
                      </w:pPr>
                      <w:r w:rsidRPr="009F23E9">
                        <w:rPr>
                          <w:rFonts w:eastAsia="SimSun"/>
                          <w:b/>
                          <w:sz w:val="32"/>
                          <w:szCs w:val="32"/>
                          <w:lang w:eastAsia="ar-SA"/>
                        </w:rPr>
                        <w:t xml:space="preserve">Внесение изменений в Правила землепользования и застройки </w:t>
                      </w:r>
                      <w:r>
                        <w:rPr>
                          <w:rFonts w:eastAsia="SimSun"/>
                          <w:b/>
                          <w:sz w:val="32"/>
                          <w:szCs w:val="32"/>
                          <w:lang w:eastAsia="ar-SA"/>
                        </w:rPr>
                        <w:t>Турухан</w:t>
                      </w:r>
                      <w:r w:rsidRPr="00BC64D3">
                        <w:rPr>
                          <w:rFonts w:eastAsia="SimSun"/>
                          <w:b/>
                          <w:sz w:val="32"/>
                          <w:szCs w:val="32"/>
                          <w:lang w:eastAsia="ar-SA"/>
                        </w:rPr>
                        <w:t>ского сельсовета Туруханского  района.</w:t>
                      </w:r>
                    </w:p>
                    <w:p w:rsidR="00AD6526" w:rsidRPr="00BC64D3" w:rsidRDefault="00AD6526" w:rsidP="00BC64D3">
                      <w:pPr>
                        <w:ind w:left="284" w:right="-34"/>
                        <w:jc w:val="center"/>
                        <w:rPr>
                          <w:rFonts w:eastAsia="SimSun"/>
                          <w:b/>
                          <w:sz w:val="32"/>
                          <w:szCs w:val="32"/>
                          <w:lang w:eastAsia="ar-SA"/>
                        </w:rPr>
                      </w:pPr>
                    </w:p>
                    <w:p w:rsidR="00AD6526" w:rsidRPr="009F23E9" w:rsidRDefault="00AD6526" w:rsidP="00BC64D3">
                      <w:pPr>
                        <w:ind w:left="284" w:right="-34"/>
                        <w:jc w:val="center"/>
                      </w:pPr>
                    </w:p>
                    <w:p w:rsidR="00AD6526" w:rsidRPr="009F23E9" w:rsidRDefault="00AD6526" w:rsidP="009F23E9">
                      <w:pPr>
                        <w:pStyle w:val="12"/>
                        <w:suppressAutoHyphens/>
                      </w:pPr>
                    </w:p>
                    <w:p w:rsidR="00AD6526" w:rsidRPr="009F23E9" w:rsidRDefault="00AD6526" w:rsidP="002C5438">
                      <w:pPr>
                        <w:pStyle w:val="12"/>
                        <w:suppressAutoHyphens/>
                        <w:jc w:val="center"/>
                      </w:pPr>
                      <w:r>
                        <w:t>ТЕКСТОВЫЕ МАТЕРИАЛЫ</w:t>
                      </w:r>
                    </w:p>
                    <w:p w:rsidR="00AD6526" w:rsidRPr="009F23E9" w:rsidRDefault="00AD6526" w:rsidP="002C5438">
                      <w:pPr>
                        <w:pStyle w:val="12"/>
                        <w:suppressAutoHyphens/>
                        <w:jc w:val="center"/>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pPr>
                    </w:p>
                    <w:p w:rsidR="00AD6526" w:rsidRPr="009F23E9" w:rsidRDefault="00AD6526" w:rsidP="009F23E9">
                      <w:pPr>
                        <w:pStyle w:val="12"/>
                        <w:suppressAutoHyphens/>
                        <w:ind w:firstLine="0"/>
                      </w:pPr>
                    </w:p>
                    <w:p w:rsidR="00AD6526" w:rsidRPr="00922CC6" w:rsidRDefault="00AD6526" w:rsidP="009F23E9">
                      <w:pPr>
                        <w:suppressAutoHyphens/>
                        <w:ind w:left="284"/>
                        <w:jc w:val="center"/>
                        <w:rPr>
                          <w:rFonts w:ascii="Sceptica" w:hAnsi="Sceptica"/>
                          <w:sz w:val="28"/>
                          <w:szCs w:val="28"/>
                        </w:rPr>
                      </w:pPr>
                      <w:r w:rsidRPr="009F23E9">
                        <w:rPr>
                          <w:sz w:val="28"/>
                          <w:szCs w:val="28"/>
                        </w:rPr>
                        <w:t>г. Красноярск, 20</w:t>
                      </w:r>
                      <w:r>
                        <w:rPr>
                          <w:sz w:val="28"/>
                          <w:szCs w:val="28"/>
                        </w:rPr>
                        <w:t>20</w:t>
                      </w:r>
                      <w:r w:rsidRPr="009F23E9">
                        <w:rPr>
                          <w:sz w:val="28"/>
                          <w:szCs w:val="28"/>
                        </w:rPr>
                        <w:t xml:space="preserve"> г</w:t>
                      </w:r>
                      <w:r w:rsidRPr="00922CC6">
                        <w:rPr>
                          <w:rFonts w:ascii="Sceptica" w:hAnsi="Sceptica"/>
                          <w:sz w:val="28"/>
                          <w:szCs w:val="28"/>
                        </w:rPr>
                        <w:t>.</w:t>
                      </w:r>
                    </w:p>
                    <w:p w:rsidR="00AD6526" w:rsidRPr="00623A72" w:rsidRDefault="00AD6526" w:rsidP="009F23E9">
                      <w:pPr>
                        <w:pStyle w:val="12"/>
                        <w:suppressAutoHyphens/>
                      </w:pPr>
                    </w:p>
                    <w:p w:rsidR="00AD6526" w:rsidRPr="00623A72" w:rsidRDefault="00AD6526" w:rsidP="009F23E9">
                      <w:pPr>
                        <w:pStyle w:val="12"/>
                        <w:suppressAutoHyphens/>
                      </w:pPr>
                    </w:p>
                    <w:p w:rsidR="00AD6526" w:rsidRPr="00922CC6" w:rsidRDefault="00AD6526" w:rsidP="009F23E9">
                      <w:pPr>
                        <w:suppressAutoHyphens/>
                        <w:rPr>
                          <w:rFonts w:ascii="Sceptica" w:hAnsi="Sceptica"/>
                          <w:sz w:val="28"/>
                          <w:szCs w:val="28"/>
                        </w:rPr>
                      </w:pPr>
                    </w:p>
                  </w:txbxContent>
                </v:textbox>
                <w10:wrap type="through"/>
                <w10:anchorlock/>
              </v:shape>
            </w:pict>
          </mc:Fallback>
        </mc:AlternateContent>
      </w:r>
      <w:r w:rsidR="00C1107C">
        <w:rPr>
          <w:color w:val="auto"/>
        </w:rPr>
        <w:t xml:space="preserve">                                                                                  </w:t>
      </w:r>
      <w:bookmarkStart w:id="0" w:name="_GoBack"/>
      <w:bookmarkEnd w:id="0"/>
      <w:r w:rsidR="00C1107C">
        <w:rPr>
          <w:color w:val="auto"/>
        </w:rPr>
        <w:t xml:space="preserve">                                                                                                                                                            </w:t>
      </w:r>
    </w:p>
    <w:p w:rsidR="009F23E9" w:rsidRPr="009F23E9" w:rsidRDefault="009F23E9" w:rsidP="008A442D">
      <w:pPr>
        <w:suppressAutoHyphens/>
        <w:ind w:left="7513"/>
        <w:jc w:val="both"/>
      </w:pPr>
      <w:r w:rsidRPr="009F23E9">
        <w:lastRenderedPageBreak/>
        <w:tab/>
        <w:t xml:space="preserve">Инв. № </w:t>
      </w:r>
    </w:p>
    <w:p w:rsidR="009F23E9" w:rsidRPr="009F23E9" w:rsidRDefault="009F23E9" w:rsidP="008A442D">
      <w:pPr>
        <w:ind w:left="142" w:right="296"/>
        <w:jc w:val="both"/>
      </w:pPr>
      <w:r w:rsidRPr="009F23E9">
        <w:t xml:space="preserve">                                                                                                                             Экз. №  _______</w:t>
      </w:r>
    </w:p>
    <w:p w:rsidR="009F23E9" w:rsidRPr="009F23E9" w:rsidRDefault="009F23E9" w:rsidP="00A97C73">
      <w:pPr>
        <w:suppressAutoHyphens/>
        <w:jc w:val="center"/>
        <w:rPr>
          <w:sz w:val="28"/>
          <w:szCs w:val="28"/>
        </w:rPr>
      </w:pPr>
      <w:r w:rsidRPr="009F23E9">
        <w:rPr>
          <w:sz w:val="28"/>
          <w:szCs w:val="28"/>
        </w:rPr>
        <w:t>АКЦИОНЕРНОЕ ОБЩЕСТВО</w:t>
      </w:r>
    </w:p>
    <w:p w:rsidR="009F23E9" w:rsidRPr="009F23E9" w:rsidRDefault="009F23E9" w:rsidP="00A97C73">
      <w:pPr>
        <w:suppressAutoHyphens/>
        <w:ind w:left="284"/>
        <w:jc w:val="center"/>
        <w:rPr>
          <w:sz w:val="28"/>
          <w:szCs w:val="28"/>
        </w:rPr>
      </w:pPr>
      <w:r w:rsidRPr="009F23E9">
        <w:rPr>
          <w:sz w:val="28"/>
          <w:szCs w:val="28"/>
        </w:rPr>
        <w:t>ТЕРРИТОРИАЛЬНЫЙ ГРАДОСТРОИТЕЛЬНЫЙ ИНСТИТУТ</w:t>
      </w:r>
    </w:p>
    <w:p w:rsidR="009F23E9" w:rsidRPr="009F23E9" w:rsidRDefault="009F23E9" w:rsidP="00A97C73">
      <w:pPr>
        <w:suppressAutoHyphens/>
        <w:jc w:val="center"/>
        <w:rPr>
          <w:caps/>
          <w:sz w:val="32"/>
          <w:szCs w:val="32"/>
        </w:rPr>
      </w:pPr>
      <w:r w:rsidRPr="009F23E9">
        <w:rPr>
          <w:sz w:val="28"/>
          <w:szCs w:val="28"/>
        </w:rPr>
        <w:t>«</w:t>
      </w:r>
      <w:r w:rsidRPr="009F23E9">
        <w:rPr>
          <w:caps/>
          <w:sz w:val="28"/>
          <w:szCs w:val="28"/>
        </w:rPr>
        <w:t>Красноярскгражданпроект</w:t>
      </w:r>
      <w:r w:rsidRPr="009F23E9">
        <w:rPr>
          <w:caps/>
          <w:sz w:val="32"/>
          <w:szCs w:val="32"/>
        </w:rPr>
        <w:t>»</w:t>
      </w:r>
    </w:p>
    <w:p w:rsidR="009F23E9" w:rsidRPr="009F23E9" w:rsidRDefault="009F23E9" w:rsidP="008A442D">
      <w:pPr>
        <w:suppressAutoHyphens/>
        <w:jc w:val="both"/>
        <w:rPr>
          <w:caps/>
          <w:sz w:val="32"/>
          <w:szCs w:val="32"/>
        </w:rPr>
      </w:pPr>
    </w:p>
    <w:p w:rsidR="009F23E9" w:rsidRPr="009F23E9" w:rsidRDefault="009F23E9" w:rsidP="008A442D">
      <w:pPr>
        <w:suppressAutoHyphens/>
        <w:jc w:val="both"/>
        <w:rPr>
          <w:caps/>
          <w:sz w:val="32"/>
          <w:szCs w:val="32"/>
        </w:rPr>
      </w:pPr>
    </w:p>
    <w:p w:rsidR="00BC64D3" w:rsidRDefault="00BC64D3" w:rsidP="00BC64D3">
      <w:pPr>
        <w:tabs>
          <w:tab w:val="left" w:pos="9781"/>
        </w:tabs>
        <w:spacing w:line="276" w:lineRule="auto"/>
        <w:ind w:right="424" w:firstLine="284"/>
        <w:jc w:val="right"/>
        <w:rPr>
          <w:b/>
          <w:sz w:val="28"/>
          <w:szCs w:val="28"/>
        </w:rPr>
      </w:pPr>
      <w:r w:rsidRPr="006541A5">
        <w:rPr>
          <w:b/>
          <w:bCs w:val="0"/>
          <w:sz w:val="28"/>
          <w:szCs w:val="28"/>
        </w:rPr>
        <w:t xml:space="preserve">МК </w:t>
      </w:r>
      <w:r w:rsidRPr="00BC64D3">
        <w:rPr>
          <w:b/>
          <w:sz w:val="28"/>
          <w:szCs w:val="28"/>
        </w:rPr>
        <w:t>№ 0</w:t>
      </w:r>
      <w:r w:rsidR="0049738A">
        <w:rPr>
          <w:b/>
          <w:sz w:val="28"/>
          <w:szCs w:val="28"/>
        </w:rPr>
        <w:t>8</w:t>
      </w:r>
      <w:r w:rsidRPr="00BC64D3">
        <w:rPr>
          <w:b/>
          <w:sz w:val="28"/>
          <w:szCs w:val="28"/>
        </w:rPr>
        <w:t>/ОК-201</w:t>
      </w:r>
      <w:r w:rsidR="0049738A">
        <w:rPr>
          <w:b/>
          <w:sz w:val="28"/>
          <w:szCs w:val="28"/>
        </w:rPr>
        <w:t>8</w:t>
      </w:r>
      <w:r w:rsidRPr="00BC64D3">
        <w:rPr>
          <w:b/>
          <w:sz w:val="28"/>
          <w:szCs w:val="28"/>
        </w:rPr>
        <w:t xml:space="preserve"> </w:t>
      </w:r>
    </w:p>
    <w:p w:rsidR="00BC64D3" w:rsidRPr="006541A5" w:rsidRDefault="00BC64D3" w:rsidP="00BC64D3">
      <w:pPr>
        <w:tabs>
          <w:tab w:val="left" w:pos="9781"/>
        </w:tabs>
        <w:spacing w:line="276" w:lineRule="auto"/>
        <w:ind w:right="424" w:firstLine="284"/>
        <w:jc w:val="center"/>
        <w:rPr>
          <w:b/>
          <w:bCs w:val="0"/>
          <w:sz w:val="28"/>
          <w:szCs w:val="28"/>
        </w:rPr>
      </w:pPr>
      <w:r w:rsidRPr="006541A5">
        <w:rPr>
          <w:b/>
          <w:bCs w:val="0"/>
          <w:sz w:val="28"/>
          <w:szCs w:val="28"/>
        </w:rPr>
        <w:t xml:space="preserve">                                                                                                </w:t>
      </w:r>
      <w:r>
        <w:rPr>
          <w:b/>
          <w:bCs w:val="0"/>
          <w:sz w:val="28"/>
          <w:szCs w:val="28"/>
        </w:rPr>
        <w:t xml:space="preserve"> </w:t>
      </w:r>
      <w:r w:rsidRPr="006541A5">
        <w:rPr>
          <w:b/>
          <w:bCs w:val="0"/>
          <w:sz w:val="28"/>
          <w:szCs w:val="28"/>
        </w:rPr>
        <w:t>Шифр:</w:t>
      </w:r>
      <w:r w:rsidRPr="006541A5">
        <w:rPr>
          <w:bCs w:val="0"/>
        </w:rPr>
        <w:t xml:space="preserve"> </w:t>
      </w:r>
      <w:r w:rsidRPr="006541A5">
        <w:rPr>
          <w:b/>
          <w:bCs w:val="0"/>
          <w:sz w:val="28"/>
          <w:szCs w:val="28"/>
        </w:rPr>
        <w:t>1</w:t>
      </w:r>
      <w:r>
        <w:rPr>
          <w:b/>
          <w:bCs w:val="0"/>
          <w:sz w:val="28"/>
          <w:szCs w:val="28"/>
        </w:rPr>
        <w:t>247</w:t>
      </w:r>
      <w:r w:rsidRPr="006541A5">
        <w:rPr>
          <w:b/>
          <w:bCs w:val="0"/>
          <w:sz w:val="28"/>
          <w:szCs w:val="28"/>
        </w:rPr>
        <w:t>-1</w:t>
      </w:r>
      <w:r w:rsidR="0049738A">
        <w:rPr>
          <w:b/>
          <w:bCs w:val="0"/>
          <w:sz w:val="28"/>
          <w:szCs w:val="28"/>
        </w:rPr>
        <w:t>8</w:t>
      </w:r>
      <w:r w:rsidRPr="006541A5">
        <w:rPr>
          <w:b/>
          <w:bCs w:val="0"/>
          <w:sz w:val="28"/>
          <w:szCs w:val="28"/>
        </w:rPr>
        <w:t>.01</w:t>
      </w:r>
    </w:p>
    <w:p w:rsidR="009F23E9" w:rsidRPr="009F23E9" w:rsidRDefault="009F23E9" w:rsidP="008A442D">
      <w:pPr>
        <w:tabs>
          <w:tab w:val="left" w:pos="175"/>
        </w:tabs>
        <w:suppressAutoHyphens/>
        <w:ind w:left="175" w:right="-34" w:firstLine="5212"/>
        <w:jc w:val="both"/>
        <w:rPr>
          <w:rFonts w:eastAsia="Calibri"/>
          <w:sz w:val="32"/>
        </w:rPr>
      </w:pPr>
    </w:p>
    <w:tbl>
      <w:tblPr>
        <w:tblpPr w:leftFromText="180" w:rightFromText="180" w:vertAnchor="text" w:horzAnchor="margin" w:tblpX="-68" w:tblpY="79"/>
        <w:tblW w:w="10065" w:type="dxa"/>
        <w:tblLayout w:type="fixed"/>
        <w:tblLook w:val="0000" w:firstRow="0" w:lastRow="0" w:firstColumn="0" w:lastColumn="0" w:noHBand="0" w:noVBand="0"/>
      </w:tblPr>
      <w:tblGrid>
        <w:gridCol w:w="2093"/>
        <w:gridCol w:w="7972"/>
      </w:tblGrid>
      <w:tr w:rsidR="009F23E9" w:rsidRPr="009F23E9" w:rsidTr="00DC3000">
        <w:trPr>
          <w:trHeight w:val="820"/>
        </w:trPr>
        <w:tc>
          <w:tcPr>
            <w:tcW w:w="2093" w:type="dxa"/>
          </w:tcPr>
          <w:p w:rsidR="009F23E9" w:rsidRPr="00BC64D3" w:rsidRDefault="009F23E9" w:rsidP="008A442D">
            <w:pPr>
              <w:suppressAutoHyphens/>
              <w:jc w:val="both"/>
              <w:rPr>
                <w:sz w:val="28"/>
                <w:szCs w:val="28"/>
              </w:rPr>
            </w:pPr>
            <w:r w:rsidRPr="00BC64D3">
              <w:rPr>
                <w:sz w:val="28"/>
                <w:szCs w:val="28"/>
              </w:rPr>
              <w:t xml:space="preserve">Заказчик:                  </w:t>
            </w:r>
          </w:p>
        </w:tc>
        <w:tc>
          <w:tcPr>
            <w:tcW w:w="7972" w:type="dxa"/>
            <w:vAlign w:val="center"/>
          </w:tcPr>
          <w:p w:rsidR="009F23E9" w:rsidRPr="009F23E9" w:rsidRDefault="009F23E9" w:rsidP="008A442D">
            <w:pPr>
              <w:suppressAutoHyphens/>
              <w:jc w:val="both"/>
              <w:rPr>
                <w:sz w:val="28"/>
                <w:szCs w:val="28"/>
              </w:rPr>
            </w:pPr>
            <w:r w:rsidRPr="009F23E9">
              <w:rPr>
                <w:sz w:val="28"/>
                <w:szCs w:val="28"/>
              </w:rPr>
              <w:t>Адми</w:t>
            </w:r>
            <w:r w:rsidR="007C23A6">
              <w:rPr>
                <w:sz w:val="28"/>
                <w:szCs w:val="28"/>
              </w:rPr>
              <w:t xml:space="preserve">нистрация </w:t>
            </w:r>
            <w:r w:rsidR="00BC64D3" w:rsidRPr="00BC64D3">
              <w:rPr>
                <w:rFonts w:eastAsia="Calibri"/>
                <w:sz w:val="28"/>
                <w:szCs w:val="28"/>
              </w:rPr>
              <w:t>Туруханского</w:t>
            </w:r>
            <w:r w:rsidR="00BC64D3">
              <w:rPr>
                <w:sz w:val="28"/>
                <w:szCs w:val="28"/>
              </w:rPr>
              <w:t xml:space="preserve"> </w:t>
            </w:r>
            <w:r w:rsidR="007C23A6">
              <w:rPr>
                <w:sz w:val="28"/>
                <w:szCs w:val="28"/>
              </w:rPr>
              <w:t xml:space="preserve">района </w:t>
            </w:r>
            <w:r w:rsidRPr="009F23E9">
              <w:rPr>
                <w:sz w:val="28"/>
                <w:szCs w:val="28"/>
              </w:rPr>
              <w:t>Красноярского края</w:t>
            </w:r>
          </w:p>
          <w:p w:rsidR="009F23E9" w:rsidRPr="009F23E9" w:rsidRDefault="009F23E9" w:rsidP="008A442D">
            <w:pPr>
              <w:suppressAutoHyphens/>
              <w:jc w:val="both"/>
              <w:rPr>
                <w:sz w:val="32"/>
                <w:szCs w:val="32"/>
              </w:rPr>
            </w:pPr>
          </w:p>
        </w:tc>
      </w:tr>
      <w:tr w:rsidR="009F23E9" w:rsidRPr="009F23E9" w:rsidTr="00DC3000">
        <w:trPr>
          <w:trHeight w:val="820"/>
        </w:trPr>
        <w:tc>
          <w:tcPr>
            <w:tcW w:w="2093" w:type="dxa"/>
          </w:tcPr>
          <w:p w:rsidR="009F23E9" w:rsidRPr="009F23E9" w:rsidRDefault="009F23E9" w:rsidP="008A442D">
            <w:pPr>
              <w:suppressAutoHyphens/>
              <w:ind w:left="-142"/>
              <w:jc w:val="both"/>
              <w:rPr>
                <w:sz w:val="32"/>
                <w:szCs w:val="32"/>
              </w:rPr>
            </w:pPr>
          </w:p>
        </w:tc>
        <w:tc>
          <w:tcPr>
            <w:tcW w:w="7972" w:type="dxa"/>
            <w:vAlign w:val="center"/>
          </w:tcPr>
          <w:p w:rsidR="009F23E9" w:rsidRPr="009F23E9" w:rsidRDefault="009F23E9" w:rsidP="008A442D">
            <w:pPr>
              <w:suppressAutoHyphens/>
              <w:jc w:val="both"/>
              <w:rPr>
                <w:sz w:val="32"/>
                <w:szCs w:val="32"/>
              </w:rPr>
            </w:pPr>
          </w:p>
        </w:tc>
      </w:tr>
    </w:tbl>
    <w:tbl>
      <w:tblPr>
        <w:tblW w:w="10207" w:type="dxa"/>
        <w:tblLayout w:type="fixed"/>
        <w:tblLook w:val="0000" w:firstRow="0" w:lastRow="0" w:firstColumn="0" w:lastColumn="0" w:noHBand="0" w:noVBand="0"/>
      </w:tblPr>
      <w:tblGrid>
        <w:gridCol w:w="2410"/>
        <w:gridCol w:w="7797"/>
      </w:tblGrid>
      <w:tr w:rsidR="00BC64D3" w:rsidRPr="009F23E9" w:rsidTr="004948E9">
        <w:trPr>
          <w:trHeight w:val="820"/>
        </w:trPr>
        <w:tc>
          <w:tcPr>
            <w:tcW w:w="2410" w:type="dxa"/>
          </w:tcPr>
          <w:p w:rsidR="00BC64D3" w:rsidRPr="00BC64D3" w:rsidRDefault="00BC64D3" w:rsidP="00BC64D3">
            <w:pPr>
              <w:suppressAutoHyphens/>
              <w:ind w:right="-34"/>
              <w:jc w:val="both"/>
              <w:rPr>
                <w:rFonts w:eastAsia="Calibri"/>
                <w:sz w:val="28"/>
                <w:szCs w:val="28"/>
              </w:rPr>
            </w:pPr>
            <w:r w:rsidRPr="00BC64D3">
              <w:rPr>
                <w:rFonts w:eastAsia="Calibri"/>
                <w:sz w:val="28"/>
                <w:szCs w:val="28"/>
              </w:rPr>
              <w:t>Наименование объекта:</w:t>
            </w:r>
          </w:p>
        </w:tc>
        <w:tc>
          <w:tcPr>
            <w:tcW w:w="7797" w:type="dxa"/>
            <w:vAlign w:val="center"/>
          </w:tcPr>
          <w:p w:rsidR="0049738A" w:rsidRDefault="0049738A" w:rsidP="0049738A">
            <w:pPr>
              <w:ind w:left="-57" w:right="34"/>
              <w:rPr>
                <w:rFonts w:eastAsia="Calibri"/>
                <w:sz w:val="28"/>
                <w:szCs w:val="28"/>
              </w:rPr>
            </w:pPr>
            <w:r w:rsidRPr="0049738A">
              <w:rPr>
                <w:rFonts w:eastAsia="Calibri"/>
                <w:sz w:val="28"/>
                <w:szCs w:val="28"/>
              </w:rPr>
              <w:t>Выполнение работ по внесению изменений в генеральный план и правила землепользования и застройки Туруханского сельсовета</w:t>
            </w:r>
            <w:r>
              <w:rPr>
                <w:rFonts w:eastAsia="Calibri"/>
                <w:sz w:val="28"/>
                <w:szCs w:val="28"/>
              </w:rPr>
              <w:t>.</w:t>
            </w:r>
          </w:p>
          <w:p w:rsidR="0049738A" w:rsidRPr="0049738A" w:rsidRDefault="0049738A" w:rsidP="0049738A">
            <w:pPr>
              <w:ind w:left="-57" w:right="34"/>
              <w:rPr>
                <w:rFonts w:eastAsia="Calibri"/>
                <w:sz w:val="28"/>
                <w:szCs w:val="28"/>
              </w:rPr>
            </w:pPr>
          </w:p>
          <w:p w:rsidR="00BC64D3" w:rsidRPr="009F23E9" w:rsidRDefault="00BC64D3" w:rsidP="00BC64D3">
            <w:pPr>
              <w:ind w:left="-57" w:right="34"/>
              <w:rPr>
                <w:rFonts w:eastAsia="Calibri"/>
                <w:sz w:val="28"/>
                <w:szCs w:val="28"/>
              </w:rPr>
            </w:pPr>
          </w:p>
        </w:tc>
      </w:tr>
    </w:tbl>
    <w:p w:rsidR="00BC64D3" w:rsidRPr="00BC64D3" w:rsidRDefault="009F23E9" w:rsidP="00BC64D3">
      <w:pPr>
        <w:ind w:left="284" w:right="-34"/>
        <w:jc w:val="center"/>
        <w:rPr>
          <w:rFonts w:eastAsia="SimSun"/>
          <w:b/>
          <w:sz w:val="32"/>
          <w:szCs w:val="32"/>
          <w:lang w:eastAsia="ar-SA"/>
        </w:rPr>
      </w:pPr>
      <w:r w:rsidRPr="009F23E9">
        <w:rPr>
          <w:rFonts w:eastAsia="SimSun"/>
          <w:b/>
          <w:sz w:val="32"/>
          <w:szCs w:val="32"/>
          <w:lang w:eastAsia="ar-SA"/>
        </w:rPr>
        <w:t xml:space="preserve">Внесение изменений в </w:t>
      </w:r>
      <w:r w:rsidR="00FA1E8A">
        <w:rPr>
          <w:rFonts w:eastAsia="SimSun"/>
          <w:b/>
          <w:sz w:val="32"/>
          <w:szCs w:val="32"/>
          <w:lang w:eastAsia="ar-SA"/>
        </w:rPr>
        <w:t>пр</w:t>
      </w:r>
      <w:r w:rsidRPr="009F23E9">
        <w:rPr>
          <w:rFonts w:eastAsia="SimSun"/>
          <w:b/>
          <w:sz w:val="32"/>
          <w:szCs w:val="32"/>
          <w:lang w:eastAsia="ar-SA"/>
        </w:rPr>
        <w:t xml:space="preserve">авила землепользования и застройки </w:t>
      </w:r>
      <w:r w:rsidR="00D44752">
        <w:rPr>
          <w:rFonts w:eastAsia="SimSun"/>
          <w:b/>
          <w:sz w:val="32"/>
          <w:szCs w:val="32"/>
          <w:lang w:eastAsia="ar-SA"/>
        </w:rPr>
        <w:t>Турухан</w:t>
      </w:r>
      <w:r w:rsidR="00D44752" w:rsidRPr="00BC64D3">
        <w:rPr>
          <w:rFonts w:eastAsia="SimSun"/>
          <w:b/>
          <w:sz w:val="32"/>
          <w:szCs w:val="32"/>
          <w:lang w:eastAsia="ar-SA"/>
        </w:rPr>
        <w:t>ского</w:t>
      </w:r>
      <w:r w:rsidR="00BC64D3" w:rsidRPr="00BC64D3">
        <w:rPr>
          <w:rFonts w:eastAsia="SimSun"/>
          <w:b/>
          <w:sz w:val="32"/>
          <w:szCs w:val="32"/>
          <w:lang w:eastAsia="ar-SA"/>
        </w:rPr>
        <w:t xml:space="preserve"> сельсовета Туруханского  района.</w:t>
      </w:r>
    </w:p>
    <w:p w:rsidR="00BC64D3" w:rsidRPr="00BC64D3" w:rsidRDefault="00BC64D3" w:rsidP="00BC64D3">
      <w:pPr>
        <w:ind w:left="284" w:right="-34"/>
        <w:jc w:val="center"/>
        <w:rPr>
          <w:rFonts w:eastAsia="SimSun"/>
          <w:b/>
          <w:sz w:val="32"/>
          <w:szCs w:val="32"/>
          <w:lang w:eastAsia="ar-SA"/>
        </w:rPr>
      </w:pPr>
    </w:p>
    <w:p w:rsidR="009F23E9" w:rsidRPr="009F23E9" w:rsidRDefault="009F23E9" w:rsidP="00BC64D3">
      <w:pPr>
        <w:ind w:left="284" w:right="-34"/>
        <w:jc w:val="center"/>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p w:rsidR="009F23E9" w:rsidRPr="009F23E9" w:rsidRDefault="009F23E9" w:rsidP="008A442D">
      <w:pPr>
        <w:suppressAutoHyphens/>
        <w:jc w:val="both"/>
      </w:pPr>
    </w:p>
    <w:tbl>
      <w:tblPr>
        <w:tblW w:w="9640" w:type="dxa"/>
        <w:tblInd w:w="-34" w:type="dxa"/>
        <w:tblLayout w:type="fixed"/>
        <w:tblLook w:val="0000" w:firstRow="0" w:lastRow="0" w:firstColumn="0" w:lastColumn="0" w:noHBand="0" w:noVBand="0"/>
      </w:tblPr>
      <w:tblGrid>
        <w:gridCol w:w="5088"/>
        <w:gridCol w:w="1694"/>
        <w:gridCol w:w="2858"/>
      </w:tblGrid>
      <w:tr w:rsidR="009F23E9" w:rsidRPr="009F23E9" w:rsidTr="009F23E9">
        <w:trPr>
          <w:trHeight w:val="463"/>
        </w:trPr>
        <w:tc>
          <w:tcPr>
            <w:tcW w:w="5088" w:type="dxa"/>
          </w:tcPr>
          <w:p w:rsidR="009F23E9" w:rsidRPr="009F23E9" w:rsidRDefault="009F23E9" w:rsidP="008A442D">
            <w:pPr>
              <w:suppressAutoHyphens/>
              <w:ind w:firstLine="142"/>
              <w:jc w:val="both"/>
              <w:rPr>
                <w:sz w:val="28"/>
                <w:szCs w:val="28"/>
              </w:rPr>
            </w:pPr>
            <w:r w:rsidRPr="009F23E9">
              <w:rPr>
                <w:sz w:val="28"/>
                <w:szCs w:val="28"/>
              </w:rPr>
              <w:t>Главный градостроитель</w:t>
            </w:r>
          </w:p>
          <w:p w:rsidR="009F23E9" w:rsidRPr="009F23E9" w:rsidRDefault="009F23E9" w:rsidP="008A442D">
            <w:pPr>
              <w:suppressAutoHyphens/>
              <w:ind w:firstLine="142"/>
              <w:jc w:val="both"/>
              <w:rPr>
                <w:sz w:val="28"/>
                <w:szCs w:val="28"/>
              </w:rPr>
            </w:pPr>
          </w:p>
        </w:tc>
        <w:tc>
          <w:tcPr>
            <w:tcW w:w="1694" w:type="dxa"/>
          </w:tcPr>
          <w:p w:rsidR="009F23E9" w:rsidRPr="009F23E9" w:rsidRDefault="009F23E9" w:rsidP="008A442D">
            <w:pPr>
              <w:suppressAutoHyphens/>
              <w:ind w:firstLine="142"/>
              <w:jc w:val="both"/>
              <w:rPr>
                <w:sz w:val="32"/>
                <w:szCs w:val="32"/>
              </w:rPr>
            </w:pPr>
          </w:p>
        </w:tc>
        <w:tc>
          <w:tcPr>
            <w:tcW w:w="2858" w:type="dxa"/>
          </w:tcPr>
          <w:p w:rsidR="009F23E9" w:rsidRPr="009F23E9" w:rsidRDefault="009F23E9" w:rsidP="008A442D">
            <w:pPr>
              <w:suppressAutoHyphens/>
              <w:ind w:left="198" w:firstLine="142"/>
              <w:jc w:val="both"/>
              <w:rPr>
                <w:sz w:val="28"/>
                <w:szCs w:val="28"/>
              </w:rPr>
            </w:pPr>
            <w:r w:rsidRPr="009F23E9">
              <w:rPr>
                <w:sz w:val="28"/>
                <w:szCs w:val="28"/>
              </w:rPr>
              <w:t xml:space="preserve">Т.П. </w:t>
            </w:r>
            <w:proofErr w:type="spellStart"/>
            <w:r w:rsidRPr="009F23E9">
              <w:rPr>
                <w:sz w:val="28"/>
                <w:szCs w:val="28"/>
              </w:rPr>
              <w:t>Лисиенко</w:t>
            </w:r>
            <w:proofErr w:type="spellEnd"/>
          </w:p>
        </w:tc>
      </w:tr>
      <w:tr w:rsidR="009F23E9" w:rsidRPr="009F23E9" w:rsidTr="009F23E9">
        <w:trPr>
          <w:trHeight w:val="463"/>
        </w:trPr>
        <w:tc>
          <w:tcPr>
            <w:tcW w:w="5088" w:type="dxa"/>
          </w:tcPr>
          <w:p w:rsidR="009F23E9" w:rsidRPr="009F23E9" w:rsidRDefault="009F23E9" w:rsidP="008A442D">
            <w:pPr>
              <w:suppressAutoHyphens/>
              <w:ind w:firstLine="142"/>
              <w:jc w:val="both"/>
              <w:rPr>
                <w:sz w:val="28"/>
                <w:szCs w:val="28"/>
              </w:rPr>
            </w:pPr>
            <w:r w:rsidRPr="009F23E9">
              <w:rPr>
                <w:sz w:val="28"/>
                <w:szCs w:val="28"/>
              </w:rPr>
              <w:t>Главный инженер проекта</w:t>
            </w:r>
          </w:p>
        </w:tc>
        <w:tc>
          <w:tcPr>
            <w:tcW w:w="1694" w:type="dxa"/>
          </w:tcPr>
          <w:p w:rsidR="009F23E9" w:rsidRPr="009F23E9" w:rsidRDefault="009F23E9" w:rsidP="008A442D">
            <w:pPr>
              <w:suppressAutoHyphens/>
              <w:ind w:firstLine="142"/>
              <w:jc w:val="both"/>
              <w:rPr>
                <w:sz w:val="32"/>
                <w:szCs w:val="32"/>
              </w:rPr>
            </w:pPr>
          </w:p>
        </w:tc>
        <w:tc>
          <w:tcPr>
            <w:tcW w:w="2858" w:type="dxa"/>
          </w:tcPr>
          <w:p w:rsidR="009F23E9" w:rsidRPr="009F23E9" w:rsidRDefault="00BC64D3" w:rsidP="008A442D">
            <w:pPr>
              <w:suppressAutoHyphens/>
              <w:ind w:left="198" w:firstLine="142"/>
              <w:jc w:val="both"/>
              <w:rPr>
                <w:sz w:val="28"/>
                <w:szCs w:val="28"/>
              </w:rPr>
            </w:pPr>
            <w:r>
              <w:rPr>
                <w:sz w:val="28"/>
                <w:szCs w:val="28"/>
              </w:rPr>
              <w:t>А. В. Сарафанов</w:t>
            </w:r>
          </w:p>
        </w:tc>
      </w:tr>
    </w:tbl>
    <w:p w:rsidR="002C5438" w:rsidRDefault="002C5438" w:rsidP="008A442D">
      <w:pPr>
        <w:pStyle w:val="aff2"/>
        <w:jc w:val="both"/>
        <w:rPr>
          <w:rFonts w:ascii="Times New Roman" w:hAnsi="Times New Roman"/>
          <w:b w:val="0"/>
          <w:bCs/>
          <w:color w:val="auto"/>
          <w:lang w:eastAsia="ru-RU"/>
        </w:rPr>
      </w:pPr>
    </w:p>
    <w:p w:rsidR="006C7EA0" w:rsidRDefault="006C7EA0" w:rsidP="006C7EA0"/>
    <w:p w:rsidR="006541A5" w:rsidRDefault="006541A5" w:rsidP="008A442D">
      <w:pPr>
        <w:jc w:val="both"/>
      </w:pPr>
    </w:p>
    <w:p w:rsidR="0049738A" w:rsidRDefault="0049738A" w:rsidP="008A442D">
      <w:pPr>
        <w:jc w:val="both"/>
      </w:pPr>
    </w:p>
    <w:p w:rsidR="0049738A" w:rsidRDefault="0049738A" w:rsidP="008A442D">
      <w:pPr>
        <w:jc w:val="both"/>
      </w:pPr>
    </w:p>
    <w:p w:rsidR="006541A5" w:rsidRPr="006541A5" w:rsidRDefault="006541A5" w:rsidP="008A442D">
      <w:pPr>
        <w:jc w:val="both"/>
      </w:pPr>
    </w:p>
    <w:p w:rsidR="00843FB7" w:rsidRPr="009F23E9" w:rsidRDefault="00843FB7" w:rsidP="004948E9">
      <w:pPr>
        <w:pStyle w:val="aff2"/>
        <w:jc w:val="center"/>
        <w:rPr>
          <w:rFonts w:ascii="Times New Roman" w:hAnsi="Times New Roman"/>
          <w:color w:val="auto"/>
        </w:rPr>
      </w:pPr>
      <w:r w:rsidRPr="009F23E9">
        <w:rPr>
          <w:rFonts w:ascii="Times New Roman" w:hAnsi="Times New Roman"/>
          <w:b w:val="0"/>
          <w:bCs/>
          <w:color w:val="auto"/>
          <w:lang w:eastAsia="ru-RU"/>
        </w:rPr>
        <w:t>г. Красноярск, 20</w:t>
      </w:r>
      <w:r w:rsidR="0049738A">
        <w:rPr>
          <w:rFonts w:ascii="Times New Roman" w:hAnsi="Times New Roman"/>
          <w:b w:val="0"/>
          <w:bCs/>
          <w:color w:val="auto"/>
          <w:lang w:eastAsia="ru-RU"/>
        </w:rPr>
        <w:t>20</w:t>
      </w:r>
    </w:p>
    <w:p w:rsidR="002C5438" w:rsidRDefault="002C5438" w:rsidP="008A442D">
      <w:pPr>
        <w:jc w:val="both"/>
      </w:pPr>
    </w:p>
    <w:p w:rsidR="00273997" w:rsidRPr="001B58BE" w:rsidRDefault="00273997" w:rsidP="001B58BE">
      <w:pPr>
        <w:ind w:firstLine="567"/>
        <w:jc w:val="both"/>
      </w:pPr>
      <w:bookmarkStart w:id="1" w:name="_Toc336264565"/>
    </w:p>
    <w:bookmarkEnd w:id="1"/>
    <w:p w:rsidR="00FE5697" w:rsidRPr="001B58BE" w:rsidRDefault="00FE5697" w:rsidP="0049738A">
      <w:pPr>
        <w:jc w:val="both"/>
      </w:pPr>
    </w:p>
    <w:p w:rsidR="00FE5697" w:rsidRPr="001B58BE" w:rsidRDefault="00FE5697" w:rsidP="001B58BE">
      <w:pPr>
        <w:ind w:firstLine="567"/>
        <w:jc w:val="both"/>
      </w:pPr>
    </w:p>
    <w:p w:rsidR="004817FD" w:rsidRPr="00BF21BB" w:rsidRDefault="004817FD" w:rsidP="008A442D">
      <w:pPr>
        <w:spacing w:line="276" w:lineRule="auto"/>
        <w:ind w:left="567" w:firstLine="567"/>
        <w:jc w:val="both"/>
        <w:rPr>
          <w:szCs w:val="28"/>
        </w:rPr>
      </w:pPr>
      <w:r w:rsidRPr="00BF21BB">
        <w:rPr>
          <w:szCs w:val="28"/>
        </w:rPr>
        <w:t>Проект внесе</w:t>
      </w:r>
      <w:r w:rsidR="00550E70">
        <w:rPr>
          <w:szCs w:val="28"/>
        </w:rPr>
        <w:t>ния изменений разработан АО ТГИ «</w:t>
      </w:r>
      <w:r w:rsidRPr="00BF21BB">
        <w:rPr>
          <w:szCs w:val="28"/>
        </w:rPr>
        <w:t>ГРАЖДАНПРОЕКТ» авт</w:t>
      </w:r>
      <w:r w:rsidR="00550E70">
        <w:rPr>
          <w:szCs w:val="28"/>
        </w:rPr>
        <w:t xml:space="preserve">орским коллективом </w:t>
      </w:r>
      <w:r w:rsidRPr="00BF21BB">
        <w:rPr>
          <w:szCs w:val="28"/>
        </w:rPr>
        <w:t>Мастерской градостроительного проектирования:</w:t>
      </w:r>
    </w:p>
    <w:p w:rsidR="004817FD" w:rsidRPr="00BF21BB" w:rsidRDefault="004817FD" w:rsidP="008A442D">
      <w:pPr>
        <w:spacing w:line="276" w:lineRule="auto"/>
        <w:jc w:val="both"/>
        <w:rPr>
          <w:szCs w:val="28"/>
        </w:rPr>
      </w:pPr>
    </w:p>
    <w:p w:rsidR="004817FD" w:rsidRPr="00BF21BB" w:rsidRDefault="004817FD" w:rsidP="008A442D">
      <w:pPr>
        <w:spacing w:line="276" w:lineRule="auto"/>
        <w:ind w:firstLine="567"/>
        <w:jc w:val="both"/>
        <w:rPr>
          <w:szCs w:val="28"/>
        </w:rPr>
      </w:pPr>
      <w:r w:rsidRPr="00BF21BB">
        <w:rPr>
          <w:szCs w:val="28"/>
        </w:rPr>
        <w:t xml:space="preserve">Заместитель директора по взаимодействию </w:t>
      </w:r>
      <w:proofErr w:type="gramStart"/>
      <w:r w:rsidRPr="00BF21BB">
        <w:rPr>
          <w:szCs w:val="28"/>
        </w:rPr>
        <w:t>с</w:t>
      </w:r>
      <w:proofErr w:type="gramEnd"/>
    </w:p>
    <w:p w:rsidR="004817FD" w:rsidRPr="00BF21BB" w:rsidRDefault="004817FD" w:rsidP="008A442D">
      <w:pPr>
        <w:spacing w:line="276" w:lineRule="auto"/>
        <w:ind w:firstLine="567"/>
        <w:jc w:val="both"/>
        <w:rPr>
          <w:szCs w:val="28"/>
        </w:rPr>
      </w:pPr>
      <w:r w:rsidRPr="00BF21BB">
        <w:rPr>
          <w:szCs w:val="28"/>
        </w:rPr>
        <w:t>органами власти и местного самоуправления –</w:t>
      </w:r>
    </w:p>
    <w:p w:rsidR="004817FD" w:rsidRPr="00BF21BB" w:rsidRDefault="007C23A6" w:rsidP="008A442D">
      <w:pPr>
        <w:spacing w:line="276" w:lineRule="auto"/>
        <w:ind w:firstLine="567"/>
        <w:jc w:val="both"/>
        <w:rPr>
          <w:szCs w:val="28"/>
        </w:rPr>
      </w:pPr>
      <w:r>
        <w:rPr>
          <w:szCs w:val="28"/>
        </w:rPr>
        <w:t>начальник МГП</w:t>
      </w:r>
      <w:r>
        <w:rPr>
          <w:szCs w:val="28"/>
        </w:rPr>
        <w:tab/>
      </w:r>
      <w:r>
        <w:rPr>
          <w:szCs w:val="28"/>
        </w:rPr>
        <w:tab/>
      </w:r>
      <w:r>
        <w:rPr>
          <w:szCs w:val="28"/>
        </w:rPr>
        <w:tab/>
      </w:r>
      <w:r>
        <w:rPr>
          <w:szCs w:val="28"/>
        </w:rPr>
        <w:tab/>
      </w:r>
      <w:r>
        <w:rPr>
          <w:szCs w:val="28"/>
        </w:rPr>
        <w:tab/>
      </w:r>
      <w:r>
        <w:rPr>
          <w:szCs w:val="28"/>
        </w:rPr>
        <w:tab/>
      </w:r>
      <w:r>
        <w:rPr>
          <w:szCs w:val="28"/>
        </w:rPr>
        <w:tab/>
      </w:r>
      <w:r w:rsidR="004817FD" w:rsidRPr="00BF21BB">
        <w:rPr>
          <w:szCs w:val="28"/>
        </w:rPr>
        <w:t xml:space="preserve">А.С. </w:t>
      </w:r>
      <w:proofErr w:type="spellStart"/>
      <w:r w:rsidR="004817FD" w:rsidRPr="00BF21BB">
        <w:rPr>
          <w:szCs w:val="28"/>
        </w:rPr>
        <w:t>Пагурец</w:t>
      </w:r>
      <w:proofErr w:type="spellEnd"/>
    </w:p>
    <w:p w:rsidR="004817FD" w:rsidRPr="00BF21BB" w:rsidRDefault="004817FD" w:rsidP="008A442D">
      <w:pPr>
        <w:spacing w:line="276" w:lineRule="auto"/>
        <w:ind w:firstLine="567"/>
        <w:jc w:val="both"/>
        <w:rPr>
          <w:szCs w:val="28"/>
        </w:rPr>
      </w:pPr>
    </w:p>
    <w:p w:rsidR="004817FD" w:rsidRPr="00BF21BB" w:rsidRDefault="004817FD" w:rsidP="008A442D">
      <w:pPr>
        <w:spacing w:line="276" w:lineRule="auto"/>
        <w:ind w:firstLine="567"/>
        <w:jc w:val="both"/>
        <w:rPr>
          <w:szCs w:val="28"/>
        </w:rPr>
      </w:pPr>
      <w:r w:rsidRPr="00BF21BB">
        <w:rPr>
          <w:szCs w:val="28"/>
        </w:rPr>
        <w:t>Заместитель начальника по организации</w:t>
      </w:r>
    </w:p>
    <w:p w:rsidR="004817FD" w:rsidRPr="00BF21BB" w:rsidRDefault="004817FD" w:rsidP="008A442D">
      <w:pPr>
        <w:spacing w:line="276" w:lineRule="auto"/>
        <w:ind w:firstLine="567"/>
        <w:jc w:val="both"/>
        <w:rPr>
          <w:szCs w:val="28"/>
        </w:rPr>
      </w:pPr>
      <w:r w:rsidRPr="00BF21BB">
        <w:rPr>
          <w:szCs w:val="28"/>
        </w:rPr>
        <w:t xml:space="preserve">разработки градостроительной документации </w:t>
      </w:r>
      <w:r w:rsidRPr="00BF21BB">
        <w:rPr>
          <w:szCs w:val="28"/>
        </w:rPr>
        <w:tab/>
      </w:r>
      <w:r w:rsidRPr="00BF21BB">
        <w:rPr>
          <w:szCs w:val="28"/>
        </w:rPr>
        <w:tab/>
      </w:r>
      <w:r w:rsidRPr="00BF21BB">
        <w:rPr>
          <w:szCs w:val="28"/>
        </w:rPr>
        <w:tab/>
        <w:t>Л.Г. Устинова</w:t>
      </w:r>
    </w:p>
    <w:p w:rsidR="004817FD" w:rsidRPr="00BF21BB" w:rsidRDefault="004817FD" w:rsidP="008A442D">
      <w:pPr>
        <w:spacing w:line="276" w:lineRule="auto"/>
        <w:ind w:firstLine="567"/>
        <w:jc w:val="both"/>
        <w:rPr>
          <w:szCs w:val="28"/>
        </w:rPr>
      </w:pPr>
    </w:p>
    <w:p w:rsidR="004817FD" w:rsidRPr="00BF21BB" w:rsidRDefault="004817FD" w:rsidP="008A442D">
      <w:pPr>
        <w:spacing w:line="276" w:lineRule="auto"/>
        <w:ind w:firstLine="567"/>
        <w:jc w:val="both"/>
        <w:rPr>
          <w:szCs w:val="28"/>
        </w:rPr>
      </w:pPr>
      <w:r w:rsidRPr="00BF21BB">
        <w:rPr>
          <w:szCs w:val="28"/>
        </w:rPr>
        <w:t>Главный инженер проекта</w:t>
      </w:r>
      <w:r w:rsidRPr="00BF21BB">
        <w:rPr>
          <w:szCs w:val="28"/>
        </w:rPr>
        <w:tab/>
      </w:r>
      <w:r w:rsidRPr="00BF21BB">
        <w:rPr>
          <w:szCs w:val="28"/>
        </w:rPr>
        <w:tab/>
      </w:r>
      <w:r w:rsidRPr="00BF21BB">
        <w:rPr>
          <w:szCs w:val="28"/>
        </w:rPr>
        <w:tab/>
      </w:r>
      <w:r w:rsidRPr="00BF21BB">
        <w:rPr>
          <w:szCs w:val="28"/>
        </w:rPr>
        <w:tab/>
      </w:r>
      <w:r w:rsidRPr="00BF21BB">
        <w:rPr>
          <w:szCs w:val="28"/>
        </w:rPr>
        <w:tab/>
      </w:r>
      <w:r w:rsidRPr="00BF21BB">
        <w:rPr>
          <w:szCs w:val="28"/>
        </w:rPr>
        <w:tab/>
      </w:r>
      <w:r w:rsidR="00C4684F">
        <w:rPr>
          <w:szCs w:val="28"/>
        </w:rPr>
        <w:t>А.В. Сарафанов</w:t>
      </w:r>
    </w:p>
    <w:p w:rsidR="004817FD" w:rsidRPr="00BF21BB" w:rsidRDefault="004817FD" w:rsidP="008A442D">
      <w:pPr>
        <w:spacing w:line="276" w:lineRule="auto"/>
        <w:ind w:firstLine="567"/>
        <w:jc w:val="both"/>
        <w:rPr>
          <w:szCs w:val="28"/>
        </w:rPr>
      </w:pPr>
    </w:p>
    <w:p w:rsidR="004817FD" w:rsidRDefault="004817FD" w:rsidP="008A442D">
      <w:pPr>
        <w:spacing w:line="276" w:lineRule="auto"/>
        <w:ind w:firstLine="567"/>
        <w:jc w:val="both"/>
        <w:rPr>
          <w:szCs w:val="28"/>
        </w:rPr>
      </w:pPr>
      <w:r w:rsidRPr="00BF21BB">
        <w:rPr>
          <w:szCs w:val="28"/>
        </w:rPr>
        <w:t>Ведущий архитекто</w:t>
      </w:r>
      <w:proofErr w:type="gramStart"/>
      <w:r w:rsidRPr="00BF21BB">
        <w:rPr>
          <w:szCs w:val="28"/>
        </w:rPr>
        <w:t>р-</w:t>
      </w:r>
      <w:proofErr w:type="gramEnd"/>
      <w:r w:rsidRPr="00BF21BB">
        <w:rPr>
          <w:szCs w:val="28"/>
        </w:rPr>
        <w:t xml:space="preserve"> градостроитель</w:t>
      </w:r>
      <w:r w:rsidRPr="00BF21BB">
        <w:rPr>
          <w:szCs w:val="28"/>
        </w:rPr>
        <w:tab/>
      </w:r>
      <w:r w:rsidRPr="00BF21BB">
        <w:rPr>
          <w:szCs w:val="28"/>
        </w:rPr>
        <w:tab/>
      </w:r>
      <w:r w:rsidRPr="00BF21BB">
        <w:rPr>
          <w:szCs w:val="28"/>
        </w:rPr>
        <w:tab/>
      </w:r>
      <w:r w:rsidRPr="00BF21BB">
        <w:rPr>
          <w:szCs w:val="28"/>
        </w:rPr>
        <w:tab/>
        <w:t xml:space="preserve">Н.К. </w:t>
      </w:r>
      <w:proofErr w:type="spellStart"/>
      <w:r w:rsidRPr="00BF21BB">
        <w:rPr>
          <w:szCs w:val="28"/>
        </w:rPr>
        <w:t>Каханова</w:t>
      </w:r>
      <w:proofErr w:type="spellEnd"/>
    </w:p>
    <w:p w:rsidR="007C23A6" w:rsidRPr="00BF21BB" w:rsidRDefault="007C23A6" w:rsidP="008A442D">
      <w:pPr>
        <w:spacing w:line="276" w:lineRule="auto"/>
        <w:ind w:firstLine="567"/>
        <w:jc w:val="both"/>
        <w:rPr>
          <w:szCs w:val="28"/>
        </w:rPr>
      </w:pPr>
    </w:p>
    <w:p w:rsidR="004817FD" w:rsidRPr="007C23A6" w:rsidRDefault="00297B2A" w:rsidP="008A442D">
      <w:pPr>
        <w:spacing w:line="276" w:lineRule="auto"/>
        <w:ind w:firstLine="567"/>
        <w:jc w:val="both"/>
        <w:rPr>
          <w:szCs w:val="28"/>
        </w:rPr>
      </w:pPr>
      <w:r w:rsidRPr="00BF21BB">
        <w:rPr>
          <w:szCs w:val="28"/>
        </w:rPr>
        <w:t>Ведущий архитекто</w:t>
      </w:r>
      <w:proofErr w:type="gramStart"/>
      <w:r w:rsidRPr="00BF21BB">
        <w:rPr>
          <w:szCs w:val="28"/>
        </w:rPr>
        <w:t>р-</w:t>
      </w:r>
      <w:proofErr w:type="gramEnd"/>
      <w:r w:rsidRPr="00BF21BB">
        <w:rPr>
          <w:szCs w:val="28"/>
        </w:rPr>
        <w:t xml:space="preserve"> градостроитель</w:t>
      </w:r>
      <w:r w:rsidR="007C23A6">
        <w:rPr>
          <w:szCs w:val="28"/>
        </w:rPr>
        <w:tab/>
      </w:r>
      <w:r w:rsidR="007901F8">
        <w:rPr>
          <w:szCs w:val="28"/>
        </w:rPr>
        <w:tab/>
      </w:r>
      <w:r>
        <w:rPr>
          <w:szCs w:val="28"/>
        </w:rPr>
        <w:tab/>
      </w:r>
      <w:r>
        <w:rPr>
          <w:szCs w:val="28"/>
        </w:rPr>
        <w:tab/>
        <w:t>О</w:t>
      </w:r>
      <w:r w:rsidR="007C23A6">
        <w:rPr>
          <w:szCs w:val="28"/>
        </w:rPr>
        <w:t>.</w:t>
      </w:r>
      <w:r w:rsidR="00C66D13">
        <w:rPr>
          <w:szCs w:val="28"/>
        </w:rPr>
        <w:t>А.</w:t>
      </w:r>
      <w:r w:rsidR="007C23A6">
        <w:rPr>
          <w:szCs w:val="28"/>
        </w:rPr>
        <w:t xml:space="preserve"> </w:t>
      </w:r>
      <w:r>
        <w:rPr>
          <w:szCs w:val="28"/>
        </w:rPr>
        <w:t>Кузик</w:t>
      </w:r>
    </w:p>
    <w:p w:rsidR="0049738A" w:rsidRPr="009A3417" w:rsidRDefault="0049738A" w:rsidP="0049738A">
      <w:pPr>
        <w:jc w:val="both"/>
      </w:pPr>
      <w:bookmarkStart w:id="2" w:name="_Toc248227174"/>
      <w:bookmarkStart w:id="3" w:name="_Toc336264637"/>
    </w:p>
    <w:p w:rsidR="0049738A" w:rsidRDefault="0049738A" w:rsidP="0049738A">
      <w:pPr>
        <w:suppressAutoHyphens/>
        <w:jc w:val="center"/>
        <w:rPr>
          <w:b/>
          <w:sz w:val="28"/>
          <w:szCs w:val="28"/>
        </w:rPr>
      </w:pPr>
    </w:p>
    <w:p w:rsidR="0049738A" w:rsidRPr="00960BFB" w:rsidRDefault="0049738A" w:rsidP="0049738A">
      <w:pPr>
        <w:suppressAutoHyphens/>
        <w:jc w:val="center"/>
        <w:rPr>
          <w:b/>
          <w:sz w:val="28"/>
          <w:szCs w:val="28"/>
        </w:rPr>
      </w:pPr>
      <w:r w:rsidRPr="00960BFB">
        <w:rPr>
          <w:b/>
          <w:sz w:val="28"/>
          <w:szCs w:val="28"/>
        </w:rPr>
        <w:t>Состав проекта:</w:t>
      </w:r>
    </w:p>
    <w:p w:rsidR="0049738A" w:rsidRPr="0003498F" w:rsidRDefault="0049738A" w:rsidP="0049738A">
      <w:pPr>
        <w:suppressAutoHyphens/>
        <w:jc w:val="center"/>
        <w:rPr>
          <w:color w:val="7030A0"/>
        </w:rPr>
      </w:pPr>
    </w:p>
    <w:p w:rsidR="0049738A" w:rsidRPr="00960BFB" w:rsidRDefault="0049738A" w:rsidP="0049738A">
      <w:pPr>
        <w:numPr>
          <w:ilvl w:val="0"/>
          <w:numId w:val="8"/>
        </w:numPr>
        <w:tabs>
          <w:tab w:val="num" w:pos="0"/>
          <w:tab w:val="left" w:pos="284"/>
        </w:tabs>
        <w:suppressAutoHyphens/>
        <w:ind w:left="0" w:firstLine="0"/>
        <w:rPr>
          <w:b/>
          <w:bCs w:val="0"/>
        </w:rPr>
      </w:pPr>
      <w:r w:rsidRPr="00960BFB">
        <w:rPr>
          <w:b/>
          <w:bCs w:val="0"/>
        </w:rPr>
        <w:t>Графические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018"/>
        <w:gridCol w:w="1559"/>
        <w:gridCol w:w="1616"/>
      </w:tblGrid>
      <w:tr w:rsidR="0049738A" w:rsidRPr="00D371B2" w:rsidTr="003C38CC">
        <w:tc>
          <w:tcPr>
            <w:tcW w:w="753" w:type="dxa"/>
            <w:shd w:val="clear" w:color="auto" w:fill="auto"/>
            <w:vAlign w:val="center"/>
          </w:tcPr>
          <w:p w:rsidR="0049738A" w:rsidRPr="00D371B2" w:rsidRDefault="0049738A" w:rsidP="003C38CC">
            <w:pPr>
              <w:tabs>
                <w:tab w:val="left" w:pos="6804"/>
              </w:tabs>
              <w:jc w:val="center"/>
            </w:pPr>
            <w:r w:rsidRPr="00D371B2">
              <w:t xml:space="preserve">№ </w:t>
            </w:r>
            <w:proofErr w:type="gramStart"/>
            <w:r w:rsidRPr="00D371B2">
              <w:t>п</w:t>
            </w:r>
            <w:proofErr w:type="gramEnd"/>
            <w:r w:rsidRPr="00D371B2">
              <w:t>/п</w:t>
            </w:r>
          </w:p>
        </w:tc>
        <w:tc>
          <w:tcPr>
            <w:tcW w:w="6018" w:type="dxa"/>
            <w:shd w:val="clear" w:color="auto" w:fill="auto"/>
            <w:vAlign w:val="center"/>
          </w:tcPr>
          <w:p w:rsidR="0049738A" w:rsidRPr="00D371B2" w:rsidRDefault="0049738A" w:rsidP="003C38CC">
            <w:pPr>
              <w:tabs>
                <w:tab w:val="left" w:pos="6804"/>
              </w:tabs>
              <w:jc w:val="center"/>
            </w:pPr>
            <w:r>
              <w:t>Наименование</w:t>
            </w:r>
          </w:p>
        </w:tc>
        <w:tc>
          <w:tcPr>
            <w:tcW w:w="1559" w:type="dxa"/>
            <w:shd w:val="clear" w:color="auto" w:fill="auto"/>
          </w:tcPr>
          <w:p w:rsidR="0049738A" w:rsidRPr="00D371B2" w:rsidRDefault="0049738A" w:rsidP="003C38CC">
            <w:pPr>
              <w:jc w:val="center"/>
            </w:pPr>
            <w:r w:rsidRPr="00D371B2">
              <w:t>Масштаб</w:t>
            </w:r>
          </w:p>
        </w:tc>
        <w:tc>
          <w:tcPr>
            <w:tcW w:w="1616" w:type="dxa"/>
            <w:shd w:val="clear" w:color="auto" w:fill="auto"/>
          </w:tcPr>
          <w:p w:rsidR="0049738A" w:rsidRPr="00D371B2" w:rsidRDefault="0049738A" w:rsidP="003C38CC">
            <w:pPr>
              <w:jc w:val="center"/>
            </w:pPr>
            <w:r>
              <w:t>Инвен</w:t>
            </w:r>
            <w:r w:rsidRPr="00A312BD">
              <w:t>тарный номер</w:t>
            </w:r>
          </w:p>
        </w:tc>
      </w:tr>
      <w:tr w:rsidR="0049738A" w:rsidRPr="00D371B2" w:rsidTr="003C38CC">
        <w:tc>
          <w:tcPr>
            <w:tcW w:w="753" w:type="dxa"/>
            <w:shd w:val="clear" w:color="auto" w:fill="auto"/>
            <w:vAlign w:val="center"/>
          </w:tcPr>
          <w:p w:rsidR="0049738A" w:rsidRPr="00D371B2" w:rsidRDefault="0049738A" w:rsidP="003C38CC">
            <w:pPr>
              <w:jc w:val="center"/>
            </w:pPr>
            <w:r w:rsidRPr="00D371B2">
              <w:t>1</w:t>
            </w:r>
          </w:p>
        </w:tc>
        <w:tc>
          <w:tcPr>
            <w:tcW w:w="6018" w:type="dxa"/>
            <w:shd w:val="clear" w:color="auto" w:fill="auto"/>
          </w:tcPr>
          <w:p w:rsidR="0049738A" w:rsidRDefault="0049738A" w:rsidP="003C38CC">
            <w:r>
              <w:t xml:space="preserve">Туруханский </w:t>
            </w:r>
            <w:r w:rsidRPr="00A312BD">
              <w:rPr>
                <w:lang w:val="x-none"/>
              </w:rPr>
              <w:t>сельсовет</w:t>
            </w:r>
            <w:r w:rsidRPr="00D371B2">
              <w:t xml:space="preserve"> </w:t>
            </w:r>
          </w:p>
          <w:p w:rsidR="0049738A" w:rsidRPr="009A3417" w:rsidRDefault="0049738A" w:rsidP="003C38CC">
            <w:r w:rsidRPr="00D371B2">
              <w:t>Карта</w:t>
            </w:r>
            <w:r>
              <w:t xml:space="preserve"> градостроительного зонирования.</w:t>
            </w:r>
            <w:r w:rsidRPr="00D371B2">
              <w:t xml:space="preserve"> Карта </w:t>
            </w:r>
            <w:r>
              <w:t>границ</w:t>
            </w:r>
            <w:r w:rsidRPr="00D371B2">
              <w:t xml:space="preserve"> </w:t>
            </w:r>
            <w:r w:rsidR="00D20E19">
              <w:t xml:space="preserve">зон </w:t>
            </w:r>
            <w:r w:rsidRPr="00D371B2">
              <w:t>с особыми условиями использования территории</w:t>
            </w:r>
            <w:r>
              <w:t xml:space="preserve"> </w:t>
            </w:r>
          </w:p>
        </w:tc>
        <w:tc>
          <w:tcPr>
            <w:tcW w:w="1559" w:type="dxa"/>
            <w:shd w:val="clear" w:color="auto" w:fill="auto"/>
            <w:vAlign w:val="center"/>
          </w:tcPr>
          <w:p w:rsidR="0049738A" w:rsidRPr="00D371B2" w:rsidRDefault="0049738A" w:rsidP="003C38CC">
            <w:pPr>
              <w:jc w:val="center"/>
            </w:pPr>
            <w:r w:rsidRPr="00D371B2">
              <w:t>1:</w:t>
            </w:r>
            <w:r>
              <w:t xml:space="preserve">5 </w:t>
            </w:r>
            <w:r w:rsidRPr="00D371B2">
              <w:t>000</w:t>
            </w:r>
          </w:p>
        </w:tc>
        <w:tc>
          <w:tcPr>
            <w:tcW w:w="1616" w:type="dxa"/>
            <w:shd w:val="clear" w:color="auto" w:fill="auto"/>
            <w:vAlign w:val="center"/>
          </w:tcPr>
          <w:p w:rsidR="0049738A" w:rsidRPr="00D371B2" w:rsidRDefault="0049738A" w:rsidP="003C38CC">
            <w:pPr>
              <w:jc w:val="center"/>
            </w:pPr>
            <w:r w:rsidRPr="00354011">
              <w:t>17/158</w:t>
            </w:r>
            <w:r>
              <w:t>60</w:t>
            </w:r>
          </w:p>
        </w:tc>
      </w:tr>
      <w:tr w:rsidR="0049738A" w:rsidRPr="00D371B2" w:rsidTr="003C38CC">
        <w:tc>
          <w:tcPr>
            <w:tcW w:w="753" w:type="dxa"/>
            <w:shd w:val="clear" w:color="auto" w:fill="auto"/>
            <w:vAlign w:val="center"/>
          </w:tcPr>
          <w:p w:rsidR="0049738A" w:rsidRPr="00D371B2" w:rsidRDefault="0049738A" w:rsidP="003C38CC">
            <w:pPr>
              <w:jc w:val="center"/>
            </w:pPr>
            <w:r w:rsidRPr="00D371B2">
              <w:t>2</w:t>
            </w:r>
          </w:p>
        </w:tc>
        <w:tc>
          <w:tcPr>
            <w:tcW w:w="6018" w:type="dxa"/>
            <w:shd w:val="clear" w:color="auto" w:fill="auto"/>
          </w:tcPr>
          <w:p w:rsidR="0049738A" w:rsidRDefault="0049738A" w:rsidP="003C38CC">
            <w:r>
              <w:t>С. Туруханск</w:t>
            </w:r>
          </w:p>
          <w:p w:rsidR="0049738A" w:rsidRDefault="0049738A" w:rsidP="003C38CC">
            <w:r w:rsidRPr="00D371B2">
              <w:t>Карта градострои</w:t>
            </w:r>
            <w:r>
              <w:t>тельного зонирования</w:t>
            </w:r>
          </w:p>
          <w:p w:rsidR="0049738A" w:rsidRPr="00D371B2" w:rsidRDefault="0049738A" w:rsidP="003C38CC">
            <w:r w:rsidRPr="00D371B2">
              <w:t xml:space="preserve">Карта </w:t>
            </w:r>
            <w:r>
              <w:t>границ</w:t>
            </w:r>
            <w:r w:rsidRPr="00D371B2">
              <w:t xml:space="preserve"> </w:t>
            </w:r>
            <w:r w:rsidR="00D20E19">
              <w:t xml:space="preserve">зон </w:t>
            </w:r>
            <w:r w:rsidRPr="00D371B2">
              <w:t>с особыми условиями использования территории</w:t>
            </w:r>
            <w:r>
              <w:t xml:space="preserve"> </w:t>
            </w:r>
          </w:p>
        </w:tc>
        <w:tc>
          <w:tcPr>
            <w:tcW w:w="1559" w:type="dxa"/>
            <w:shd w:val="clear" w:color="auto" w:fill="auto"/>
            <w:vAlign w:val="center"/>
          </w:tcPr>
          <w:p w:rsidR="0049738A" w:rsidRPr="00D371B2" w:rsidRDefault="0049738A" w:rsidP="003C38CC">
            <w:pPr>
              <w:jc w:val="center"/>
            </w:pPr>
            <w:r w:rsidRPr="00D371B2">
              <w:t>1:</w:t>
            </w:r>
            <w:r>
              <w:t xml:space="preserve">2 </w:t>
            </w:r>
            <w:r w:rsidRPr="00D371B2">
              <w:t>000</w:t>
            </w:r>
          </w:p>
        </w:tc>
        <w:tc>
          <w:tcPr>
            <w:tcW w:w="1616" w:type="dxa"/>
            <w:shd w:val="clear" w:color="auto" w:fill="auto"/>
            <w:vAlign w:val="center"/>
          </w:tcPr>
          <w:p w:rsidR="0049738A" w:rsidRPr="00D371B2" w:rsidRDefault="0049738A" w:rsidP="003C38CC">
            <w:pPr>
              <w:jc w:val="center"/>
            </w:pPr>
            <w:r w:rsidRPr="00354011">
              <w:t>17/1586</w:t>
            </w:r>
            <w:r>
              <w:t>1</w:t>
            </w:r>
          </w:p>
        </w:tc>
      </w:tr>
      <w:tr w:rsidR="0049738A" w:rsidRPr="00D371B2" w:rsidTr="003C38CC">
        <w:tc>
          <w:tcPr>
            <w:tcW w:w="753" w:type="dxa"/>
            <w:shd w:val="clear" w:color="auto" w:fill="auto"/>
            <w:vAlign w:val="center"/>
          </w:tcPr>
          <w:p w:rsidR="0049738A" w:rsidRPr="00D371B2" w:rsidRDefault="0049738A" w:rsidP="003C38CC">
            <w:pPr>
              <w:jc w:val="center"/>
            </w:pPr>
            <w:r w:rsidRPr="00D371B2">
              <w:t>3</w:t>
            </w:r>
          </w:p>
        </w:tc>
        <w:tc>
          <w:tcPr>
            <w:tcW w:w="6018" w:type="dxa"/>
            <w:shd w:val="clear" w:color="auto" w:fill="auto"/>
          </w:tcPr>
          <w:p w:rsidR="0049738A" w:rsidRDefault="0049738A" w:rsidP="003C38CC">
            <w:r>
              <w:t xml:space="preserve">Д. </w:t>
            </w:r>
            <w:proofErr w:type="spellStart"/>
            <w:r>
              <w:t>Селиваниха</w:t>
            </w:r>
            <w:proofErr w:type="spellEnd"/>
          </w:p>
          <w:p w:rsidR="0049738A" w:rsidRDefault="0049738A" w:rsidP="003C38CC">
            <w:r w:rsidRPr="00D371B2">
              <w:t>Карта градостр</w:t>
            </w:r>
            <w:r>
              <w:t>оительного зонирования</w:t>
            </w:r>
          </w:p>
          <w:p w:rsidR="0049738A" w:rsidRPr="00D371B2" w:rsidRDefault="0049738A" w:rsidP="003C38CC">
            <w:r w:rsidRPr="00D371B2">
              <w:t xml:space="preserve">Карта </w:t>
            </w:r>
            <w:r>
              <w:t>границ</w:t>
            </w:r>
            <w:r w:rsidR="00D20E19">
              <w:t xml:space="preserve"> зон</w:t>
            </w:r>
            <w:r w:rsidRPr="00D371B2">
              <w:t xml:space="preserve"> с особыми условиями использования территории</w:t>
            </w:r>
            <w:r>
              <w:t xml:space="preserve"> </w:t>
            </w:r>
          </w:p>
        </w:tc>
        <w:tc>
          <w:tcPr>
            <w:tcW w:w="1559" w:type="dxa"/>
            <w:shd w:val="clear" w:color="auto" w:fill="auto"/>
            <w:vAlign w:val="center"/>
          </w:tcPr>
          <w:p w:rsidR="0049738A" w:rsidRPr="00D371B2" w:rsidRDefault="0049738A" w:rsidP="003C38CC">
            <w:pPr>
              <w:jc w:val="center"/>
            </w:pPr>
            <w:r w:rsidRPr="00D371B2">
              <w:t>1:</w:t>
            </w:r>
            <w:r>
              <w:t xml:space="preserve">5 </w:t>
            </w:r>
            <w:r w:rsidRPr="00D371B2">
              <w:t>000</w:t>
            </w:r>
          </w:p>
        </w:tc>
        <w:tc>
          <w:tcPr>
            <w:tcW w:w="1616" w:type="dxa"/>
            <w:shd w:val="clear" w:color="auto" w:fill="auto"/>
            <w:vAlign w:val="center"/>
          </w:tcPr>
          <w:p w:rsidR="0049738A" w:rsidRPr="00D371B2" w:rsidRDefault="0049738A" w:rsidP="003C38CC">
            <w:pPr>
              <w:jc w:val="center"/>
            </w:pPr>
            <w:r>
              <w:t>17/15862</w:t>
            </w:r>
          </w:p>
        </w:tc>
      </w:tr>
    </w:tbl>
    <w:p w:rsidR="0049738A" w:rsidRDefault="0049738A" w:rsidP="0049738A">
      <w:pPr>
        <w:suppressAutoHyphens/>
        <w:jc w:val="center"/>
        <w:rPr>
          <w:bCs w:val="0"/>
        </w:rPr>
      </w:pPr>
    </w:p>
    <w:p w:rsidR="0049738A" w:rsidRPr="00D371B2" w:rsidRDefault="0049738A" w:rsidP="0049738A">
      <w:pPr>
        <w:suppressAutoHyphens/>
        <w:jc w:val="center"/>
        <w:rPr>
          <w:bCs w:val="0"/>
        </w:rPr>
      </w:pPr>
    </w:p>
    <w:p w:rsidR="0049738A" w:rsidRPr="002F0E56" w:rsidRDefault="0049738A" w:rsidP="0049738A">
      <w:pPr>
        <w:suppressAutoHyphens/>
        <w:contextualSpacing/>
        <w:rPr>
          <w:bCs w:val="0"/>
          <w:sz w:val="28"/>
          <w:szCs w:val="28"/>
        </w:rPr>
      </w:pPr>
      <w:r>
        <w:rPr>
          <w:b/>
          <w:bCs w:val="0"/>
          <w:sz w:val="28"/>
          <w:szCs w:val="28"/>
        </w:rPr>
        <w:t xml:space="preserve">2. </w:t>
      </w:r>
      <w:r w:rsidRPr="002F0E56">
        <w:rPr>
          <w:b/>
          <w:bCs w:val="0"/>
          <w:sz w:val="28"/>
          <w:szCs w:val="28"/>
        </w:rPr>
        <w:t xml:space="preserve">Текстовые материалы  </w:t>
      </w:r>
    </w:p>
    <w:p w:rsidR="0049738A" w:rsidRPr="00354011" w:rsidRDefault="0049738A" w:rsidP="0049738A">
      <w:pPr>
        <w:pStyle w:val="aff6"/>
        <w:suppressAutoHyphens/>
        <w:ind w:left="0"/>
        <w:rPr>
          <w:bCs w:val="0"/>
        </w:rPr>
      </w:pPr>
      <w:r w:rsidRPr="00354011">
        <w:t>Внесение изменений в правила землепользования и застройки</w:t>
      </w:r>
      <w:proofErr w:type="gramStart"/>
      <w:r>
        <w:tab/>
      </w:r>
      <w:r>
        <w:tab/>
      </w:r>
      <w:r w:rsidRPr="00354011">
        <w:rPr>
          <w:b/>
        </w:rPr>
        <w:t xml:space="preserve"> </w:t>
      </w:r>
      <w:r w:rsidRPr="00354011">
        <w:rPr>
          <w:bCs w:val="0"/>
        </w:rPr>
        <w:t>И</w:t>
      </w:r>
      <w:proofErr w:type="gramEnd"/>
      <w:r w:rsidRPr="00354011">
        <w:rPr>
          <w:bCs w:val="0"/>
        </w:rPr>
        <w:t>нв. № 17/15863</w:t>
      </w:r>
    </w:p>
    <w:p w:rsidR="0049738A" w:rsidRPr="00354011" w:rsidRDefault="0049738A" w:rsidP="0049738A">
      <w:pPr>
        <w:tabs>
          <w:tab w:val="num" w:pos="284"/>
        </w:tabs>
        <w:suppressAutoHyphens/>
        <w:rPr>
          <w:bCs w:val="0"/>
        </w:rPr>
      </w:pPr>
    </w:p>
    <w:p w:rsidR="0049738A" w:rsidRPr="0084471B" w:rsidRDefault="0049738A" w:rsidP="0049738A">
      <w:pPr>
        <w:spacing w:line="276" w:lineRule="auto"/>
        <w:jc w:val="both"/>
        <w:rPr>
          <w:b/>
          <w:szCs w:val="28"/>
        </w:rPr>
      </w:pPr>
      <w:r w:rsidRPr="0084471B">
        <w:rPr>
          <w:b/>
          <w:bCs w:val="0"/>
          <w:sz w:val="28"/>
          <w:szCs w:val="28"/>
        </w:rPr>
        <w:t>3 Электронная версия</w:t>
      </w:r>
      <w:r w:rsidRPr="0084471B">
        <w:rPr>
          <w:b/>
          <w:szCs w:val="28"/>
        </w:rPr>
        <w:t>:</w:t>
      </w:r>
    </w:p>
    <w:p w:rsidR="0049738A" w:rsidRDefault="0049738A" w:rsidP="0049738A">
      <w:pPr>
        <w:tabs>
          <w:tab w:val="num" w:pos="0"/>
        </w:tabs>
        <w:suppressAutoHyphens/>
        <w:rPr>
          <w:bCs w:val="0"/>
        </w:rPr>
      </w:pPr>
      <w:proofErr w:type="gramStart"/>
      <w:r w:rsidRPr="0084471B">
        <w:rPr>
          <w:szCs w:val="28"/>
          <w:lang w:val="en-US"/>
        </w:rPr>
        <w:t>CD</w:t>
      </w:r>
      <w:r w:rsidRPr="0084471B">
        <w:rPr>
          <w:szCs w:val="28"/>
        </w:rPr>
        <w:t xml:space="preserve">-диск - Графические материалы в векторном (база данных </w:t>
      </w:r>
      <w:proofErr w:type="spellStart"/>
      <w:r w:rsidRPr="0084471B">
        <w:rPr>
          <w:szCs w:val="28"/>
        </w:rPr>
        <w:t>ArcMap</w:t>
      </w:r>
      <w:proofErr w:type="spellEnd"/>
      <w:r w:rsidRPr="0084471B">
        <w:rPr>
          <w:szCs w:val="28"/>
        </w:rPr>
        <w:t>) и растровом формате (PDF, JPG).</w:t>
      </w:r>
      <w:proofErr w:type="gramEnd"/>
      <w:r w:rsidRPr="0084471B">
        <w:rPr>
          <w:szCs w:val="28"/>
        </w:rPr>
        <w:t xml:space="preserve"> Текстовые материалы в формате PDF, </w:t>
      </w:r>
      <w:r w:rsidRPr="0084471B">
        <w:rPr>
          <w:rFonts w:eastAsia="Calibri"/>
          <w:szCs w:val="28"/>
          <w:lang w:val="en-US"/>
        </w:rPr>
        <w:t>DOCX</w:t>
      </w:r>
      <w:r w:rsidRPr="0084471B">
        <w:rPr>
          <w:szCs w:val="28"/>
        </w:rPr>
        <w:t xml:space="preserve">. Сведения о границах населенных пунктов в пакете </w:t>
      </w:r>
      <w:r w:rsidRPr="0084471B">
        <w:rPr>
          <w:szCs w:val="28"/>
          <w:lang w:val="en-US"/>
        </w:rPr>
        <w:t>ZIP</w:t>
      </w:r>
      <w:r w:rsidRPr="0084471B">
        <w:rPr>
          <w:szCs w:val="28"/>
        </w:rPr>
        <w:t>-архив (</w:t>
      </w:r>
      <w:r w:rsidRPr="0084471B">
        <w:rPr>
          <w:szCs w:val="28"/>
          <w:lang w:val="en-US"/>
        </w:rPr>
        <w:t>XML</w:t>
      </w:r>
      <w:r w:rsidRPr="0084471B">
        <w:rPr>
          <w:szCs w:val="28"/>
        </w:rPr>
        <w:t xml:space="preserve">-файл, </w:t>
      </w:r>
      <w:r w:rsidRPr="0084471B">
        <w:rPr>
          <w:szCs w:val="28"/>
          <w:lang w:val="en-US"/>
        </w:rPr>
        <w:t>PDF</w:t>
      </w:r>
      <w:r w:rsidRPr="0084471B">
        <w:rPr>
          <w:szCs w:val="28"/>
        </w:rPr>
        <w:t xml:space="preserve">-файлы), Сведения о границах территориальных зон в пакете </w:t>
      </w:r>
      <w:r w:rsidRPr="0084471B">
        <w:rPr>
          <w:szCs w:val="28"/>
          <w:lang w:val="en-US"/>
        </w:rPr>
        <w:t>ZIP</w:t>
      </w:r>
      <w:r w:rsidRPr="0084471B">
        <w:rPr>
          <w:szCs w:val="28"/>
        </w:rPr>
        <w:t>-архив (</w:t>
      </w:r>
      <w:r w:rsidRPr="0084471B">
        <w:rPr>
          <w:szCs w:val="28"/>
          <w:lang w:val="en-US"/>
        </w:rPr>
        <w:t>XML</w:t>
      </w:r>
      <w:r w:rsidRPr="0084471B">
        <w:rPr>
          <w:szCs w:val="28"/>
        </w:rPr>
        <w:t xml:space="preserve">-файл, </w:t>
      </w:r>
      <w:r w:rsidRPr="0084471B">
        <w:rPr>
          <w:szCs w:val="28"/>
          <w:lang w:val="en-US"/>
        </w:rPr>
        <w:t>PDF</w:t>
      </w:r>
      <w:r w:rsidRPr="0084471B">
        <w:rPr>
          <w:szCs w:val="28"/>
        </w:rPr>
        <w:t>-файлы),</w:t>
      </w:r>
      <w:r w:rsidRPr="0084471B">
        <w:rPr>
          <w:szCs w:val="28"/>
        </w:rPr>
        <w:tab/>
      </w:r>
      <w:r>
        <w:rPr>
          <w:szCs w:val="28"/>
        </w:rPr>
        <w:tab/>
      </w:r>
      <w:r>
        <w:rPr>
          <w:szCs w:val="28"/>
        </w:rPr>
        <w:tab/>
      </w:r>
      <w:r>
        <w:rPr>
          <w:szCs w:val="28"/>
        </w:rPr>
        <w:tab/>
      </w:r>
      <w:r w:rsidRPr="00D371B2">
        <w:rPr>
          <w:bCs w:val="0"/>
        </w:rPr>
        <w:t xml:space="preserve">Инв. № </w:t>
      </w:r>
      <w:r>
        <w:rPr>
          <w:bCs w:val="0"/>
        </w:rPr>
        <w:t>1308д</w:t>
      </w:r>
    </w:p>
    <w:p w:rsidR="0049738A" w:rsidRDefault="0049738A" w:rsidP="0049738A">
      <w:pPr>
        <w:tabs>
          <w:tab w:val="num" w:pos="0"/>
        </w:tabs>
        <w:suppressAutoHyphens/>
        <w:rPr>
          <w:bCs w:val="0"/>
        </w:rPr>
      </w:pPr>
    </w:p>
    <w:p w:rsidR="0049738A" w:rsidRDefault="0049738A" w:rsidP="0049738A">
      <w:pPr>
        <w:tabs>
          <w:tab w:val="num" w:pos="0"/>
        </w:tabs>
        <w:suppressAutoHyphens/>
        <w:rPr>
          <w:bCs w:val="0"/>
        </w:rPr>
      </w:pPr>
    </w:p>
    <w:p w:rsidR="0049738A" w:rsidRDefault="0049738A" w:rsidP="0049738A">
      <w:pPr>
        <w:tabs>
          <w:tab w:val="num" w:pos="0"/>
        </w:tabs>
        <w:suppressAutoHyphens/>
        <w:rPr>
          <w:bCs w:val="0"/>
        </w:rPr>
      </w:pPr>
    </w:p>
    <w:p w:rsidR="0049738A" w:rsidRDefault="0049738A" w:rsidP="0049738A">
      <w:pPr>
        <w:tabs>
          <w:tab w:val="num" w:pos="0"/>
        </w:tabs>
        <w:suppressAutoHyphens/>
        <w:rPr>
          <w:bCs w:val="0"/>
        </w:rPr>
      </w:pPr>
    </w:p>
    <w:p w:rsidR="0049738A" w:rsidRDefault="0049738A" w:rsidP="0049738A">
      <w:pPr>
        <w:tabs>
          <w:tab w:val="num" w:pos="0"/>
        </w:tabs>
        <w:suppressAutoHyphens/>
        <w:rPr>
          <w:bCs w:val="0"/>
        </w:rPr>
      </w:pPr>
    </w:p>
    <w:p w:rsidR="0049738A" w:rsidRPr="008B376F" w:rsidRDefault="0049738A" w:rsidP="0049738A">
      <w:pPr>
        <w:pStyle w:val="aff2"/>
        <w:rPr>
          <w:color w:val="auto"/>
        </w:rPr>
      </w:pPr>
      <w:r w:rsidRPr="008B376F">
        <w:rPr>
          <w:color w:val="auto"/>
        </w:rPr>
        <w:lastRenderedPageBreak/>
        <w:t>Оглавление</w:t>
      </w:r>
    </w:p>
    <w:p w:rsidR="00D20E19" w:rsidRDefault="0049738A">
      <w:pPr>
        <w:pStyle w:val="11"/>
        <w:tabs>
          <w:tab w:val="right" w:leader="dot" w:pos="9771"/>
        </w:tabs>
        <w:rPr>
          <w:rFonts w:asciiTheme="minorHAnsi" w:eastAsiaTheme="minorEastAsia" w:hAnsiTheme="minorHAnsi" w:cstheme="minorBidi"/>
          <w:b w:val="0"/>
          <w:bCs w:val="0"/>
          <w:caps w:val="0"/>
          <w:sz w:val="22"/>
          <w:szCs w:val="22"/>
          <w:lang w:val="ru-RU" w:eastAsia="ru-RU"/>
        </w:rPr>
      </w:pPr>
      <w:r w:rsidRPr="008B5B2C">
        <w:fldChar w:fldCharType="begin"/>
      </w:r>
      <w:r w:rsidRPr="008B5B2C">
        <w:instrText xml:space="preserve"> TOC \o "1-3" \h \z \u </w:instrText>
      </w:r>
      <w:r w:rsidRPr="008B5B2C">
        <w:fldChar w:fldCharType="separate"/>
      </w:r>
      <w:hyperlink w:anchor="_Toc47016836" w:history="1">
        <w:r w:rsidR="00D20E19" w:rsidRPr="00B11F64">
          <w:rPr>
            <w:rStyle w:val="af4"/>
          </w:rPr>
          <w:t>Глава I. Общие положения</w:t>
        </w:r>
        <w:r w:rsidR="00D20E19">
          <w:rPr>
            <w:webHidden/>
          </w:rPr>
          <w:tab/>
        </w:r>
        <w:r w:rsidR="00D20E19">
          <w:rPr>
            <w:webHidden/>
          </w:rPr>
          <w:fldChar w:fldCharType="begin"/>
        </w:r>
        <w:r w:rsidR="00D20E19">
          <w:rPr>
            <w:webHidden/>
          </w:rPr>
          <w:instrText xml:space="preserve"> PAGEREF _Toc47016836 \h </w:instrText>
        </w:r>
        <w:r w:rsidR="00D20E19">
          <w:rPr>
            <w:webHidden/>
          </w:rPr>
        </w:r>
        <w:r w:rsidR="00D20E19">
          <w:rPr>
            <w:webHidden/>
          </w:rPr>
          <w:fldChar w:fldCharType="separate"/>
        </w:r>
        <w:r w:rsidR="00650423">
          <w:rPr>
            <w:webHidden/>
          </w:rPr>
          <w:t>6</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37" w:history="1">
        <w:r w:rsidR="00D20E19" w:rsidRPr="00B11F64">
          <w:rPr>
            <w:rStyle w:val="af4"/>
            <w:rFonts w:ascii="Times New Roman" w:hAnsi="Times New Roman"/>
            <w:noProof/>
          </w:rPr>
          <w:t>Статья 1. Правовые основания введения Правил землепользования и застройки Туруханского сельсовета Туруханского района</w:t>
        </w:r>
        <w:r w:rsidR="00D20E19">
          <w:rPr>
            <w:noProof/>
            <w:webHidden/>
          </w:rPr>
          <w:tab/>
        </w:r>
        <w:r w:rsidR="00D20E19">
          <w:rPr>
            <w:noProof/>
            <w:webHidden/>
          </w:rPr>
          <w:fldChar w:fldCharType="begin"/>
        </w:r>
        <w:r w:rsidR="00D20E19">
          <w:rPr>
            <w:noProof/>
            <w:webHidden/>
          </w:rPr>
          <w:instrText xml:space="preserve"> PAGEREF _Toc47016837 \h </w:instrText>
        </w:r>
        <w:r w:rsidR="00D20E19">
          <w:rPr>
            <w:noProof/>
            <w:webHidden/>
          </w:rPr>
        </w:r>
        <w:r w:rsidR="00D20E19">
          <w:rPr>
            <w:noProof/>
            <w:webHidden/>
          </w:rPr>
          <w:fldChar w:fldCharType="separate"/>
        </w:r>
        <w:r w:rsidR="00650423">
          <w:rPr>
            <w:noProof/>
            <w:webHidden/>
          </w:rPr>
          <w:t>6</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38" w:history="1">
        <w:r w:rsidR="00D20E19" w:rsidRPr="00B11F64">
          <w:rPr>
            <w:rStyle w:val="af4"/>
            <w:rFonts w:ascii="Times New Roman" w:hAnsi="Times New Roman"/>
            <w:noProof/>
          </w:rPr>
          <w:t>Статья 2. Цели разработки и содержание Правил</w:t>
        </w:r>
        <w:r w:rsidR="00D20E19">
          <w:rPr>
            <w:noProof/>
            <w:webHidden/>
          </w:rPr>
          <w:tab/>
        </w:r>
        <w:r w:rsidR="00D20E19">
          <w:rPr>
            <w:noProof/>
            <w:webHidden/>
          </w:rPr>
          <w:fldChar w:fldCharType="begin"/>
        </w:r>
        <w:r w:rsidR="00D20E19">
          <w:rPr>
            <w:noProof/>
            <w:webHidden/>
          </w:rPr>
          <w:instrText xml:space="preserve"> PAGEREF _Toc47016838 \h </w:instrText>
        </w:r>
        <w:r w:rsidR="00D20E19">
          <w:rPr>
            <w:noProof/>
            <w:webHidden/>
          </w:rPr>
        </w:r>
        <w:r w:rsidR="00D20E19">
          <w:rPr>
            <w:noProof/>
            <w:webHidden/>
          </w:rPr>
          <w:fldChar w:fldCharType="separate"/>
        </w:r>
        <w:r w:rsidR="00650423">
          <w:rPr>
            <w:noProof/>
            <w:webHidden/>
          </w:rPr>
          <w:t>7</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39" w:history="1">
        <w:r w:rsidR="00D20E19" w:rsidRPr="00B11F64">
          <w:rPr>
            <w:rStyle w:val="af4"/>
            <w:rFonts w:ascii="Times New Roman" w:hAnsi="Times New Roman"/>
            <w:noProof/>
          </w:rPr>
          <w:t>Статья 3. Основные понятия, используемые в Правилах.</w:t>
        </w:r>
        <w:r w:rsidR="00D20E19">
          <w:rPr>
            <w:noProof/>
            <w:webHidden/>
          </w:rPr>
          <w:tab/>
        </w:r>
        <w:r w:rsidR="00D20E19">
          <w:rPr>
            <w:noProof/>
            <w:webHidden/>
          </w:rPr>
          <w:fldChar w:fldCharType="begin"/>
        </w:r>
        <w:r w:rsidR="00D20E19">
          <w:rPr>
            <w:noProof/>
            <w:webHidden/>
          </w:rPr>
          <w:instrText xml:space="preserve"> PAGEREF _Toc47016839 \h </w:instrText>
        </w:r>
        <w:r w:rsidR="00D20E19">
          <w:rPr>
            <w:noProof/>
            <w:webHidden/>
          </w:rPr>
        </w:r>
        <w:r w:rsidR="00D20E19">
          <w:rPr>
            <w:noProof/>
            <w:webHidden/>
          </w:rPr>
          <w:fldChar w:fldCharType="separate"/>
        </w:r>
        <w:r w:rsidR="00650423">
          <w:rPr>
            <w:noProof/>
            <w:webHidden/>
          </w:rPr>
          <w:t>8</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40" w:history="1">
        <w:r w:rsidR="00D20E19" w:rsidRPr="00B11F64">
          <w:rPr>
            <w:rStyle w:val="af4"/>
          </w:rPr>
          <w:t>ГЛАВА II.  Порядок  применения правил землепользования и застройки и внесения в них изменений</w:t>
        </w:r>
        <w:r w:rsidR="00D20E19">
          <w:rPr>
            <w:webHidden/>
          </w:rPr>
          <w:tab/>
        </w:r>
        <w:r w:rsidR="00D20E19">
          <w:rPr>
            <w:webHidden/>
          </w:rPr>
          <w:fldChar w:fldCharType="begin"/>
        </w:r>
        <w:r w:rsidR="00D20E19">
          <w:rPr>
            <w:webHidden/>
          </w:rPr>
          <w:instrText xml:space="preserve"> PAGEREF _Toc47016840 \h </w:instrText>
        </w:r>
        <w:r w:rsidR="00D20E19">
          <w:rPr>
            <w:webHidden/>
          </w:rPr>
        </w:r>
        <w:r w:rsidR="00D20E19">
          <w:rPr>
            <w:webHidden/>
          </w:rPr>
          <w:fldChar w:fldCharType="separate"/>
        </w:r>
        <w:r w:rsidR="00650423">
          <w:rPr>
            <w:webHidden/>
          </w:rPr>
          <w:t>9</w:t>
        </w:r>
        <w:r w:rsidR="00D20E19">
          <w:rPr>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41" w:history="1">
        <w:r w:rsidR="00D20E19" w:rsidRPr="00B11F64">
          <w:rPr>
            <w:rStyle w:val="af4"/>
          </w:rPr>
          <w:t>РАЗДЕЛ I. «О регулировании землепользования и застройки органами местного самоуправления»</w:t>
        </w:r>
        <w:r w:rsidR="00D20E19">
          <w:rPr>
            <w:webHidden/>
          </w:rPr>
          <w:tab/>
        </w:r>
        <w:r w:rsidR="00D20E19">
          <w:rPr>
            <w:webHidden/>
          </w:rPr>
          <w:fldChar w:fldCharType="begin"/>
        </w:r>
        <w:r w:rsidR="00D20E19">
          <w:rPr>
            <w:webHidden/>
          </w:rPr>
          <w:instrText xml:space="preserve"> PAGEREF _Toc47016841 \h </w:instrText>
        </w:r>
        <w:r w:rsidR="00D20E19">
          <w:rPr>
            <w:webHidden/>
          </w:rPr>
        </w:r>
        <w:r w:rsidR="00D20E19">
          <w:rPr>
            <w:webHidden/>
          </w:rPr>
          <w:fldChar w:fldCharType="separate"/>
        </w:r>
        <w:r w:rsidR="00650423">
          <w:rPr>
            <w:webHidden/>
          </w:rPr>
          <w:t>9</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42" w:history="1">
        <w:r w:rsidR="00D20E19" w:rsidRPr="00B11F64">
          <w:rPr>
            <w:rStyle w:val="af4"/>
            <w:rFonts w:ascii="Times New Roman" w:hAnsi="Times New Roman"/>
            <w:noProof/>
          </w:rPr>
          <w:t>Статья 4. Основные принципы формирования градостроительной среды.</w:t>
        </w:r>
        <w:r w:rsidR="00D20E19">
          <w:rPr>
            <w:noProof/>
            <w:webHidden/>
          </w:rPr>
          <w:tab/>
        </w:r>
        <w:r w:rsidR="00D20E19">
          <w:rPr>
            <w:noProof/>
            <w:webHidden/>
          </w:rPr>
          <w:fldChar w:fldCharType="begin"/>
        </w:r>
        <w:r w:rsidR="00D20E19">
          <w:rPr>
            <w:noProof/>
            <w:webHidden/>
          </w:rPr>
          <w:instrText xml:space="preserve"> PAGEREF _Toc47016842 \h </w:instrText>
        </w:r>
        <w:r w:rsidR="00D20E19">
          <w:rPr>
            <w:noProof/>
            <w:webHidden/>
          </w:rPr>
        </w:r>
        <w:r w:rsidR="00D20E19">
          <w:rPr>
            <w:noProof/>
            <w:webHidden/>
          </w:rPr>
          <w:fldChar w:fldCharType="separate"/>
        </w:r>
        <w:r w:rsidR="00650423">
          <w:rPr>
            <w:noProof/>
            <w:webHidden/>
          </w:rPr>
          <w:t>9</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43" w:history="1">
        <w:r w:rsidR="00D20E19" w:rsidRPr="00B11F64">
          <w:rPr>
            <w:rStyle w:val="af4"/>
            <w:rFonts w:ascii="Times New Roman" w:hAnsi="Times New Roman"/>
            <w:noProof/>
          </w:rPr>
          <w:t>Статья 5. Внесение дополнений и изменений в градостроительную документацию</w:t>
        </w:r>
        <w:r w:rsidR="00D20E19">
          <w:rPr>
            <w:noProof/>
            <w:webHidden/>
          </w:rPr>
          <w:tab/>
        </w:r>
        <w:r w:rsidR="00D20E19">
          <w:rPr>
            <w:noProof/>
            <w:webHidden/>
          </w:rPr>
          <w:fldChar w:fldCharType="begin"/>
        </w:r>
        <w:r w:rsidR="00D20E19">
          <w:rPr>
            <w:noProof/>
            <w:webHidden/>
          </w:rPr>
          <w:instrText xml:space="preserve"> PAGEREF _Toc47016843 \h </w:instrText>
        </w:r>
        <w:r w:rsidR="00D20E19">
          <w:rPr>
            <w:noProof/>
            <w:webHidden/>
          </w:rPr>
        </w:r>
        <w:r w:rsidR="00D20E19">
          <w:rPr>
            <w:noProof/>
            <w:webHidden/>
          </w:rPr>
          <w:fldChar w:fldCharType="separate"/>
        </w:r>
        <w:r w:rsidR="00650423">
          <w:rPr>
            <w:noProof/>
            <w:webHidden/>
          </w:rPr>
          <w:t>10</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44" w:history="1">
        <w:r w:rsidR="00D20E19" w:rsidRPr="00B11F64">
          <w:rPr>
            <w:rStyle w:val="af4"/>
            <w:rFonts w:ascii="Times New Roman" w:hAnsi="Times New Roman"/>
            <w:noProof/>
          </w:rPr>
          <w:t>Статья 6. Открытость и доступность информации о землепользовании и застройке</w:t>
        </w:r>
        <w:r w:rsidR="00D20E19">
          <w:rPr>
            <w:noProof/>
            <w:webHidden/>
          </w:rPr>
          <w:tab/>
        </w:r>
        <w:r w:rsidR="00D20E19">
          <w:rPr>
            <w:noProof/>
            <w:webHidden/>
          </w:rPr>
          <w:fldChar w:fldCharType="begin"/>
        </w:r>
        <w:r w:rsidR="00D20E19">
          <w:rPr>
            <w:noProof/>
            <w:webHidden/>
          </w:rPr>
          <w:instrText xml:space="preserve"> PAGEREF _Toc47016844 \h </w:instrText>
        </w:r>
        <w:r w:rsidR="00D20E19">
          <w:rPr>
            <w:noProof/>
            <w:webHidden/>
          </w:rPr>
        </w:r>
        <w:r w:rsidR="00D20E19">
          <w:rPr>
            <w:noProof/>
            <w:webHidden/>
          </w:rPr>
          <w:fldChar w:fldCharType="separate"/>
        </w:r>
        <w:r w:rsidR="00650423">
          <w:rPr>
            <w:noProof/>
            <w:webHidden/>
          </w:rPr>
          <w:t>10</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45" w:history="1">
        <w:r w:rsidR="00D20E19" w:rsidRPr="00B11F64">
          <w:rPr>
            <w:rStyle w:val="af4"/>
            <w:rFonts w:ascii="Times New Roman" w:hAnsi="Times New Roman"/>
            <w:noProof/>
          </w:rPr>
          <w:t>Статья 7. Органы местного самоуправления, осуществляющие полномочия   в  области землепользования и застройки на территории Туруханскогосельсовета</w:t>
        </w:r>
        <w:r w:rsidR="00D20E19">
          <w:rPr>
            <w:noProof/>
            <w:webHidden/>
          </w:rPr>
          <w:tab/>
        </w:r>
        <w:r w:rsidR="00D20E19">
          <w:rPr>
            <w:noProof/>
            <w:webHidden/>
          </w:rPr>
          <w:fldChar w:fldCharType="begin"/>
        </w:r>
        <w:r w:rsidR="00D20E19">
          <w:rPr>
            <w:noProof/>
            <w:webHidden/>
          </w:rPr>
          <w:instrText xml:space="preserve"> PAGEREF _Toc47016845 \h </w:instrText>
        </w:r>
        <w:r w:rsidR="00D20E19">
          <w:rPr>
            <w:noProof/>
            <w:webHidden/>
          </w:rPr>
        </w:r>
        <w:r w:rsidR="00D20E19">
          <w:rPr>
            <w:noProof/>
            <w:webHidden/>
          </w:rPr>
          <w:fldChar w:fldCharType="separate"/>
        </w:r>
        <w:r w:rsidR="00650423">
          <w:rPr>
            <w:noProof/>
            <w:webHidden/>
          </w:rPr>
          <w:t>10</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46" w:history="1">
        <w:r w:rsidR="00D20E19" w:rsidRPr="00B11F64">
          <w:rPr>
            <w:rStyle w:val="af4"/>
            <w:rFonts w:ascii="Times New Roman" w:hAnsi="Times New Roman"/>
            <w:noProof/>
          </w:rPr>
          <w:t>Статья 8. Комиссия по подготовке проекта Правил</w:t>
        </w:r>
        <w:r w:rsidR="00D20E19">
          <w:rPr>
            <w:noProof/>
            <w:webHidden/>
          </w:rPr>
          <w:tab/>
        </w:r>
        <w:r w:rsidR="00D20E19">
          <w:rPr>
            <w:noProof/>
            <w:webHidden/>
          </w:rPr>
          <w:fldChar w:fldCharType="begin"/>
        </w:r>
        <w:r w:rsidR="00D20E19">
          <w:rPr>
            <w:noProof/>
            <w:webHidden/>
          </w:rPr>
          <w:instrText xml:space="preserve"> PAGEREF _Toc47016846 \h </w:instrText>
        </w:r>
        <w:r w:rsidR="00D20E19">
          <w:rPr>
            <w:noProof/>
            <w:webHidden/>
          </w:rPr>
        </w:r>
        <w:r w:rsidR="00D20E19">
          <w:rPr>
            <w:noProof/>
            <w:webHidden/>
          </w:rPr>
          <w:fldChar w:fldCharType="separate"/>
        </w:r>
        <w:r w:rsidR="00650423">
          <w:rPr>
            <w:noProof/>
            <w:webHidden/>
          </w:rPr>
          <w:t>11</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47" w:history="1">
        <w:r w:rsidR="00D20E19" w:rsidRPr="00B11F64">
          <w:rPr>
            <w:rStyle w:val="af4"/>
          </w:rPr>
          <w:t xml:space="preserve">РАЗДЕЛ </w:t>
        </w:r>
        <w:r w:rsidR="00D20E19" w:rsidRPr="00B11F64">
          <w:rPr>
            <w:rStyle w:val="af4"/>
            <w:lang w:val="en-US"/>
          </w:rPr>
          <w:t>II</w:t>
        </w:r>
        <w:r w:rsidR="00D20E19" w:rsidRPr="00B11F64">
          <w:rPr>
            <w:rStyle w:val="af4"/>
          </w:rPr>
          <w:t>.  «Об изменении видов разрешенного использования земельных участков и объектов капитального строительства физическими и юридическими лицами»</w:t>
        </w:r>
        <w:r w:rsidR="00D20E19">
          <w:rPr>
            <w:webHidden/>
          </w:rPr>
          <w:tab/>
        </w:r>
        <w:r w:rsidR="00D20E19">
          <w:rPr>
            <w:webHidden/>
          </w:rPr>
          <w:fldChar w:fldCharType="begin"/>
        </w:r>
        <w:r w:rsidR="00D20E19">
          <w:rPr>
            <w:webHidden/>
          </w:rPr>
          <w:instrText xml:space="preserve"> PAGEREF _Toc47016847 \h </w:instrText>
        </w:r>
        <w:r w:rsidR="00D20E19">
          <w:rPr>
            <w:webHidden/>
          </w:rPr>
        </w:r>
        <w:r w:rsidR="00D20E19">
          <w:rPr>
            <w:webHidden/>
          </w:rPr>
          <w:fldChar w:fldCharType="separate"/>
        </w:r>
        <w:r w:rsidR="00650423">
          <w:rPr>
            <w:webHidden/>
          </w:rPr>
          <w:t>12</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48" w:history="1">
        <w:r w:rsidR="00D20E19" w:rsidRPr="00B11F64">
          <w:rPr>
            <w:rStyle w:val="af4"/>
            <w:rFonts w:ascii="Times New Roman" w:hAnsi="Times New Roman"/>
            <w:noProof/>
          </w:rPr>
          <w:t>Статья 9. Виды разрешенного использования земельных участков и объектов капитального строительства.</w:t>
        </w:r>
        <w:r w:rsidR="00D20E19">
          <w:rPr>
            <w:noProof/>
            <w:webHidden/>
          </w:rPr>
          <w:tab/>
        </w:r>
        <w:r w:rsidR="00D20E19">
          <w:rPr>
            <w:noProof/>
            <w:webHidden/>
          </w:rPr>
          <w:fldChar w:fldCharType="begin"/>
        </w:r>
        <w:r w:rsidR="00D20E19">
          <w:rPr>
            <w:noProof/>
            <w:webHidden/>
          </w:rPr>
          <w:instrText xml:space="preserve"> PAGEREF _Toc47016848 \h </w:instrText>
        </w:r>
        <w:r w:rsidR="00D20E19">
          <w:rPr>
            <w:noProof/>
            <w:webHidden/>
          </w:rPr>
        </w:r>
        <w:r w:rsidR="00D20E19">
          <w:rPr>
            <w:noProof/>
            <w:webHidden/>
          </w:rPr>
          <w:fldChar w:fldCharType="separate"/>
        </w:r>
        <w:r w:rsidR="00650423">
          <w:rPr>
            <w:noProof/>
            <w:webHidden/>
          </w:rPr>
          <w:t>12</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49" w:history="1">
        <w:r w:rsidR="00D20E19" w:rsidRPr="00B11F64">
          <w:rPr>
            <w:rStyle w:val="af4"/>
            <w:rFonts w:ascii="Times New Roman" w:hAnsi="Times New Roman"/>
            <w:noProof/>
          </w:rPr>
          <w:t>Статья 10. Порядок предоставления разрешения на условно разрешенный вид использования земельного участка или объекта капитального строительства.</w:t>
        </w:r>
        <w:r w:rsidR="00D20E19">
          <w:rPr>
            <w:noProof/>
            <w:webHidden/>
          </w:rPr>
          <w:tab/>
        </w:r>
        <w:r w:rsidR="00D20E19">
          <w:rPr>
            <w:noProof/>
            <w:webHidden/>
          </w:rPr>
          <w:fldChar w:fldCharType="begin"/>
        </w:r>
        <w:r w:rsidR="00D20E19">
          <w:rPr>
            <w:noProof/>
            <w:webHidden/>
          </w:rPr>
          <w:instrText xml:space="preserve"> PAGEREF _Toc47016849 \h </w:instrText>
        </w:r>
        <w:r w:rsidR="00D20E19">
          <w:rPr>
            <w:noProof/>
            <w:webHidden/>
          </w:rPr>
        </w:r>
        <w:r w:rsidR="00D20E19">
          <w:rPr>
            <w:noProof/>
            <w:webHidden/>
          </w:rPr>
          <w:fldChar w:fldCharType="separate"/>
        </w:r>
        <w:r w:rsidR="00650423">
          <w:rPr>
            <w:noProof/>
            <w:webHidden/>
          </w:rPr>
          <w:t>13</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50" w:history="1">
        <w:r w:rsidR="00D20E19" w:rsidRPr="00B11F64">
          <w:rPr>
            <w:rStyle w:val="af4"/>
          </w:rPr>
          <w:t>Раздел III.  «О подготовке документации по планировке территории органами местного самоуправления Поселения»</w:t>
        </w:r>
        <w:r w:rsidR="00D20E19">
          <w:rPr>
            <w:webHidden/>
          </w:rPr>
          <w:tab/>
        </w:r>
        <w:r w:rsidR="00D20E19">
          <w:rPr>
            <w:webHidden/>
          </w:rPr>
          <w:fldChar w:fldCharType="begin"/>
        </w:r>
        <w:r w:rsidR="00D20E19">
          <w:rPr>
            <w:webHidden/>
          </w:rPr>
          <w:instrText xml:space="preserve"> PAGEREF _Toc47016850 \h </w:instrText>
        </w:r>
        <w:r w:rsidR="00D20E19">
          <w:rPr>
            <w:webHidden/>
          </w:rPr>
        </w:r>
        <w:r w:rsidR="00D20E19">
          <w:rPr>
            <w:webHidden/>
          </w:rPr>
          <w:fldChar w:fldCharType="separate"/>
        </w:r>
        <w:r w:rsidR="00650423">
          <w:rPr>
            <w:webHidden/>
          </w:rPr>
          <w:t>14</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1" w:history="1">
        <w:r w:rsidR="00D20E19" w:rsidRPr="00B11F64">
          <w:rPr>
            <w:rStyle w:val="af4"/>
            <w:rFonts w:ascii="Times New Roman" w:hAnsi="Times New Roman"/>
            <w:noProof/>
          </w:rPr>
          <w:t>Статья 11. Документация, регулирующая градостроительную деятельность на территории муниципального образования.</w:t>
        </w:r>
        <w:r w:rsidR="00D20E19">
          <w:rPr>
            <w:noProof/>
            <w:webHidden/>
          </w:rPr>
          <w:tab/>
        </w:r>
        <w:r w:rsidR="00D20E19">
          <w:rPr>
            <w:noProof/>
            <w:webHidden/>
          </w:rPr>
          <w:fldChar w:fldCharType="begin"/>
        </w:r>
        <w:r w:rsidR="00D20E19">
          <w:rPr>
            <w:noProof/>
            <w:webHidden/>
          </w:rPr>
          <w:instrText xml:space="preserve"> PAGEREF _Toc47016851 \h </w:instrText>
        </w:r>
        <w:r w:rsidR="00D20E19">
          <w:rPr>
            <w:noProof/>
            <w:webHidden/>
          </w:rPr>
        </w:r>
        <w:r w:rsidR="00D20E19">
          <w:rPr>
            <w:noProof/>
            <w:webHidden/>
          </w:rPr>
          <w:fldChar w:fldCharType="separate"/>
        </w:r>
        <w:r w:rsidR="00650423">
          <w:rPr>
            <w:noProof/>
            <w:webHidden/>
          </w:rPr>
          <w:t>14</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2" w:history="1">
        <w:r w:rsidR="00D20E19" w:rsidRPr="00B11F64">
          <w:rPr>
            <w:rStyle w:val="af4"/>
            <w:rFonts w:ascii="Times New Roman" w:hAnsi="Times New Roman"/>
            <w:noProof/>
          </w:rPr>
          <w:t>Статья 12. Подготовка и утверждение документации по планировке территории органами местного самоуправления</w:t>
        </w:r>
        <w:r w:rsidR="00D20E19">
          <w:rPr>
            <w:noProof/>
            <w:webHidden/>
          </w:rPr>
          <w:tab/>
        </w:r>
        <w:r w:rsidR="00D20E19">
          <w:rPr>
            <w:noProof/>
            <w:webHidden/>
          </w:rPr>
          <w:fldChar w:fldCharType="begin"/>
        </w:r>
        <w:r w:rsidR="00D20E19">
          <w:rPr>
            <w:noProof/>
            <w:webHidden/>
          </w:rPr>
          <w:instrText xml:space="preserve"> PAGEREF _Toc47016852 \h </w:instrText>
        </w:r>
        <w:r w:rsidR="00D20E19">
          <w:rPr>
            <w:noProof/>
            <w:webHidden/>
          </w:rPr>
        </w:r>
        <w:r w:rsidR="00D20E19">
          <w:rPr>
            <w:noProof/>
            <w:webHidden/>
          </w:rPr>
          <w:fldChar w:fldCharType="separate"/>
        </w:r>
        <w:r w:rsidR="00650423">
          <w:rPr>
            <w:noProof/>
            <w:webHidden/>
          </w:rPr>
          <w:t>15</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3" w:history="1">
        <w:r w:rsidR="00D20E19" w:rsidRPr="00B11F64">
          <w:rPr>
            <w:rStyle w:val="af4"/>
            <w:rFonts w:ascii="Times New Roman" w:hAnsi="Times New Roman"/>
            <w:noProof/>
          </w:rPr>
          <w:t>Статья 13. Участие граждан, их объединений, юридических лиц в обсуждении и принятии решений в области землепользования и застройки</w:t>
        </w:r>
        <w:r w:rsidR="00D20E19">
          <w:rPr>
            <w:noProof/>
            <w:webHidden/>
          </w:rPr>
          <w:tab/>
        </w:r>
        <w:r w:rsidR="00D20E19">
          <w:rPr>
            <w:noProof/>
            <w:webHidden/>
          </w:rPr>
          <w:fldChar w:fldCharType="begin"/>
        </w:r>
        <w:r w:rsidR="00D20E19">
          <w:rPr>
            <w:noProof/>
            <w:webHidden/>
          </w:rPr>
          <w:instrText xml:space="preserve"> PAGEREF _Toc47016853 \h </w:instrText>
        </w:r>
        <w:r w:rsidR="00D20E19">
          <w:rPr>
            <w:noProof/>
            <w:webHidden/>
          </w:rPr>
        </w:r>
        <w:r w:rsidR="00D20E19">
          <w:rPr>
            <w:noProof/>
            <w:webHidden/>
          </w:rPr>
          <w:fldChar w:fldCharType="separate"/>
        </w:r>
        <w:r w:rsidR="00650423">
          <w:rPr>
            <w:noProof/>
            <w:webHidden/>
          </w:rPr>
          <w:t>16</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4" w:history="1">
        <w:r w:rsidR="00D20E19" w:rsidRPr="00B11F64">
          <w:rPr>
            <w:rStyle w:val="af4"/>
            <w:rFonts w:ascii="Times New Roman" w:hAnsi="Times New Roman"/>
            <w:noProof/>
          </w:rPr>
          <w:t>Статья 14.  Порядок внесения изменений в правила землепользования и застройки</w:t>
        </w:r>
        <w:r w:rsidR="00D20E19">
          <w:rPr>
            <w:noProof/>
            <w:webHidden/>
          </w:rPr>
          <w:tab/>
        </w:r>
        <w:r w:rsidR="00D20E19">
          <w:rPr>
            <w:noProof/>
            <w:webHidden/>
          </w:rPr>
          <w:fldChar w:fldCharType="begin"/>
        </w:r>
        <w:r w:rsidR="00D20E19">
          <w:rPr>
            <w:noProof/>
            <w:webHidden/>
          </w:rPr>
          <w:instrText xml:space="preserve"> PAGEREF _Toc47016854 \h </w:instrText>
        </w:r>
        <w:r w:rsidR="00D20E19">
          <w:rPr>
            <w:noProof/>
            <w:webHidden/>
          </w:rPr>
        </w:r>
        <w:r w:rsidR="00D20E19">
          <w:rPr>
            <w:noProof/>
            <w:webHidden/>
          </w:rPr>
          <w:fldChar w:fldCharType="separate"/>
        </w:r>
        <w:r w:rsidR="00650423">
          <w:rPr>
            <w:noProof/>
            <w:webHidden/>
          </w:rPr>
          <w:t>17</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5" w:history="1">
        <w:r w:rsidR="00D20E19" w:rsidRPr="00B11F64">
          <w:rPr>
            <w:rStyle w:val="af4"/>
            <w:rFonts w:ascii="Times New Roman" w:hAnsi="Times New Roman"/>
            <w:noProof/>
          </w:rPr>
          <w:t>Статья 15. Об особенностях внесения изменений в правила землепользования и застройки</w:t>
        </w:r>
        <w:r w:rsidR="00D20E19">
          <w:rPr>
            <w:noProof/>
            <w:webHidden/>
          </w:rPr>
          <w:tab/>
        </w:r>
        <w:r w:rsidR="00D20E19">
          <w:rPr>
            <w:noProof/>
            <w:webHidden/>
          </w:rPr>
          <w:fldChar w:fldCharType="begin"/>
        </w:r>
        <w:r w:rsidR="00D20E19">
          <w:rPr>
            <w:noProof/>
            <w:webHidden/>
          </w:rPr>
          <w:instrText xml:space="preserve"> PAGEREF _Toc47016855 \h </w:instrText>
        </w:r>
        <w:r w:rsidR="00D20E19">
          <w:rPr>
            <w:noProof/>
            <w:webHidden/>
          </w:rPr>
        </w:r>
        <w:r w:rsidR="00D20E19">
          <w:rPr>
            <w:noProof/>
            <w:webHidden/>
          </w:rPr>
          <w:fldChar w:fldCharType="separate"/>
        </w:r>
        <w:r w:rsidR="00650423">
          <w:rPr>
            <w:noProof/>
            <w:webHidden/>
          </w:rPr>
          <w:t>19</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6" w:history="1">
        <w:r w:rsidR="00D20E19" w:rsidRPr="00B11F64">
          <w:rPr>
            <w:rStyle w:val="af4"/>
            <w:rFonts w:ascii="Times New Roman" w:hAnsi="Times New Roman"/>
            <w:noProof/>
          </w:rPr>
          <w:t>Статья 16. Об особенностях назначения условно разрешенных видов использования  земельных участков и объектов капитального строительства</w:t>
        </w:r>
        <w:r w:rsidR="00D20E19">
          <w:rPr>
            <w:noProof/>
            <w:webHidden/>
          </w:rPr>
          <w:tab/>
        </w:r>
        <w:r w:rsidR="00D20E19">
          <w:rPr>
            <w:noProof/>
            <w:webHidden/>
          </w:rPr>
          <w:fldChar w:fldCharType="begin"/>
        </w:r>
        <w:r w:rsidR="00D20E19">
          <w:rPr>
            <w:noProof/>
            <w:webHidden/>
          </w:rPr>
          <w:instrText xml:space="preserve"> PAGEREF _Toc47016856 \h </w:instrText>
        </w:r>
        <w:r w:rsidR="00D20E19">
          <w:rPr>
            <w:noProof/>
            <w:webHidden/>
          </w:rPr>
        </w:r>
        <w:r w:rsidR="00D20E19">
          <w:rPr>
            <w:noProof/>
            <w:webHidden/>
          </w:rPr>
          <w:fldChar w:fldCharType="separate"/>
        </w:r>
        <w:r w:rsidR="00650423">
          <w:rPr>
            <w:noProof/>
            <w:webHidden/>
          </w:rPr>
          <w:t>19</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7" w:history="1">
        <w:r w:rsidR="00D20E19" w:rsidRPr="00B11F64">
          <w:rPr>
            <w:rStyle w:val="af4"/>
            <w:rFonts w:ascii="Times New Roman" w:hAnsi="Times New Roman"/>
            <w:noProof/>
          </w:rPr>
          <w:t>Статья 17. О минимальных и максимальных размерах земельных участков</w:t>
        </w:r>
        <w:r w:rsidR="00D20E19">
          <w:rPr>
            <w:noProof/>
            <w:webHidden/>
          </w:rPr>
          <w:tab/>
        </w:r>
        <w:r w:rsidR="00D20E19">
          <w:rPr>
            <w:noProof/>
            <w:webHidden/>
          </w:rPr>
          <w:fldChar w:fldCharType="begin"/>
        </w:r>
        <w:r w:rsidR="00D20E19">
          <w:rPr>
            <w:noProof/>
            <w:webHidden/>
          </w:rPr>
          <w:instrText xml:space="preserve"> PAGEREF _Toc47016857 \h </w:instrText>
        </w:r>
        <w:r w:rsidR="00D20E19">
          <w:rPr>
            <w:noProof/>
            <w:webHidden/>
          </w:rPr>
        </w:r>
        <w:r w:rsidR="00D20E19">
          <w:rPr>
            <w:noProof/>
            <w:webHidden/>
          </w:rPr>
          <w:fldChar w:fldCharType="separate"/>
        </w:r>
        <w:r w:rsidR="00650423">
          <w:rPr>
            <w:noProof/>
            <w:webHidden/>
          </w:rPr>
          <w:t>19</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58" w:history="1">
        <w:r w:rsidR="00D20E19" w:rsidRPr="00B11F64">
          <w:rPr>
            <w:rStyle w:val="af4"/>
            <w:rFonts w:ascii="Times New Roman" w:hAnsi="Times New Roman"/>
            <w:noProof/>
          </w:rPr>
          <w:t>Статья 18. Виды территориальных зон и их кодовые обозначения</w:t>
        </w:r>
        <w:r w:rsidR="00D20E19">
          <w:rPr>
            <w:noProof/>
            <w:webHidden/>
          </w:rPr>
          <w:tab/>
        </w:r>
        <w:r w:rsidR="00D20E19">
          <w:rPr>
            <w:noProof/>
            <w:webHidden/>
          </w:rPr>
          <w:fldChar w:fldCharType="begin"/>
        </w:r>
        <w:r w:rsidR="00D20E19">
          <w:rPr>
            <w:noProof/>
            <w:webHidden/>
          </w:rPr>
          <w:instrText xml:space="preserve"> PAGEREF _Toc47016858 \h </w:instrText>
        </w:r>
        <w:r w:rsidR="00D20E19">
          <w:rPr>
            <w:noProof/>
            <w:webHidden/>
          </w:rPr>
        </w:r>
        <w:r w:rsidR="00D20E19">
          <w:rPr>
            <w:noProof/>
            <w:webHidden/>
          </w:rPr>
          <w:fldChar w:fldCharType="separate"/>
        </w:r>
        <w:r w:rsidR="00650423">
          <w:rPr>
            <w:noProof/>
            <w:webHidden/>
          </w:rPr>
          <w:t>20</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59" w:history="1">
        <w:r w:rsidR="00D20E19" w:rsidRPr="00B11F64">
          <w:rPr>
            <w:rStyle w:val="af4"/>
          </w:rPr>
          <w:t>ГЛАВА III. Градостроительные регламенты.</w:t>
        </w:r>
        <w:r w:rsidR="00D20E19">
          <w:rPr>
            <w:webHidden/>
          </w:rPr>
          <w:tab/>
        </w:r>
        <w:r w:rsidR="00D20E19">
          <w:rPr>
            <w:webHidden/>
          </w:rPr>
          <w:fldChar w:fldCharType="begin"/>
        </w:r>
        <w:r w:rsidR="00D20E19">
          <w:rPr>
            <w:webHidden/>
          </w:rPr>
          <w:instrText xml:space="preserve"> PAGEREF _Toc47016859 \h </w:instrText>
        </w:r>
        <w:r w:rsidR="00D20E19">
          <w:rPr>
            <w:webHidden/>
          </w:rPr>
        </w:r>
        <w:r w:rsidR="00D20E19">
          <w:rPr>
            <w:webHidden/>
          </w:rPr>
          <w:fldChar w:fldCharType="separate"/>
        </w:r>
        <w:r w:rsidR="00650423">
          <w:rPr>
            <w:webHidden/>
          </w:rPr>
          <w:t>20</w:t>
        </w:r>
        <w:r w:rsidR="00D20E19">
          <w:rPr>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60" w:history="1">
        <w:r w:rsidR="00D20E19" w:rsidRPr="00B11F64">
          <w:rPr>
            <w:rStyle w:val="af4"/>
          </w:rPr>
          <w:t>Раздел I Регламенты территориальных зон, выделенных в схеме территориального зонирования, их кодовые обозначения.</w:t>
        </w:r>
        <w:r w:rsidR="00D20E19">
          <w:rPr>
            <w:webHidden/>
          </w:rPr>
          <w:tab/>
        </w:r>
        <w:r w:rsidR="00D20E19">
          <w:rPr>
            <w:webHidden/>
          </w:rPr>
          <w:fldChar w:fldCharType="begin"/>
        </w:r>
        <w:r w:rsidR="00D20E19">
          <w:rPr>
            <w:webHidden/>
          </w:rPr>
          <w:instrText xml:space="preserve"> PAGEREF _Toc47016860 \h </w:instrText>
        </w:r>
        <w:r w:rsidR="00D20E19">
          <w:rPr>
            <w:webHidden/>
          </w:rPr>
        </w:r>
        <w:r w:rsidR="00D20E19">
          <w:rPr>
            <w:webHidden/>
          </w:rPr>
          <w:fldChar w:fldCharType="separate"/>
        </w:r>
        <w:r w:rsidR="00650423">
          <w:rPr>
            <w:webHidden/>
          </w:rPr>
          <w:t>20</w:t>
        </w:r>
        <w:r w:rsidR="00D20E19">
          <w:rPr>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61" w:history="1">
        <w:r w:rsidR="00D20E19" w:rsidRPr="00B11F64">
          <w:rPr>
            <w:rStyle w:val="af4"/>
          </w:rPr>
          <w:t>Жилые зоны (Ж)</w:t>
        </w:r>
        <w:r w:rsidR="00D20E19">
          <w:rPr>
            <w:webHidden/>
          </w:rPr>
          <w:tab/>
        </w:r>
        <w:r w:rsidR="00D20E19">
          <w:rPr>
            <w:webHidden/>
          </w:rPr>
          <w:fldChar w:fldCharType="begin"/>
        </w:r>
        <w:r w:rsidR="00D20E19">
          <w:rPr>
            <w:webHidden/>
          </w:rPr>
          <w:instrText xml:space="preserve"> PAGEREF _Toc47016861 \h </w:instrText>
        </w:r>
        <w:r w:rsidR="00D20E19">
          <w:rPr>
            <w:webHidden/>
          </w:rPr>
        </w:r>
        <w:r w:rsidR="00D20E19">
          <w:rPr>
            <w:webHidden/>
          </w:rPr>
          <w:fldChar w:fldCharType="separate"/>
        </w:r>
        <w:r w:rsidR="00650423">
          <w:rPr>
            <w:webHidden/>
          </w:rPr>
          <w:t>20</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62" w:history="1">
        <w:r w:rsidR="00D20E19" w:rsidRPr="00B11F64">
          <w:rPr>
            <w:rStyle w:val="af4"/>
            <w:rFonts w:ascii="Times New Roman" w:hAnsi="Times New Roman"/>
            <w:noProof/>
          </w:rPr>
          <w:t>Статья 19. Зона застройки малоэтажными жилыми домами (Ж)</w:t>
        </w:r>
        <w:r w:rsidR="00D20E19">
          <w:rPr>
            <w:noProof/>
            <w:webHidden/>
          </w:rPr>
          <w:tab/>
        </w:r>
        <w:r w:rsidR="00D20E19">
          <w:rPr>
            <w:noProof/>
            <w:webHidden/>
          </w:rPr>
          <w:fldChar w:fldCharType="begin"/>
        </w:r>
        <w:r w:rsidR="00D20E19">
          <w:rPr>
            <w:noProof/>
            <w:webHidden/>
          </w:rPr>
          <w:instrText xml:space="preserve"> PAGEREF _Toc47016862 \h </w:instrText>
        </w:r>
        <w:r w:rsidR="00D20E19">
          <w:rPr>
            <w:noProof/>
            <w:webHidden/>
          </w:rPr>
        </w:r>
        <w:r w:rsidR="00D20E19">
          <w:rPr>
            <w:noProof/>
            <w:webHidden/>
          </w:rPr>
          <w:fldChar w:fldCharType="separate"/>
        </w:r>
        <w:r w:rsidR="00650423">
          <w:rPr>
            <w:noProof/>
            <w:webHidden/>
          </w:rPr>
          <w:t>20</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63" w:history="1">
        <w:r w:rsidR="00D20E19" w:rsidRPr="00B11F64">
          <w:rPr>
            <w:rStyle w:val="af4"/>
          </w:rPr>
          <w:t>Общественно- деловые зоны (О)</w:t>
        </w:r>
        <w:r w:rsidR="00D20E19">
          <w:rPr>
            <w:webHidden/>
          </w:rPr>
          <w:tab/>
        </w:r>
        <w:r w:rsidR="00D20E19">
          <w:rPr>
            <w:webHidden/>
          </w:rPr>
          <w:fldChar w:fldCharType="begin"/>
        </w:r>
        <w:r w:rsidR="00D20E19">
          <w:rPr>
            <w:webHidden/>
          </w:rPr>
          <w:instrText xml:space="preserve"> PAGEREF _Toc47016863 \h </w:instrText>
        </w:r>
        <w:r w:rsidR="00D20E19">
          <w:rPr>
            <w:webHidden/>
          </w:rPr>
        </w:r>
        <w:r w:rsidR="00D20E19">
          <w:rPr>
            <w:webHidden/>
          </w:rPr>
          <w:fldChar w:fldCharType="separate"/>
        </w:r>
        <w:r w:rsidR="00650423">
          <w:rPr>
            <w:webHidden/>
          </w:rPr>
          <w:t>23</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64" w:history="1">
        <w:r w:rsidR="00D20E19" w:rsidRPr="00B11F64">
          <w:rPr>
            <w:rStyle w:val="af4"/>
            <w:rFonts w:ascii="Times New Roman" w:hAnsi="Times New Roman"/>
            <w:noProof/>
          </w:rPr>
          <w:t>Статья 20. Зона специализированной общественной застройки (О)</w:t>
        </w:r>
        <w:r w:rsidR="00D20E19">
          <w:rPr>
            <w:noProof/>
            <w:webHidden/>
          </w:rPr>
          <w:tab/>
        </w:r>
        <w:r w:rsidR="00D20E19">
          <w:rPr>
            <w:noProof/>
            <w:webHidden/>
          </w:rPr>
          <w:fldChar w:fldCharType="begin"/>
        </w:r>
        <w:r w:rsidR="00D20E19">
          <w:rPr>
            <w:noProof/>
            <w:webHidden/>
          </w:rPr>
          <w:instrText xml:space="preserve"> PAGEREF _Toc47016864 \h </w:instrText>
        </w:r>
        <w:r w:rsidR="00D20E19">
          <w:rPr>
            <w:noProof/>
            <w:webHidden/>
          </w:rPr>
        </w:r>
        <w:r w:rsidR="00D20E19">
          <w:rPr>
            <w:noProof/>
            <w:webHidden/>
          </w:rPr>
          <w:fldChar w:fldCharType="separate"/>
        </w:r>
        <w:r w:rsidR="00650423">
          <w:rPr>
            <w:noProof/>
            <w:webHidden/>
          </w:rPr>
          <w:t>23</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65" w:history="1">
        <w:r w:rsidR="00D20E19" w:rsidRPr="00B11F64">
          <w:rPr>
            <w:rStyle w:val="af4"/>
          </w:rPr>
          <w:t>Производственные зоны (П), зоны инженерной (И) и транспортной инфраструктур (Т)</w:t>
        </w:r>
        <w:r w:rsidR="00D20E19">
          <w:rPr>
            <w:webHidden/>
          </w:rPr>
          <w:tab/>
        </w:r>
        <w:r w:rsidR="00D20E19">
          <w:rPr>
            <w:webHidden/>
          </w:rPr>
          <w:fldChar w:fldCharType="begin"/>
        </w:r>
        <w:r w:rsidR="00D20E19">
          <w:rPr>
            <w:webHidden/>
          </w:rPr>
          <w:instrText xml:space="preserve"> PAGEREF _Toc47016865 \h </w:instrText>
        </w:r>
        <w:r w:rsidR="00D20E19">
          <w:rPr>
            <w:webHidden/>
          </w:rPr>
        </w:r>
        <w:r w:rsidR="00D20E19">
          <w:rPr>
            <w:webHidden/>
          </w:rPr>
          <w:fldChar w:fldCharType="separate"/>
        </w:r>
        <w:r w:rsidR="00650423">
          <w:rPr>
            <w:webHidden/>
          </w:rPr>
          <w:t>24</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66" w:history="1">
        <w:r w:rsidR="00D20E19" w:rsidRPr="00B11F64">
          <w:rPr>
            <w:rStyle w:val="af4"/>
            <w:rFonts w:ascii="Times New Roman" w:hAnsi="Times New Roman"/>
            <w:noProof/>
          </w:rPr>
          <w:t>Статья 21. Производственная зона предприятий IV -V класса опасности (П1)</w:t>
        </w:r>
        <w:r w:rsidR="00D20E19">
          <w:rPr>
            <w:noProof/>
            <w:webHidden/>
          </w:rPr>
          <w:tab/>
        </w:r>
        <w:r w:rsidR="00D20E19">
          <w:rPr>
            <w:noProof/>
            <w:webHidden/>
          </w:rPr>
          <w:fldChar w:fldCharType="begin"/>
        </w:r>
        <w:r w:rsidR="00D20E19">
          <w:rPr>
            <w:noProof/>
            <w:webHidden/>
          </w:rPr>
          <w:instrText xml:space="preserve"> PAGEREF _Toc47016866 \h </w:instrText>
        </w:r>
        <w:r w:rsidR="00D20E19">
          <w:rPr>
            <w:noProof/>
            <w:webHidden/>
          </w:rPr>
        </w:r>
        <w:r w:rsidR="00D20E19">
          <w:rPr>
            <w:noProof/>
            <w:webHidden/>
          </w:rPr>
          <w:fldChar w:fldCharType="separate"/>
        </w:r>
        <w:r w:rsidR="00650423">
          <w:rPr>
            <w:noProof/>
            <w:webHidden/>
          </w:rPr>
          <w:t>24</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67" w:history="1">
        <w:r w:rsidR="00D20E19" w:rsidRPr="00B11F64">
          <w:rPr>
            <w:rStyle w:val="af4"/>
            <w:rFonts w:ascii="Times New Roman" w:hAnsi="Times New Roman"/>
            <w:noProof/>
          </w:rPr>
          <w:t>Статья 22. Коммунально-складская зона (П2)</w:t>
        </w:r>
        <w:r w:rsidR="00D20E19">
          <w:rPr>
            <w:noProof/>
            <w:webHidden/>
          </w:rPr>
          <w:tab/>
        </w:r>
        <w:r w:rsidR="00D20E19">
          <w:rPr>
            <w:noProof/>
            <w:webHidden/>
          </w:rPr>
          <w:fldChar w:fldCharType="begin"/>
        </w:r>
        <w:r w:rsidR="00D20E19">
          <w:rPr>
            <w:noProof/>
            <w:webHidden/>
          </w:rPr>
          <w:instrText xml:space="preserve"> PAGEREF _Toc47016867 \h </w:instrText>
        </w:r>
        <w:r w:rsidR="00D20E19">
          <w:rPr>
            <w:noProof/>
            <w:webHidden/>
          </w:rPr>
        </w:r>
        <w:r w:rsidR="00D20E19">
          <w:rPr>
            <w:noProof/>
            <w:webHidden/>
          </w:rPr>
          <w:fldChar w:fldCharType="separate"/>
        </w:r>
        <w:r w:rsidR="00650423">
          <w:rPr>
            <w:noProof/>
            <w:webHidden/>
          </w:rPr>
          <w:t>25</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68" w:history="1">
        <w:r w:rsidR="00D20E19" w:rsidRPr="00B11F64">
          <w:rPr>
            <w:rStyle w:val="af4"/>
            <w:rFonts w:ascii="Times New Roman" w:hAnsi="Times New Roman"/>
            <w:noProof/>
          </w:rPr>
          <w:t>Статья 22.1. Зона транспортной инфраструктуры (Т)</w:t>
        </w:r>
        <w:r w:rsidR="00D20E19">
          <w:rPr>
            <w:noProof/>
            <w:webHidden/>
          </w:rPr>
          <w:tab/>
        </w:r>
        <w:r w:rsidR="00D20E19">
          <w:rPr>
            <w:noProof/>
            <w:webHidden/>
          </w:rPr>
          <w:fldChar w:fldCharType="begin"/>
        </w:r>
        <w:r w:rsidR="00D20E19">
          <w:rPr>
            <w:noProof/>
            <w:webHidden/>
          </w:rPr>
          <w:instrText xml:space="preserve"> PAGEREF _Toc47016868 \h </w:instrText>
        </w:r>
        <w:r w:rsidR="00D20E19">
          <w:rPr>
            <w:noProof/>
            <w:webHidden/>
          </w:rPr>
        </w:r>
        <w:r w:rsidR="00D20E19">
          <w:rPr>
            <w:noProof/>
            <w:webHidden/>
          </w:rPr>
          <w:fldChar w:fldCharType="separate"/>
        </w:r>
        <w:r w:rsidR="00650423">
          <w:rPr>
            <w:noProof/>
            <w:webHidden/>
          </w:rPr>
          <w:t>25</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69" w:history="1">
        <w:r w:rsidR="00D20E19" w:rsidRPr="00B11F64">
          <w:rPr>
            <w:rStyle w:val="af4"/>
          </w:rPr>
          <w:t>Зоны рекреационного назначения (Р)</w:t>
        </w:r>
        <w:r w:rsidR="00D20E19">
          <w:rPr>
            <w:webHidden/>
          </w:rPr>
          <w:tab/>
        </w:r>
        <w:r w:rsidR="00D20E19">
          <w:rPr>
            <w:webHidden/>
          </w:rPr>
          <w:fldChar w:fldCharType="begin"/>
        </w:r>
        <w:r w:rsidR="00D20E19">
          <w:rPr>
            <w:webHidden/>
          </w:rPr>
          <w:instrText xml:space="preserve"> PAGEREF _Toc47016869 \h </w:instrText>
        </w:r>
        <w:r w:rsidR="00D20E19">
          <w:rPr>
            <w:webHidden/>
          </w:rPr>
        </w:r>
        <w:r w:rsidR="00D20E19">
          <w:rPr>
            <w:webHidden/>
          </w:rPr>
          <w:fldChar w:fldCharType="separate"/>
        </w:r>
        <w:r w:rsidR="00650423">
          <w:rPr>
            <w:webHidden/>
          </w:rPr>
          <w:t>26</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70" w:history="1">
        <w:r w:rsidR="00D20E19" w:rsidRPr="00B11F64">
          <w:rPr>
            <w:rStyle w:val="af4"/>
            <w:rFonts w:ascii="Times New Roman" w:hAnsi="Times New Roman"/>
            <w:noProof/>
          </w:rPr>
          <w:t>Статья 23.  Зона рекреационного использования (Р1)</w:t>
        </w:r>
        <w:r w:rsidR="00D20E19">
          <w:rPr>
            <w:noProof/>
            <w:webHidden/>
          </w:rPr>
          <w:tab/>
        </w:r>
        <w:r w:rsidR="00D20E19">
          <w:rPr>
            <w:noProof/>
            <w:webHidden/>
          </w:rPr>
          <w:fldChar w:fldCharType="begin"/>
        </w:r>
        <w:r w:rsidR="00D20E19">
          <w:rPr>
            <w:noProof/>
            <w:webHidden/>
          </w:rPr>
          <w:instrText xml:space="preserve"> PAGEREF _Toc47016870 \h </w:instrText>
        </w:r>
        <w:r w:rsidR="00D20E19">
          <w:rPr>
            <w:noProof/>
            <w:webHidden/>
          </w:rPr>
        </w:r>
        <w:r w:rsidR="00D20E19">
          <w:rPr>
            <w:noProof/>
            <w:webHidden/>
          </w:rPr>
          <w:fldChar w:fldCharType="separate"/>
        </w:r>
        <w:r w:rsidR="00650423">
          <w:rPr>
            <w:noProof/>
            <w:webHidden/>
          </w:rPr>
          <w:t>26</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71" w:history="1">
        <w:r w:rsidR="00D20E19" w:rsidRPr="00B11F64">
          <w:rPr>
            <w:rStyle w:val="af4"/>
            <w:rFonts w:ascii="Times New Roman" w:hAnsi="Times New Roman"/>
            <w:noProof/>
          </w:rPr>
          <w:t>Статья 23.1. Иные зоны (Зона естественного ландшафта) (Р2)</w:t>
        </w:r>
        <w:r w:rsidR="00D20E19">
          <w:rPr>
            <w:noProof/>
            <w:webHidden/>
          </w:rPr>
          <w:tab/>
        </w:r>
        <w:r w:rsidR="00D20E19">
          <w:rPr>
            <w:noProof/>
            <w:webHidden/>
          </w:rPr>
          <w:fldChar w:fldCharType="begin"/>
        </w:r>
        <w:r w:rsidR="00D20E19">
          <w:rPr>
            <w:noProof/>
            <w:webHidden/>
          </w:rPr>
          <w:instrText xml:space="preserve"> PAGEREF _Toc47016871 \h </w:instrText>
        </w:r>
        <w:r w:rsidR="00D20E19">
          <w:rPr>
            <w:noProof/>
            <w:webHidden/>
          </w:rPr>
        </w:r>
        <w:r w:rsidR="00D20E19">
          <w:rPr>
            <w:noProof/>
            <w:webHidden/>
          </w:rPr>
          <w:fldChar w:fldCharType="separate"/>
        </w:r>
        <w:r w:rsidR="00650423">
          <w:rPr>
            <w:noProof/>
            <w:webHidden/>
          </w:rPr>
          <w:t>27</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72" w:history="1">
        <w:r w:rsidR="00D20E19" w:rsidRPr="00B11F64">
          <w:rPr>
            <w:rStyle w:val="af4"/>
          </w:rPr>
          <w:t>Зона, занятая объектами сельскохозяйственного назначения (Сх)</w:t>
        </w:r>
        <w:r w:rsidR="00D20E19">
          <w:rPr>
            <w:webHidden/>
          </w:rPr>
          <w:tab/>
        </w:r>
        <w:r w:rsidR="00D20E19">
          <w:rPr>
            <w:webHidden/>
          </w:rPr>
          <w:fldChar w:fldCharType="begin"/>
        </w:r>
        <w:r w:rsidR="00D20E19">
          <w:rPr>
            <w:webHidden/>
          </w:rPr>
          <w:instrText xml:space="preserve"> PAGEREF _Toc47016872 \h </w:instrText>
        </w:r>
        <w:r w:rsidR="00D20E19">
          <w:rPr>
            <w:webHidden/>
          </w:rPr>
        </w:r>
        <w:r w:rsidR="00D20E19">
          <w:rPr>
            <w:webHidden/>
          </w:rPr>
          <w:fldChar w:fldCharType="separate"/>
        </w:r>
        <w:r w:rsidR="00650423">
          <w:rPr>
            <w:webHidden/>
          </w:rPr>
          <w:t>27</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73" w:history="1">
        <w:r w:rsidR="00D20E19" w:rsidRPr="00B11F64">
          <w:rPr>
            <w:rStyle w:val="af4"/>
            <w:rFonts w:ascii="Times New Roman" w:hAnsi="Times New Roman"/>
            <w:noProof/>
          </w:rPr>
          <w:t>Статья 24.  Зона сельскохозяйственного использования (Сх)</w:t>
        </w:r>
        <w:r w:rsidR="00D20E19">
          <w:rPr>
            <w:noProof/>
            <w:webHidden/>
          </w:rPr>
          <w:tab/>
        </w:r>
        <w:r w:rsidR="00D20E19">
          <w:rPr>
            <w:noProof/>
            <w:webHidden/>
          </w:rPr>
          <w:fldChar w:fldCharType="begin"/>
        </w:r>
        <w:r w:rsidR="00D20E19">
          <w:rPr>
            <w:noProof/>
            <w:webHidden/>
          </w:rPr>
          <w:instrText xml:space="preserve"> PAGEREF _Toc47016873 \h </w:instrText>
        </w:r>
        <w:r w:rsidR="00D20E19">
          <w:rPr>
            <w:noProof/>
            <w:webHidden/>
          </w:rPr>
        </w:r>
        <w:r w:rsidR="00D20E19">
          <w:rPr>
            <w:noProof/>
            <w:webHidden/>
          </w:rPr>
          <w:fldChar w:fldCharType="separate"/>
        </w:r>
        <w:r w:rsidR="00650423">
          <w:rPr>
            <w:noProof/>
            <w:webHidden/>
          </w:rPr>
          <w:t>27</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74" w:history="1">
        <w:r w:rsidR="00D20E19" w:rsidRPr="00B11F64">
          <w:rPr>
            <w:rStyle w:val="af4"/>
          </w:rPr>
          <w:t>Зоны специального назначения</w:t>
        </w:r>
        <w:r w:rsidR="00D20E19">
          <w:rPr>
            <w:webHidden/>
          </w:rPr>
          <w:tab/>
        </w:r>
        <w:r w:rsidR="00D20E19">
          <w:rPr>
            <w:webHidden/>
          </w:rPr>
          <w:fldChar w:fldCharType="begin"/>
        </w:r>
        <w:r w:rsidR="00D20E19">
          <w:rPr>
            <w:webHidden/>
          </w:rPr>
          <w:instrText xml:space="preserve"> PAGEREF _Toc47016874 \h </w:instrText>
        </w:r>
        <w:r w:rsidR="00D20E19">
          <w:rPr>
            <w:webHidden/>
          </w:rPr>
        </w:r>
        <w:r w:rsidR="00D20E19">
          <w:rPr>
            <w:webHidden/>
          </w:rPr>
          <w:fldChar w:fldCharType="separate"/>
        </w:r>
        <w:r w:rsidR="00650423">
          <w:rPr>
            <w:webHidden/>
          </w:rPr>
          <w:t>28</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75" w:history="1">
        <w:r w:rsidR="00D20E19" w:rsidRPr="00B11F64">
          <w:rPr>
            <w:rStyle w:val="af4"/>
            <w:rFonts w:ascii="Times New Roman" w:hAnsi="Times New Roman"/>
            <w:noProof/>
          </w:rPr>
          <w:t>Статья 25. Зоны специального назначения</w:t>
        </w:r>
        <w:r w:rsidR="00D20E19">
          <w:rPr>
            <w:noProof/>
            <w:webHidden/>
          </w:rPr>
          <w:tab/>
        </w:r>
        <w:r w:rsidR="00D20E19">
          <w:rPr>
            <w:noProof/>
            <w:webHidden/>
          </w:rPr>
          <w:fldChar w:fldCharType="begin"/>
        </w:r>
        <w:r w:rsidR="00D20E19">
          <w:rPr>
            <w:noProof/>
            <w:webHidden/>
          </w:rPr>
          <w:instrText xml:space="preserve"> PAGEREF _Toc47016875 \h </w:instrText>
        </w:r>
        <w:r w:rsidR="00D20E19">
          <w:rPr>
            <w:noProof/>
            <w:webHidden/>
          </w:rPr>
        </w:r>
        <w:r w:rsidR="00D20E19">
          <w:rPr>
            <w:noProof/>
            <w:webHidden/>
          </w:rPr>
          <w:fldChar w:fldCharType="separate"/>
        </w:r>
        <w:r w:rsidR="00650423">
          <w:rPr>
            <w:noProof/>
            <w:webHidden/>
          </w:rPr>
          <w:t>28</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76" w:history="1">
        <w:r w:rsidR="00D20E19" w:rsidRPr="00B11F64">
          <w:rPr>
            <w:rStyle w:val="af4"/>
            <w:rFonts w:ascii="Times New Roman" w:hAnsi="Times New Roman"/>
            <w:noProof/>
          </w:rPr>
          <w:t>Статья 25.1. Зона кладбищ (Сп1)</w:t>
        </w:r>
        <w:r w:rsidR="00D20E19">
          <w:rPr>
            <w:noProof/>
            <w:webHidden/>
          </w:rPr>
          <w:tab/>
        </w:r>
        <w:r w:rsidR="00D20E19">
          <w:rPr>
            <w:noProof/>
            <w:webHidden/>
          </w:rPr>
          <w:fldChar w:fldCharType="begin"/>
        </w:r>
        <w:r w:rsidR="00D20E19">
          <w:rPr>
            <w:noProof/>
            <w:webHidden/>
          </w:rPr>
          <w:instrText xml:space="preserve"> PAGEREF _Toc47016876 \h </w:instrText>
        </w:r>
        <w:r w:rsidR="00D20E19">
          <w:rPr>
            <w:noProof/>
            <w:webHidden/>
          </w:rPr>
        </w:r>
        <w:r w:rsidR="00D20E19">
          <w:rPr>
            <w:noProof/>
            <w:webHidden/>
          </w:rPr>
          <w:fldChar w:fldCharType="separate"/>
        </w:r>
        <w:r w:rsidR="00650423">
          <w:rPr>
            <w:noProof/>
            <w:webHidden/>
          </w:rPr>
          <w:t>28</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77" w:history="1">
        <w:r w:rsidR="00D20E19" w:rsidRPr="00B11F64">
          <w:rPr>
            <w:rStyle w:val="af4"/>
            <w:rFonts w:ascii="Times New Roman" w:hAnsi="Times New Roman"/>
            <w:noProof/>
          </w:rPr>
          <w:t>Статья 25.2. Зона складирования и захоронения отходов (Сп2)</w:t>
        </w:r>
        <w:r w:rsidR="00D20E19">
          <w:rPr>
            <w:noProof/>
            <w:webHidden/>
          </w:rPr>
          <w:tab/>
        </w:r>
        <w:r w:rsidR="00D20E19">
          <w:rPr>
            <w:noProof/>
            <w:webHidden/>
          </w:rPr>
          <w:fldChar w:fldCharType="begin"/>
        </w:r>
        <w:r w:rsidR="00D20E19">
          <w:rPr>
            <w:noProof/>
            <w:webHidden/>
          </w:rPr>
          <w:instrText xml:space="preserve"> PAGEREF _Toc47016877 \h </w:instrText>
        </w:r>
        <w:r w:rsidR="00D20E19">
          <w:rPr>
            <w:noProof/>
            <w:webHidden/>
          </w:rPr>
        </w:r>
        <w:r w:rsidR="00D20E19">
          <w:rPr>
            <w:noProof/>
            <w:webHidden/>
          </w:rPr>
          <w:fldChar w:fldCharType="separate"/>
        </w:r>
        <w:r w:rsidR="00650423">
          <w:rPr>
            <w:noProof/>
            <w:webHidden/>
          </w:rPr>
          <w:t>28</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78" w:history="1">
        <w:r w:rsidR="00D20E19" w:rsidRPr="00B11F64">
          <w:rPr>
            <w:rStyle w:val="af4"/>
            <w:rFonts w:ascii="Times New Roman" w:hAnsi="Times New Roman"/>
            <w:noProof/>
          </w:rPr>
          <w:t>Статья 25.3. Зона озелененных территорий специального назначения (Сп3)</w:t>
        </w:r>
        <w:r w:rsidR="00D20E19">
          <w:rPr>
            <w:noProof/>
            <w:webHidden/>
          </w:rPr>
          <w:tab/>
        </w:r>
        <w:r w:rsidR="00D20E19">
          <w:rPr>
            <w:noProof/>
            <w:webHidden/>
          </w:rPr>
          <w:fldChar w:fldCharType="begin"/>
        </w:r>
        <w:r w:rsidR="00D20E19">
          <w:rPr>
            <w:noProof/>
            <w:webHidden/>
          </w:rPr>
          <w:instrText xml:space="preserve"> PAGEREF _Toc47016878 \h </w:instrText>
        </w:r>
        <w:r w:rsidR="00D20E19">
          <w:rPr>
            <w:noProof/>
            <w:webHidden/>
          </w:rPr>
        </w:r>
        <w:r w:rsidR="00D20E19">
          <w:rPr>
            <w:noProof/>
            <w:webHidden/>
          </w:rPr>
          <w:fldChar w:fldCharType="separate"/>
        </w:r>
        <w:r w:rsidR="00650423">
          <w:rPr>
            <w:noProof/>
            <w:webHidden/>
          </w:rPr>
          <w:t>29</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79" w:history="1">
        <w:r w:rsidR="00D20E19" w:rsidRPr="00B11F64">
          <w:rPr>
            <w:rStyle w:val="af4"/>
          </w:rPr>
          <w:t>Раздел II. Правовые режимы зон с особыми условиями использования территорий</w:t>
        </w:r>
        <w:r w:rsidR="00D20E19">
          <w:rPr>
            <w:webHidden/>
          </w:rPr>
          <w:tab/>
        </w:r>
        <w:r w:rsidR="00D20E19">
          <w:rPr>
            <w:webHidden/>
          </w:rPr>
          <w:fldChar w:fldCharType="begin"/>
        </w:r>
        <w:r w:rsidR="00D20E19">
          <w:rPr>
            <w:webHidden/>
          </w:rPr>
          <w:instrText xml:space="preserve"> PAGEREF _Toc47016879 \h </w:instrText>
        </w:r>
        <w:r w:rsidR="00D20E19">
          <w:rPr>
            <w:webHidden/>
          </w:rPr>
        </w:r>
        <w:r w:rsidR="00D20E19">
          <w:rPr>
            <w:webHidden/>
          </w:rPr>
          <w:fldChar w:fldCharType="separate"/>
        </w:r>
        <w:r w:rsidR="00650423">
          <w:rPr>
            <w:webHidden/>
          </w:rPr>
          <w:t>29</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0" w:history="1">
        <w:r w:rsidR="00D20E19" w:rsidRPr="00B11F64">
          <w:rPr>
            <w:rStyle w:val="af4"/>
            <w:rFonts w:ascii="Times New Roman" w:hAnsi="Times New Roman"/>
            <w:noProof/>
          </w:rPr>
          <w:t>Статья 26. Санитарно-защитная зона предприятий, сооружений и иных объектов.</w:t>
        </w:r>
        <w:r w:rsidR="00D20E19">
          <w:rPr>
            <w:noProof/>
            <w:webHidden/>
          </w:rPr>
          <w:tab/>
        </w:r>
        <w:r w:rsidR="00D20E19">
          <w:rPr>
            <w:noProof/>
            <w:webHidden/>
          </w:rPr>
          <w:fldChar w:fldCharType="begin"/>
        </w:r>
        <w:r w:rsidR="00D20E19">
          <w:rPr>
            <w:noProof/>
            <w:webHidden/>
          </w:rPr>
          <w:instrText xml:space="preserve"> PAGEREF _Toc47016880 \h </w:instrText>
        </w:r>
        <w:r w:rsidR="00D20E19">
          <w:rPr>
            <w:noProof/>
            <w:webHidden/>
          </w:rPr>
        </w:r>
        <w:r w:rsidR="00D20E19">
          <w:rPr>
            <w:noProof/>
            <w:webHidden/>
          </w:rPr>
          <w:fldChar w:fldCharType="separate"/>
        </w:r>
        <w:r w:rsidR="00650423">
          <w:rPr>
            <w:noProof/>
            <w:webHidden/>
          </w:rPr>
          <w:t>29</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1" w:history="1">
        <w:r w:rsidR="00D20E19" w:rsidRPr="00B11F64">
          <w:rPr>
            <w:rStyle w:val="af4"/>
            <w:rFonts w:ascii="Times New Roman" w:hAnsi="Times New Roman"/>
            <w:noProof/>
          </w:rPr>
          <w:t>Статья 27. Охранная зона инженерных коммуникаций</w:t>
        </w:r>
        <w:r w:rsidR="00D20E19">
          <w:rPr>
            <w:noProof/>
            <w:webHidden/>
          </w:rPr>
          <w:tab/>
        </w:r>
        <w:r w:rsidR="00D20E19">
          <w:rPr>
            <w:noProof/>
            <w:webHidden/>
          </w:rPr>
          <w:fldChar w:fldCharType="begin"/>
        </w:r>
        <w:r w:rsidR="00D20E19">
          <w:rPr>
            <w:noProof/>
            <w:webHidden/>
          </w:rPr>
          <w:instrText xml:space="preserve"> PAGEREF _Toc47016881 \h </w:instrText>
        </w:r>
        <w:r w:rsidR="00D20E19">
          <w:rPr>
            <w:noProof/>
            <w:webHidden/>
          </w:rPr>
        </w:r>
        <w:r w:rsidR="00D20E19">
          <w:rPr>
            <w:noProof/>
            <w:webHidden/>
          </w:rPr>
          <w:fldChar w:fldCharType="separate"/>
        </w:r>
        <w:r w:rsidR="00650423">
          <w:rPr>
            <w:noProof/>
            <w:webHidden/>
          </w:rPr>
          <w:t>31</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2" w:history="1">
        <w:r w:rsidR="00D20E19" w:rsidRPr="00B11F64">
          <w:rPr>
            <w:rStyle w:val="af4"/>
            <w:rFonts w:ascii="Times New Roman" w:hAnsi="Times New Roman"/>
            <w:noProof/>
          </w:rPr>
          <w:t>Статья 28. Охранная зона стационарных пунктов наблюдения за состоянием окружающей природной среды</w:t>
        </w:r>
        <w:r w:rsidR="00D20E19">
          <w:rPr>
            <w:noProof/>
            <w:webHidden/>
          </w:rPr>
          <w:tab/>
        </w:r>
        <w:r w:rsidR="00D20E19">
          <w:rPr>
            <w:noProof/>
            <w:webHidden/>
          </w:rPr>
          <w:fldChar w:fldCharType="begin"/>
        </w:r>
        <w:r w:rsidR="00D20E19">
          <w:rPr>
            <w:noProof/>
            <w:webHidden/>
          </w:rPr>
          <w:instrText xml:space="preserve"> PAGEREF _Toc47016882 \h </w:instrText>
        </w:r>
        <w:r w:rsidR="00D20E19">
          <w:rPr>
            <w:noProof/>
            <w:webHidden/>
          </w:rPr>
        </w:r>
        <w:r w:rsidR="00D20E19">
          <w:rPr>
            <w:noProof/>
            <w:webHidden/>
          </w:rPr>
          <w:fldChar w:fldCharType="separate"/>
        </w:r>
        <w:r w:rsidR="00650423">
          <w:rPr>
            <w:noProof/>
            <w:webHidden/>
          </w:rPr>
          <w:t>31</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3" w:history="1">
        <w:r w:rsidR="00D20E19" w:rsidRPr="00B11F64">
          <w:rPr>
            <w:rStyle w:val="af4"/>
            <w:rFonts w:ascii="Times New Roman" w:hAnsi="Times New Roman"/>
            <w:noProof/>
          </w:rPr>
          <w:t>Статья 29. Охранная зона автомобильных дорог (Придорожная полоса)</w:t>
        </w:r>
        <w:r w:rsidR="00D20E19">
          <w:rPr>
            <w:noProof/>
            <w:webHidden/>
          </w:rPr>
          <w:tab/>
        </w:r>
        <w:r w:rsidR="00D20E19">
          <w:rPr>
            <w:noProof/>
            <w:webHidden/>
          </w:rPr>
          <w:fldChar w:fldCharType="begin"/>
        </w:r>
        <w:r w:rsidR="00D20E19">
          <w:rPr>
            <w:noProof/>
            <w:webHidden/>
          </w:rPr>
          <w:instrText xml:space="preserve"> PAGEREF _Toc47016883 \h </w:instrText>
        </w:r>
        <w:r w:rsidR="00D20E19">
          <w:rPr>
            <w:noProof/>
            <w:webHidden/>
          </w:rPr>
        </w:r>
        <w:r w:rsidR="00D20E19">
          <w:rPr>
            <w:noProof/>
            <w:webHidden/>
          </w:rPr>
          <w:fldChar w:fldCharType="separate"/>
        </w:r>
        <w:r w:rsidR="00650423">
          <w:rPr>
            <w:noProof/>
            <w:webHidden/>
          </w:rPr>
          <w:t>32</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4" w:history="1">
        <w:r w:rsidR="00D20E19" w:rsidRPr="00B11F64">
          <w:rPr>
            <w:rStyle w:val="af4"/>
            <w:rFonts w:ascii="Times New Roman" w:hAnsi="Times New Roman"/>
            <w:noProof/>
          </w:rPr>
          <w:t>Статья 30. Водоохранная зона</w:t>
        </w:r>
        <w:r w:rsidR="00D20E19">
          <w:rPr>
            <w:noProof/>
            <w:webHidden/>
          </w:rPr>
          <w:tab/>
        </w:r>
        <w:r w:rsidR="00D20E19">
          <w:rPr>
            <w:noProof/>
            <w:webHidden/>
          </w:rPr>
          <w:fldChar w:fldCharType="begin"/>
        </w:r>
        <w:r w:rsidR="00D20E19">
          <w:rPr>
            <w:noProof/>
            <w:webHidden/>
          </w:rPr>
          <w:instrText xml:space="preserve"> PAGEREF _Toc47016884 \h </w:instrText>
        </w:r>
        <w:r w:rsidR="00D20E19">
          <w:rPr>
            <w:noProof/>
            <w:webHidden/>
          </w:rPr>
        </w:r>
        <w:r w:rsidR="00D20E19">
          <w:rPr>
            <w:noProof/>
            <w:webHidden/>
          </w:rPr>
          <w:fldChar w:fldCharType="separate"/>
        </w:r>
        <w:r w:rsidR="00650423">
          <w:rPr>
            <w:noProof/>
            <w:webHidden/>
          </w:rPr>
          <w:t>32</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5" w:history="1">
        <w:r w:rsidR="00D20E19" w:rsidRPr="00B11F64">
          <w:rPr>
            <w:rStyle w:val="af4"/>
            <w:rFonts w:ascii="Times New Roman" w:hAnsi="Times New Roman"/>
            <w:noProof/>
          </w:rPr>
          <w:t>Статья 31. Зона санитарной охраны источников питьевого водоснабжения  «Подземные»</w:t>
        </w:r>
        <w:r w:rsidR="00D20E19">
          <w:rPr>
            <w:noProof/>
            <w:webHidden/>
          </w:rPr>
          <w:tab/>
        </w:r>
        <w:r w:rsidR="00D20E19">
          <w:rPr>
            <w:noProof/>
            <w:webHidden/>
          </w:rPr>
          <w:fldChar w:fldCharType="begin"/>
        </w:r>
        <w:r w:rsidR="00D20E19">
          <w:rPr>
            <w:noProof/>
            <w:webHidden/>
          </w:rPr>
          <w:instrText xml:space="preserve"> PAGEREF _Toc47016885 \h </w:instrText>
        </w:r>
        <w:r w:rsidR="00D20E19">
          <w:rPr>
            <w:noProof/>
            <w:webHidden/>
          </w:rPr>
        </w:r>
        <w:r w:rsidR="00D20E19">
          <w:rPr>
            <w:noProof/>
            <w:webHidden/>
          </w:rPr>
          <w:fldChar w:fldCharType="separate"/>
        </w:r>
        <w:r w:rsidR="00650423">
          <w:rPr>
            <w:noProof/>
            <w:webHidden/>
          </w:rPr>
          <w:t>34</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86" w:history="1">
        <w:r w:rsidR="00D20E19" w:rsidRPr="00B11F64">
          <w:rPr>
            <w:rStyle w:val="af4"/>
          </w:rPr>
          <w:t>Раздел III.  Правовые режимы территорий, на которые не распространяется действие градостроительных регламентов</w:t>
        </w:r>
        <w:r w:rsidR="00D20E19">
          <w:rPr>
            <w:webHidden/>
          </w:rPr>
          <w:tab/>
        </w:r>
        <w:r w:rsidR="00D20E19">
          <w:rPr>
            <w:webHidden/>
          </w:rPr>
          <w:fldChar w:fldCharType="begin"/>
        </w:r>
        <w:r w:rsidR="00D20E19">
          <w:rPr>
            <w:webHidden/>
          </w:rPr>
          <w:instrText xml:space="preserve"> PAGEREF _Toc47016886 \h </w:instrText>
        </w:r>
        <w:r w:rsidR="00D20E19">
          <w:rPr>
            <w:webHidden/>
          </w:rPr>
        </w:r>
        <w:r w:rsidR="00D20E19">
          <w:rPr>
            <w:webHidden/>
          </w:rPr>
          <w:fldChar w:fldCharType="separate"/>
        </w:r>
        <w:r w:rsidR="00650423">
          <w:rPr>
            <w:webHidden/>
          </w:rPr>
          <w:t>36</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7" w:history="1">
        <w:r w:rsidR="00D20E19" w:rsidRPr="00B11F64">
          <w:rPr>
            <w:rStyle w:val="af4"/>
            <w:rFonts w:ascii="Times New Roman" w:hAnsi="Times New Roman"/>
            <w:noProof/>
          </w:rPr>
          <w:t>Статья 32. Объекты культурного наследия. «Историко-культурное наследие.</w:t>
        </w:r>
        <w:r w:rsidR="00D20E19">
          <w:rPr>
            <w:noProof/>
            <w:webHidden/>
          </w:rPr>
          <w:tab/>
        </w:r>
        <w:r w:rsidR="00D20E19">
          <w:rPr>
            <w:noProof/>
            <w:webHidden/>
          </w:rPr>
          <w:fldChar w:fldCharType="begin"/>
        </w:r>
        <w:r w:rsidR="00D20E19">
          <w:rPr>
            <w:noProof/>
            <w:webHidden/>
          </w:rPr>
          <w:instrText xml:space="preserve"> PAGEREF _Toc47016887 \h </w:instrText>
        </w:r>
        <w:r w:rsidR="00D20E19">
          <w:rPr>
            <w:noProof/>
            <w:webHidden/>
          </w:rPr>
        </w:r>
        <w:r w:rsidR="00D20E19">
          <w:rPr>
            <w:noProof/>
            <w:webHidden/>
          </w:rPr>
          <w:fldChar w:fldCharType="separate"/>
        </w:r>
        <w:r w:rsidR="00650423">
          <w:rPr>
            <w:noProof/>
            <w:webHidden/>
          </w:rPr>
          <w:t>36</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8" w:history="1">
        <w:r w:rsidR="00D20E19" w:rsidRPr="00B11F64">
          <w:rPr>
            <w:rStyle w:val="af4"/>
            <w:rFonts w:ascii="Times New Roman" w:hAnsi="Times New Roman"/>
            <w:noProof/>
          </w:rPr>
          <w:t>Статья 33. Территория улично-дорожной сети</w:t>
        </w:r>
        <w:r w:rsidR="00D20E19">
          <w:rPr>
            <w:noProof/>
            <w:webHidden/>
          </w:rPr>
          <w:tab/>
        </w:r>
        <w:r w:rsidR="00D20E19">
          <w:rPr>
            <w:noProof/>
            <w:webHidden/>
          </w:rPr>
          <w:fldChar w:fldCharType="begin"/>
        </w:r>
        <w:r w:rsidR="00D20E19">
          <w:rPr>
            <w:noProof/>
            <w:webHidden/>
          </w:rPr>
          <w:instrText xml:space="preserve"> PAGEREF _Toc47016888 \h </w:instrText>
        </w:r>
        <w:r w:rsidR="00D20E19">
          <w:rPr>
            <w:noProof/>
            <w:webHidden/>
          </w:rPr>
        </w:r>
        <w:r w:rsidR="00D20E19">
          <w:rPr>
            <w:noProof/>
            <w:webHidden/>
          </w:rPr>
          <w:fldChar w:fldCharType="separate"/>
        </w:r>
        <w:r w:rsidR="00650423">
          <w:rPr>
            <w:noProof/>
            <w:webHidden/>
          </w:rPr>
          <w:t>39</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89" w:history="1">
        <w:r w:rsidR="00D20E19" w:rsidRPr="00B11F64">
          <w:rPr>
            <w:rStyle w:val="af4"/>
            <w:rFonts w:ascii="Times New Roman" w:hAnsi="Times New Roman"/>
            <w:noProof/>
          </w:rPr>
          <w:t>Статья 34. Территория аэропорта</w:t>
        </w:r>
        <w:r w:rsidR="00D20E19">
          <w:rPr>
            <w:noProof/>
            <w:webHidden/>
          </w:rPr>
          <w:tab/>
        </w:r>
        <w:r w:rsidR="00D20E19">
          <w:rPr>
            <w:noProof/>
            <w:webHidden/>
          </w:rPr>
          <w:fldChar w:fldCharType="begin"/>
        </w:r>
        <w:r w:rsidR="00D20E19">
          <w:rPr>
            <w:noProof/>
            <w:webHidden/>
          </w:rPr>
          <w:instrText xml:space="preserve"> PAGEREF _Toc47016889 \h </w:instrText>
        </w:r>
        <w:r w:rsidR="00D20E19">
          <w:rPr>
            <w:noProof/>
            <w:webHidden/>
          </w:rPr>
        </w:r>
        <w:r w:rsidR="00D20E19">
          <w:rPr>
            <w:noProof/>
            <w:webHidden/>
          </w:rPr>
          <w:fldChar w:fldCharType="separate"/>
        </w:r>
        <w:r w:rsidR="00650423">
          <w:rPr>
            <w:noProof/>
            <w:webHidden/>
          </w:rPr>
          <w:t>40</w:t>
        </w:r>
        <w:r w:rsidR="00D20E19">
          <w:rPr>
            <w:noProof/>
            <w:webHidden/>
          </w:rPr>
          <w:fldChar w:fldCharType="end"/>
        </w:r>
      </w:hyperlink>
    </w:p>
    <w:p w:rsidR="00D20E19" w:rsidRDefault="006E2873">
      <w:pPr>
        <w:pStyle w:val="11"/>
        <w:tabs>
          <w:tab w:val="right" w:leader="dot" w:pos="9771"/>
        </w:tabs>
        <w:rPr>
          <w:rFonts w:asciiTheme="minorHAnsi" w:eastAsiaTheme="minorEastAsia" w:hAnsiTheme="minorHAnsi" w:cstheme="minorBidi"/>
          <w:b w:val="0"/>
          <w:bCs w:val="0"/>
          <w:caps w:val="0"/>
          <w:sz w:val="22"/>
          <w:szCs w:val="22"/>
          <w:lang w:val="ru-RU" w:eastAsia="ru-RU"/>
        </w:rPr>
      </w:pPr>
      <w:hyperlink w:anchor="_Toc47016890" w:history="1">
        <w:r w:rsidR="00D20E19" w:rsidRPr="00B11F64">
          <w:rPr>
            <w:rStyle w:val="af4"/>
          </w:rPr>
          <w:t>Раздел IV. Правовые режимы территорий, для которых не устанавливаются градостроительные регламенты</w:t>
        </w:r>
        <w:r w:rsidR="00D20E19">
          <w:rPr>
            <w:webHidden/>
          </w:rPr>
          <w:tab/>
        </w:r>
        <w:r w:rsidR="00D20E19">
          <w:rPr>
            <w:webHidden/>
          </w:rPr>
          <w:fldChar w:fldCharType="begin"/>
        </w:r>
        <w:r w:rsidR="00D20E19">
          <w:rPr>
            <w:webHidden/>
          </w:rPr>
          <w:instrText xml:space="preserve"> PAGEREF _Toc47016890 \h </w:instrText>
        </w:r>
        <w:r w:rsidR="00D20E19">
          <w:rPr>
            <w:webHidden/>
          </w:rPr>
        </w:r>
        <w:r w:rsidR="00D20E19">
          <w:rPr>
            <w:webHidden/>
          </w:rPr>
          <w:fldChar w:fldCharType="separate"/>
        </w:r>
        <w:r w:rsidR="00650423">
          <w:rPr>
            <w:webHidden/>
          </w:rPr>
          <w:t>41</w:t>
        </w:r>
        <w:r w:rsidR="00D20E19">
          <w:rPr>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91" w:history="1">
        <w:r w:rsidR="00D20E19" w:rsidRPr="00B11F64">
          <w:rPr>
            <w:rStyle w:val="af4"/>
            <w:rFonts w:ascii="Times New Roman" w:hAnsi="Times New Roman"/>
            <w:noProof/>
          </w:rPr>
          <w:t>Статья 35. Территории водных объектов (ТВО)</w:t>
        </w:r>
        <w:r w:rsidR="00D20E19">
          <w:rPr>
            <w:noProof/>
            <w:webHidden/>
          </w:rPr>
          <w:tab/>
        </w:r>
        <w:r w:rsidR="00D20E19">
          <w:rPr>
            <w:noProof/>
            <w:webHidden/>
          </w:rPr>
          <w:fldChar w:fldCharType="begin"/>
        </w:r>
        <w:r w:rsidR="00D20E19">
          <w:rPr>
            <w:noProof/>
            <w:webHidden/>
          </w:rPr>
          <w:instrText xml:space="preserve"> PAGEREF _Toc47016891 \h </w:instrText>
        </w:r>
        <w:r w:rsidR="00D20E19">
          <w:rPr>
            <w:noProof/>
            <w:webHidden/>
          </w:rPr>
        </w:r>
        <w:r w:rsidR="00D20E19">
          <w:rPr>
            <w:noProof/>
            <w:webHidden/>
          </w:rPr>
          <w:fldChar w:fldCharType="separate"/>
        </w:r>
        <w:r w:rsidR="00650423">
          <w:rPr>
            <w:noProof/>
            <w:webHidden/>
          </w:rPr>
          <w:t>41</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92" w:history="1">
        <w:r w:rsidR="00D20E19" w:rsidRPr="00B11F64">
          <w:rPr>
            <w:rStyle w:val="af4"/>
            <w:rFonts w:ascii="Times New Roman" w:hAnsi="Times New Roman"/>
            <w:noProof/>
          </w:rPr>
          <w:t>Статья 36. Территория «Лесная»</w:t>
        </w:r>
        <w:r w:rsidR="00D20E19">
          <w:rPr>
            <w:noProof/>
            <w:webHidden/>
          </w:rPr>
          <w:tab/>
        </w:r>
        <w:r w:rsidR="00D20E19">
          <w:rPr>
            <w:noProof/>
            <w:webHidden/>
          </w:rPr>
          <w:fldChar w:fldCharType="begin"/>
        </w:r>
        <w:r w:rsidR="00D20E19">
          <w:rPr>
            <w:noProof/>
            <w:webHidden/>
          </w:rPr>
          <w:instrText xml:space="preserve"> PAGEREF _Toc47016892 \h </w:instrText>
        </w:r>
        <w:r w:rsidR="00D20E19">
          <w:rPr>
            <w:noProof/>
            <w:webHidden/>
          </w:rPr>
        </w:r>
        <w:r w:rsidR="00D20E19">
          <w:rPr>
            <w:noProof/>
            <w:webHidden/>
          </w:rPr>
          <w:fldChar w:fldCharType="separate"/>
        </w:r>
        <w:r w:rsidR="00650423">
          <w:rPr>
            <w:noProof/>
            <w:webHidden/>
          </w:rPr>
          <w:t>42</w:t>
        </w:r>
        <w:r w:rsidR="00D20E19">
          <w:rPr>
            <w:noProof/>
            <w:webHidden/>
          </w:rPr>
          <w:fldChar w:fldCharType="end"/>
        </w:r>
      </w:hyperlink>
    </w:p>
    <w:p w:rsidR="00D20E19" w:rsidRDefault="006E2873">
      <w:pPr>
        <w:pStyle w:val="26"/>
        <w:rPr>
          <w:rFonts w:asciiTheme="minorHAnsi" w:eastAsiaTheme="minorEastAsia" w:hAnsiTheme="minorHAnsi" w:cstheme="minorBidi"/>
          <w:bCs w:val="0"/>
          <w:smallCaps w:val="0"/>
          <w:noProof/>
          <w:sz w:val="22"/>
          <w:szCs w:val="22"/>
        </w:rPr>
      </w:pPr>
      <w:hyperlink w:anchor="_Toc47016893" w:history="1">
        <w:r w:rsidR="00D20E19" w:rsidRPr="00B11F64">
          <w:rPr>
            <w:rStyle w:val="af4"/>
            <w:rFonts w:ascii="Times New Roman" w:hAnsi="Times New Roman"/>
            <w:noProof/>
          </w:rPr>
          <w:t>Статья 37. Особо охраняемые природные территории</w:t>
        </w:r>
        <w:r w:rsidR="00D20E19">
          <w:rPr>
            <w:noProof/>
            <w:webHidden/>
          </w:rPr>
          <w:tab/>
        </w:r>
        <w:r w:rsidR="00D20E19">
          <w:rPr>
            <w:noProof/>
            <w:webHidden/>
          </w:rPr>
          <w:fldChar w:fldCharType="begin"/>
        </w:r>
        <w:r w:rsidR="00D20E19">
          <w:rPr>
            <w:noProof/>
            <w:webHidden/>
          </w:rPr>
          <w:instrText xml:space="preserve"> PAGEREF _Toc47016893 \h </w:instrText>
        </w:r>
        <w:r w:rsidR="00D20E19">
          <w:rPr>
            <w:noProof/>
            <w:webHidden/>
          </w:rPr>
        </w:r>
        <w:r w:rsidR="00D20E19">
          <w:rPr>
            <w:noProof/>
            <w:webHidden/>
          </w:rPr>
          <w:fldChar w:fldCharType="separate"/>
        </w:r>
        <w:r w:rsidR="00650423">
          <w:rPr>
            <w:noProof/>
            <w:webHidden/>
          </w:rPr>
          <w:t>47</w:t>
        </w:r>
        <w:r w:rsidR="00D20E19">
          <w:rPr>
            <w:noProof/>
            <w:webHidden/>
          </w:rPr>
          <w:fldChar w:fldCharType="end"/>
        </w:r>
      </w:hyperlink>
    </w:p>
    <w:p w:rsidR="0049738A" w:rsidRPr="008B5B2C" w:rsidRDefault="0049738A" w:rsidP="0049738A">
      <w:pPr>
        <w:ind w:firstLine="567"/>
        <w:jc w:val="both"/>
        <w:rPr>
          <w:b/>
          <w:caps/>
          <w:sz w:val="20"/>
          <w:szCs w:val="20"/>
        </w:rPr>
      </w:pPr>
      <w:r w:rsidRPr="008B5B2C">
        <w:rPr>
          <w:rFonts w:ascii="Calibri" w:hAnsi="Calibri"/>
          <w:b/>
          <w:sz w:val="20"/>
          <w:szCs w:val="20"/>
        </w:rPr>
        <w:fldChar w:fldCharType="end"/>
      </w:r>
    </w:p>
    <w:p w:rsidR="0049738A" w:rsidRPr="001B58BE" w:rsidRDefault="0049738A" w:rsidP="0049738A">
      <w:pPr>
        <w:ind w:firstLine="567"/>
        <w:jc w:val="both"/>
      </w:pPr>
    </w:p>
    <w:p w:rsidR="0049738A" w:rsidRPr="001B58BE" w:rsidRDefault="0049738A" w:rsidP="0049738A">
      <w:pPr>
        <w:ind w:firstLine="567"/>
        <w:jc w:val="both"/>
      </w:pPr>
    </w:p>
    <w:p w:rsidR="0049738A" w:rsidRPr="001B58BE" w:rsidRDefault="0049738A" w:rsidP="0049738A">
      <w:pPr>
        <w:ind w:firstLine="567"/>
        <w:jc w:val="both"/>
      </w:pPr>
    </w:p>
    <w:p w:rsidR="0049738A" w:rsidRPr="001B58BE" w:rsidRDefault="0049738A" w:rsidP="0049738A">
      <w:pPr>
        <w:ind w:firstLine="567"/>
        <w:jc w:val="both"/>
      </w:pPr>
    </w:p>
    <w:p w:rsidR="0049738A" w:rsidRPr="001B58BE" w:rsidRDefault="0049738A" w:rsidP="0049738A">
      <w:pPr>
        <w:ind w:firstLine="567"/>
        <w:jc w:val="both"/>
      </w:pPr>
    </w:p>
    <w:p w:rsidR="0049738A" w:rsidRPr="001B58BE" w:rsidRDefault="0049738A" w:rsidP="0049738A">
      <w:pPr>
        <w:ind w:firstLine="567"/>
        <w:jc w:val="both"/>
      </w:pPr>
    </w:p>
    <w:p w:rsidR="0049738A" w:rsidRPr="00D371B2" w:rsidRDefault="0049738A" w:rsidP="0049738A">
      <w:pPr>
        <w:tabs>
          <w:tab w:val="num" w:pos="0"/>
        </w:tabs>
        <w:suppressAutoHyphens/>
        <w:rPr>
          <w:bCs w:val="0"/>
        </w:rPr>
      </w:pPr>
    </w:p>
    <w:p w:rsidR="00451C01" w:rsidRDefault="00451C01"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Default="0049738A" w:rsidP="00B8171B">
      <w:pPr>
        <w:widowControl w:val="0"/>
        <w:autoSpaceDE w:val="0"/>
        <w:autoSpaceDN w:val="0"/>
        <w:adjustRightInd w:val="0"/>
        <w:ind w:firstLine="567"/>
        <w:jc w:val="both"/>
      </w:pPr>
    </w:p>
    <w:p w:rsidR="0049738A" w:rsidRPr="001B58BE" w:rsidRDefault="0049738A" w:rsidP="00B8171B">
      <w:pPr>
        <w:widowControl w:val="0"/>
        <w:autoSpaceDE w:val="0"/>
        <w:autoSpaceDN w:val="0"/>
        <w:adjustRightInd w:val="0"/>
        <w:ind w:firstLine="567"/>
        <w:jc w:val="both"/>
      </w:pPr>
    </w:p>
    <w:p w:rsidR="00451C01" w:rsidRPr="00A912C2" w:rsidRDefault="00451C01" w:rsidP="00B8171B">
      <w:pPr>
        <w:pStyle w:val="1"/>
        <w:ind w:left="142"/>
        <w:jc w:val="center"/>
        <w:rPr>
          <w:rFonts w:ascii="Times New Roman" w:hAnsi="Times New Roman"/>
        </w:rPr>
      </w:pPr>
      <w:bookmarkStart w:id="4" w:name="_Toc20499449"/>
      <w:bookmarkStart w:id="5" w:name="_Toc47016836"/>
      <w:bookmarkStart w:id="6" w:name="_Toc275258427"/>
      <w:bookmarkStart w:id="7" w:name="_Toc365989371"/>
      <w:bookmarkStart w:id="8" w:name="_Toc365989434"/>
      <w:r w:rsidRPr="00A912C2">
        <w:rPr>
          <w:rFonts w:ascii="Times New Roman" w:hAnsi="Times New Roman"/>
        </w:rPr>
        <w:lastRenderedPageBreak/>
        <w:t>Глава I. Общие положения</w:t>
      </w:r>
      <w:bookmarkEnd w:id="4"/>
      <w:bookmarkEnd w:id="5"/>
    </w:p>
    <w:p w:rsidR="00451C01" w:rsidRPr="00A912C2" w:rsidRDefault="00451C01" w:rsidP="00451C01">
      <w:pPr>
        <w:pStyle w:val="2"/>
        <w:spacing w:after="240"/>
        <w:jc w:val="center"/>
        <w:rPr>
          <w:rFonts w:ascii="Times New Roman" w:hAnsi="Times New Roman"/>
          <w:i w:val="0"/>
        </w:rPr>
      </w:pPr>
      <w:bookmarkStart w:id="9" w:name="_Toc20499450"/>
      <w:bookmarkStart w:id="10" w:name="_Toc47016837"/>
      <w:r w:rsidRPr="00A912C2">
        <w:rPr>
          <w:rFonts w:ascii="Times New Roman" w:hAnsi="Times New Roman"/>
          <w:i w:val="0"/>
        </w:rPr>
        <w:t xml:space="preserve">Статья 1. Правовые основания введения </w:t>
      </w:r>
      <w:r w:rsidR="00850458">
        <w:rPr>
          <w:rFonts w:ascii="Times New Roman" w:hAnsi="Times New Roman"/>
          <w:i w:val="0"/>
        </w:rPr>
        <w:t>п</w:t>
      </w:r>
      <w:r w:rsidRPr="00A912C2">
        <w:rPr>
          <w:rFonts w:ascii="Times New Roman" w:hAnsi="Times New Roman"/>
          <w:i w:val="0"/>
        </w:rPr>
        <w:t>равил</w:t>
      </w:r>
      <w:bookmarkEnd w:id="9"/>
      <w:r>
        <w:rPr>
          <w:rFonts w:ascii="Times New Roman" w:hAnsi="Times New Roman"/>
          <w:i w:val="0"/>
        </w:rPr>
        <w:t xml:space="preserve"> землепользования и застройки </w:t>
      </w:r>
      <w:r w:rsidR="0049738A">
        <w:rPr>
          <w:rFonts w:ascii="Times New Roman" w:hAnsi="Times New Roman"/>
          <w:i w:val="0"/>
        </w:rPr>
        <w:t>Турухан</w:t>
      </w:r>
      <w:r>
        <w:rPr>
          <w:rFonts w:ascii="Times New Roman" w:hAnsi="Times New Roman"/>
          <w:i w:val="0"/>
        </w:rPr>
        <w:t>ского сельсовета Туруханского района</w:t>
      </w:r>
      <w:bookmarkEnd w:id="10"/>
    </w:p>
    <w:p w:rsidR="00306B4A" w:rsidRPr="00306B4A" w:rsidRDefault="00CC7906" w:rsidP="00306B4A">
      <w:pPr>
        <w:spacing w:before="80" w:after="40" w:line="276" w:lineRule="auto"/>
        <w:ind w:firstLine="567"/>
        <w:jc w:val="both"/>
      </w:pPr>
      <w:r>
        <w:rPr>
          <w:b/>
        </w:rPr>
        <w:t xml:space="preserve"> </w:t>
      </w:r>
      <w:r w:rsidR="00451C01" w:rsidRPr="00F00C5A">
        <w:rPr>
          <w:b/>
        </w:rPr>
        <w:t xml:space="preserve">Туруханский район </w:t>
      </w:r>
      <w:r w:rsidR="00451C01" w:rsidRPr="00F00C5A">
        <w:t xml:space="preserve">является муниципальным образованием, наделенный Законом Красноярского края от 28 января 2005 года № 13-2925 «Об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 статусом муниципального района, на территории которого осуществляется местное самоуправление. </w:t>
      </w:r>
      <w:r w:rsidR="00451C01" w:rsidRPr="00486621">
        <w:t xml:space="preserve">Местное самоуправление осуществляется на всей территории района в пределах границ, установленных Законом Красноярского края от 28.01.2005 № 13-2925 «Об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 </w:t>
      </w:r>
      <w:r w:rsidR="00306B4A">
        <w:rPr>
          <w:b/>
          <w:color w:val="000000"/>
        </w:rPr>
        <w:t>А</w:t>
      </w:r>
      <w:r w:rsidR="00306B4A" w:rsidRPr="00306B4A">
        <w:rPr>
          <w:rFonts w:ascii="Franklin Gothic" w:hAnsi="Franklin Gothic"/>
          <w:b/>
          <w:color w:val="451B00"/>
        </w:rPr>
        <w:t>дминистративны</w:t>
      </w:r>
      <w:r w:rsidR="00306B4A">
        <w:rPr>
          <w:rFonts w:ascii="Franklin Gothic" w:hAnsi="Franklin Gothic"/>
          <w:b/>
          <w:color w:val="451B00"/>
        </w:rPr>
        <w:t xml:space="preserve">м </w:t>
      </w:r>
      <w:r w:rsidR="00306B4A" w:rsidRPr="00306B4A">
        <w:rPr>
          <w:rFonts w:ascii="Franklin Gothic" w:hAnsi="Franklin Gothic"/>
          <w:b/>
          <w:color w:val="451B00"/>
        </w:rPr>
        <w:t>центр</w:t>
      </w:r>
      <w:r w:rsidR="00306B4A">
        <w:rPr>
          <w:rFonts w:ascii="Franklin Gothic" w:hAnsi="Franklin Gothic"/>
          <w:b/>
          <w:color w:val="451B00"/>
        </w:rPr>
        <w:t xml:space="preserve">ом </w:t>
      </w:r>
      <w:r w:rsidR="00306B4A" w:rsidRPr="00306B4A">
        <w:rPr>
          <w:rFonts w:ascii="Franklin Gothic" w:hAnsi="Franklin Gothic"/>
          <w:b/>
          <w:color w:val="451B00"/>
        </w:rPr>
        <w:t> </w:t>
      </w:r>
      <w:r w:rsidR="00306B4A" w:rsidRPr="006228C1">
        <w:rPr>
          <w:rFonts w:ascii="Franklin Gothic" w:hAnsi="Franklin Gothic"/>
          <w:color w:val="451B00"/>
        </w:rPr>
        <w:t>Туруханского района является</w:t>
      </w:r>
      <w:r w:rsidR="00306B4A">
        <w:rPr>
          <w:rFonts w:ascii="Franklin Gothic" w:hAnsi="Franklin Gothic"/>
          <w:b/>
          <w:color w:val="451B00"/>
        </w:rPr>
        <w:t xml:space="preserve"> </w:t>
      </w:r>
      <w:r w:rsidR="00FA1E8A">
        <w:rPr>
          <w:rFonts w:ascii="Franklin Gothic" w:hAnsi="Franklin Gothic"/>
          <w:b/>
          <w:color w:val="451B00"/>
        </w:rPr>
        <w:t xml:space="preserve">село </w:t>
      </w:r>
      <w:r w:rsidR="00306B4A" w:rsidRPr="00306B4A">
        <w:rPr>
          <w:b/>
        </w:rPr>
        <w:t>Туруханск</w:t>
      </w:r>
      <w:r w:rsidR="00306B4A">
        <w:t>.</w:t>
      </w:r>
      <w:r w:rsidR="00306B4A" w:rsidRPr="00306B4A">
        <w:t xml:space="preserve"> </w:t>
      </w:r>
      <w:r w:rsidR="005B7D4C" w:rsidRPr="005B7D4C">
        <w:rPr>
          <w:rFonts w:ascii="yandex-sans" w:hAnsi="yandex-sans"/>
          <w:bCs w:val="0"/>
          <w:color w:val="000000"/>
          <w:sz w:val="23"/>
          <w:szCs w:val="23"/>
        </w:rPr>
        <w:t xml:space="preserve"> </w:t>
      </w:r>
      <w:r>
        <w:rPr>
          <w:rFonts w:ascii="yandex-sans" w:hAnsi="yandex-sans"/>
          <w:bCs w:val="0"/>
          <w:color w:val="000000"/>
          <w:sz w:val="23"/>
          <w:szCs w:val="23"/>
        </w:rPr>
        <w:t xml:space="preserve">         </w:t>
      </w:r>
    </w:p>
    <w:p w:rsidR="005B7D4C" w:rsidRPr="00B51529" w:rsidRDefault="00CC7906" w:rsidP="00306B4A">
      <w:pPr>
        <w:spacing w:before="80" w:after="40" w:line="276" w:lineRule="auto"/>
        <w:ind w:firstLine="567"/>
        <w:jc w:val="both"/>
        <w:rPr>
          <w:rFonts w:ascii="yandex-sans" w:hAnsi="yandex-sans"/>
          <w:bCs w:val="0"/>
          <w:color w:val="000000"/>
          <w:sz w:val="23"/>
          <w:szCs w:val="23"/>
        </w:rPr>
      </w:pPr>
      <w:r>
        <w:rPr>
          <w:rFonts w:ascii="yandex-sans" w:hAnsi="yandex-sans"/>
          <w:bCs w:val="0"/>
          <w:color w:val="000000"/>
          <w:sz w:val="23"/>
          <w:szCs w:val="23"/>
        </w:rPr>
        <w:t xml:space="preserve"> </w:t>
      </w:r>
      <w:proofErr w:type="gramStart"/>
      <w:r w:rsidR="005B7D4C" w:rsidRPr="005B7D4C">
        <w:rPr>
          <w:rFonts w:ascii="yandex-sans" w:hAnsi="yandex-sans"/>
          <w:b/>
          <w:bCs w:val="0"/>
          <w:color w:val="000000"/>
          <w:sz w:val="23"/>
          <w:szCs w:val="23"/>
        </w:rPr>
        <w:t>Муниципальное образование Туруханский сельсовет (далее</w:t>
      </w:r>
      <w:r w:rsidR="005B7D4C" w:rsidRPr="00B51529">
        <w:rPr>
          <w:rFonts w:ascii="yandex-sans" w:hAnsi="yandex-sans"/>
          <w:b/>
          <w:bCs w:val="0"/>
          <w:color w:val="000000"/>
          <w:sz w:val="23"/>
          <w:szCs w:val="23"/>
        </w:rPr>
        <w:t xml:space="preserve"> </w:t>
      </w:r>
      <w:r w:rsidR="005B7D4C" w:rsidRPr="005B7D4C">
        <w:rPr>
          <w:rFonts w:ascii="yandex-sans" w:hAnsi="yandex-sans"/>
          <w:b/>
          <w:bCs w:val="0"/>
          <w:color w:val="000000"/>
          <w:sz w:val="23"/>
          <w:szCs w:val="23"/>
        </w:rPr>
        <w:t>сельсовет)</w:t>
      </w:r>
      <w:r w:rsidR="005B7D4C" w:rsidRPr="005B7D4C">
        <w:rPr>
          <w:rFonts w:ascii="yandex-sans" w:hAnsi="yandex-sans"/>
          <w:bCs w:val="0"/>
          <w:color w:val="000000"/>
          <w:sz w:val="23"/>
          <w:szCs w:val="23"/>
        </w:rPr>
        <w:t xml:space="preserve"> имеет статус сельского поселения, является в соответствии с Федеральным законом от 06.10.2003г. № 131-ФЗ «Об общих принципах организации местного самоуправления в Российской Федерации» самостоятельным муниципальным образованием, находящимся в границах Туруханского района Красноярского края, местное самоуправление в котором осуществляется в соответствии с Конституцией Российской Федерации, </w:t>
      </w:r>
      <w:r w:rsidR="00FA1E8A">
        <w:rPr>
          <w:rFonts w:ascii="yandex-sans" w:hAnsi="yandex-sans"/>
          <w:bCs w:val="0"/>
          <w:color w:val="000000"/>
          <w:sz w:val="23"/>
          <w:szCs w:val="23"/>
        </w:rPr>
        <w:t>Ф</w:t>
      </w:r>
      <w:r w:rsidR="005B7D4C" w:rsidRPr="005B7D4C">
        <w:rPr>
          <w:rFonts w:ascii="yandex-sans" w:hAnsi="yandex-sans"/>
          <w:bCs w:val="0"/>
          <w:color w:val="000000"/>
          <w:sz w:val="23"/>
          <w:szCs w:val="23"/>
        </w:rPr>
        <w:t>едеральными законами,</w:t>
      </w:r>
      <w:r w:rsidR="00B51529" w:rsidRPr="00B51529">
        <w:rPr>
          <w:rFonts w:ascii="yandex-sans" w:hAnsi="yandex-sans"/>
          <w:bCs w:val="0"/>
          <w:color w:val="000000"/>
          <w:sz w:val="23"/>
          <w:szCs w:val="23"/>
        </w:rPr>
        <w:t xml:space="preserve"> </w:t>
      </w:r>
      <w:r w:rsidR="00B51529" w:rsidRPr="005B7D4C">
        <w:rPr>
          <w:rFonts w:ascii="yandex-sans" w:hAnsi="yandex-sans"/>
          <w:bCs w:val="0"/>
          <w:color w:val="000000"/>
          <w:sz w:val="23"/>
          <w:szCs w:val="23"/>
        </w:rPr>
        <w:t>Уставом и законами Красноярского края, Уставом</w:t>
      </w:r>
      <w:r w:rsidR="00B51529" w:rsidRPr="00B51529">
        <w:t xml:space="preserve"> </w:t>
      </w:r>
      <w:r w:rsidR="00FA1E8A">
        <w:t>и другими</w:t>
      </w:r>
      <w:proofErr w:type="gramEnd"/>
      <w:r w:rsidR="00FA1E8A">
        <w:t xml:space="preserve"> нормативными документами Туруханского района, Уставом </w:t>
      </w:r>
      <w:r w:rsidR="00FA1E8A">
        <w:rPr>
          <w:rFonts w:ascii="yandex-sans" w:hAnsi="yandex-sans"/>
          <w:bCs w:val="0"/>
          <w:color w:val="000000"/>
          <w:sz w:val="23"/>
          <w:szCs w:val="23"/>
        </w:rPr>
        <w:t>и другими нормативными документами Туруханского сельсовета</w:t>
      </w:r>
      <w:r w:rsidR="00B51529">
        <w:rPr>
          <w:rFonts w:ascii="yandex-sans" w:hAnsi="yandex-sans"/>
          <w:bCs w:val="0"/>
          <w:color w:val="000000"/>
          <w:sz w:val="23"/>
          <w:szCs w:val="23"/>
        </w:rPr>
        <w:t>.</w:t>
      </w:r>
    </w:p>
    <w:p w:rsidR="005B7D4C" w:rsidRDefault="00451C01" w:rsidP="00CC7906">
      <w:pPr>
        <w:spacing w:before="80" w:after="40"/>
        <w:ind w:firstLine="567"/>
        <w:jc w:val="both"/>
        <w:rPr>
          <w:rFonts w:ascii="Franklin Gothic" w:hAnsi="Franklin Gothic"/>
          <w:color w:val="451B00"/>
        </w:rPr>
      </w:pPr>
      <w:r w:rsidRPr="00337A39">
        <w:t xml:space="preserve">В состав </w:t>
      </w:r>
      <w:r w:rsidR="00306B4A" w:rsidRPr="006228C1">
        <w:rPr>
          <w:b/>
        </w:rPr>
        <w:t>Туруханского сельского совета</w:t>
      </w:r>
      <w:r w:rsidR="00306B4A">
        <w:t xml:space="preserve"> </w:t>
      </w:r>
      <w:r w:rsidRPr="00337A39">
        <w:rPr>
          <w:color w:val="000000"/>
        </w:rPr>
        <w:t>вход</w:t>
      </w:r>
      <w:r w:rsidR="00FA1E8A">
        <w:rPr>
          <w:color w:val="000000"/>
        </w:rPr>
        <w:t>и</w:t>
      </w:r>
      <w:r w:rsidRPr="00337A39">
        <w:rPr>
          <w:color w:val="000000"/>
        </w:rPr>
        <w:t xml:space="preserve">т </w:t>
      </w:r>
      <w:r w:rsidR="00FA1E8A">
        <w:rPr>
          <w:color w:val="000000"/>
        </w:rPr>
        <w:t xml:space="preserve">два </w:t>
      </w:r>
      <w:r w:rsidRPr="00337A39">
        <w:rPr>
          <w:color w:val="000000"/>
        </w:rPr>
        <w:t>сельски</w:t>
      </w:r>
      <w:r w:rsidR="00FA1E8A">
        <w:rPr>
          <w:color w:val="000000"/>
        </w:rPr>
        <w:t>х</w:t>
      </w:r>
      <w:r w:rsidRPr="00337A39">
        <w:rPr>
          <w:color w:val="000000"/>
        </w:rPr>
        <w:t xml:space="preserve"> населенны</w:t>
      </w:r>
      <w:r w:rsidR="00FA1E8A">
        <w:rPr>
          <w:color w:val="000000"/>
        </w:rPr>
        <w:t>х</w:t>
      </w:r>
      <w:r w:rsidRPr="00337A39">
        <w:rPr>
          <w:color w:val="000000"/>
        </w:rPr>
        <w:t xml:space="preserve"> пункт</w:t>
      </w:r>
      <w:r w:rsidR="00FA1E8A">
        <w:rPr>
          <w:color w:val="000000"/>
        </w:rPr>
        <w:t>а</w:t>
      </w:r>
      <w:r w:rsidRPr="00337A39">
        <w:rPr>
          <w:color w:val="000000"/>
        </w:rPr>
        <w:t>:</w:t>
      </w:r>
      <w:r w:rsidR="00CC7906">
        <w:rPr>
          <w:color w:val="000000"/>
        </w:rPr>
        <w:t xml:space="preserve">  </w:t>
      </w:r>
      <w:r w:rsidR="00CC7906" w:rsidRPr="00306B4A">
        <w:rPr>
          <w:b/>
          <w:color w:val="000000"/>
        </w:rPr>
        <w:t>а</w:t>
      </w:r>
      <w:r w:rsidR="005B7D4C" w:rsidRPr="00306B4A">
        <w:rPr>
          <w:rFonts w:ascii="Franklin Gothic" w:hAnsi="Franklin Gothic"/>
          <w:b/>
          <w:color w:val="451B00"/>
        </w:rPr>
        <w:t>дминистративный центр Туруханского района и сельского поселения Туруханский сельсове</w:t>
      </w:r>
      <w:r w:rsidR="00CC7906" w:rsidRPr="00306B4A">
        <w:rPr>
          <w:rFonts w:ascii="Franklin Gothic" w:hAnsi="Franklin Gothic"/>
          <w:b/>
          <w:color w:val="451B00"/>
        </w:rPr>
        <w:t>т</w:t>
      </w:r>
      <w:r w:rsidR="005B7D4C" w:rsidRPr="00306B4A">
        <w:rPr>
          <w:rFonts w:ascii="Franklin Gothic" w:hAnsi="Franklin Gothic"/>
          <w:b/>
          <w:color w:val="451B00"/>
        </w:rPr>
        <w:t xml:space="preserve"> </w:t>
      </w:r>
      <w:r w:rsidR="006228C1">
        <w:rPr>
          <w:rFonts w:ascii="Franklin Gothic" w:hAnsi="Franklin Gothic"/>
          <w:b/>
          <w:color w:val="451B00"/>
        </w:rPr>
        <w:t>–</w:t>
      </w:r>
      <w:r w:rsidR="005B7D4C" w:rsidRPr="00306B4A">
        <w:rPr>
          <w:rFonts w:ascii="Franklin Gothic" w:hAnsi="Franklin Gothic"/>
          <w:b/>
          <w:color w:val="451B00"/>
        </w:rPr>
        <w:t xml:space="preserve"> </w:t>
      </w:r>
      <w:r w:rsidR="006228C1">
        <w:rPr>
          <w:rFonts w:ascii="Franklin Gothic" w:hAnsi="Franklin Gothic"/>
          <w:b/>
          <w:color w:val="451B00"/>
        </w:rPr>
        <w:t xml:space="preserve">село </w:t>
      </w:r>
      <w:r w:rsidR="005B7D4C" w:rsidRPr="00306B4A">
        <w:rPr>
          <w:b/>
          <w:color w:val="000000"/>
        </w:rPr>
        <w:t>Туруханск</w:t>
      </w:r>
      <w:r w:rsidR="005B7D4C" w:rsidRPr="005B7D4C">
        <w:rPr>
          <w:color w:val="000000"/>
        </w:rPr>
        <w:t xml:space="preserve"> </w:t>
      </w:r>
      <w:r w:rsidR="00CC7906">
        <w:rPr>
          <w:color w:val="000000"/>
        </w:rPr>
        <w:t xml:space="preserve">и </w:t>
      </w:r>
      <w:r w:rsidR="00CC7906" w:rsidRPr="006228C1">
        <w:rPr>
          <w:rFonts w:ascii="Franklin Gothic" w:hAnsi="Franklin Gothic"/>
          <w:b/>
          <w:color w:val="451B00"/>
        </w:rPr>
        <w:t>д</w:t>
      </w:r>
      <w:r w:rsidR="005B7D4C" w:rsidRPr="006228C1">
        <w:rPr>
          <w:rFonts w:ascii="Franklin Gothic" w:hAnsi="Franklin Gothic"/>
          <w:b/>
          <w:color w:val="451B00"/>
        </w:rPr>
        <w:t xml:space="preserve">еревня  </w:t>
      </w:r>
      <w:proofErr w:type="spellStart"/>
      <w:r w:rsidR="005B7D4C" w:rsidRPr="006228C1">
        <w:rPr>
          <w:rFonts w:ascii="Franklin Gothic" w:hAnsi="Franklin Gothic"/>
          <w:b/>
          <w:color w:val="451B00"/>
        </w:rPr>
        <w:t>Селиваниха</w:t>
      </w:r>
      <w:proofErr w:type="spellEnd"/>
      <w:r w:rsidR="005B7D4C">
        <w:rPr>
          <w:rFonts w:ascii="Franklin Gothic" w:hAnsi="Franklin Gothic"/>
          <w:color w:val="451B00"/>
        </w:rPr>
        <w:t>.</w:t>
      </w:r>
    </w:p>
    <w:p w:rsidR="00451C01" w:rsidRPr="00FF1E40" w:rsidRDefault="006228C1" w:rsidP="006228C1">
      <w:pPr>
        <w:spacing w:before="80" w:after="40"/>
        <w:jc w:val="both"/>
        <w:rPr>
          <w:color w:val="FF0000"/>
          <w:lang w:eastAsia="x-none"/>
        </w:rPr>
      </w:pPr>
      <w:r>
        <w:rPr>
          <w:lang w:eastAsia="x-none"/>
        </w:rPr>
        <w:t xml:space="preserve">        </w:t>
      </w:r>
      <w:r w:rsidR="00451C01" w:rsidRPr="00945C6C">
        <w:rPr>
          <w:lang w:eastAsia="x-none"/>
        </w:rPr>
        <w:t xml:space="preserve">Численность населения </w:t>
      </w:r>
      <w:r w:rsidRPr="006228C1">
        <w:rPr>
          <w:lang w:eastAsia="x-none"/>
        </w:rPr>
        <w:t>Туруханского сельсовета</w:t>
      </w:r>
      <w:r w:rsidR="00451C01">
        <w:rPr>
          <w:lang w:eastAsia="x-none"/>
        </w:rPr>
        <w:t xml:space="preserve"> по состоянию на 01.01.2019 составляет</w:t>
      </w:r>
      <w:r w:rsidR="00451C01" w:rsidRPr="00945C6C">
        <w:rPr>
          <w:lang w:eastAsia="x-none"/>
        </w:rPr>
        <w:t xml:space="preserve"> </w:t>
      </w:r>
      <w:r w:rsidR="00452322">
        <w:rPr>
          <w:lang w:eastAsia="x-none"/>
        </w:rPr>
        <w:t>–</w:t>
      </w:r>
      <w:r w:rsidR="00451C01" w:rsidRPr="00945C6C">
        <w:rPr>
          <w:lang w:eastAsia="x-none"/>
        </w:rPr>
        <w:t xml:space="preserve"> </w:t>
      </w:r>
      <w:r w:rsidR="00452322" w:rsidRPr="00B54749">
        <w:rPr>
          <w:rFonts w:eastAsia="Calibri"/>
          <w:lang w:eastAsia="en-US"/>
        </w:rPr>
        <w:t>4240</w:t>
      </w:r>
      <w:r w:rsidR="00452322">
        <w:rPr>
          <w:rFonts w:eastAsia="Calibri"/>
          <w:lang w:eastAsia="en-US"/>
        </w:rPr>
        <w:t xml:space="preserve"> человек.</w:t>
      </w:r>
    </w:p>
    <w:p w:rsidR="0049738A" w:rsidRDefault="00451C01" w:rsidP="0049738A">
      <w:pPr>
        <w:spacing w:line="276" w:lineRule="auto"/>
        <w:ind w:right="282" w:firstLine="510"/>
        <w:jc w:val="both"/>
        <w:rPr>
          <w:lang w:eastAsia="x-none"/>
        </w:rPr>
      </w:pPr>
      <w:r w:rsidRPr="00656621">
        <w:rPr>
          <w:lang w:val="x-none" w:eastAsia="x-none"/>
        </w:rPr>
        <w:t xml:space="preserve">Правила землепользования и застройки </w:t>
      </w:r>
      <w:r w:rsidR="00FF1E40" w:rsidRPr="00FF1E40">
        <w:rPr>
          <w:b/>
          <w:lang w:eastAsia="x-none"/>
        </w:rPr>
        <w:t>Туруханского</w:t>
      </w:r>
      <w:r w:rsidRPr="004703CE">
        <w:rPr>
          <w:b/>
        </w:rPr>
        <w:t xml:space="preserve"> сельсовета</w:t>
      </w:r>
      <w:r w:rsidRPr="004703CE">
        <w:rPr>
          <w:b/>
          <w:color w:val="C00000"/>
          <w:lang w:val="x-none" w:eastAsia="x-none"/>
        </w:rPr>
        <w:t xml:space="preserve"> </w:t>
      </w:r>
      <w:r w:rsidRPr="004703CE">
        <w:rPr>
          <w:b/>
          <w:lang w:eastAsia="x-none"/>
        </w:rPr>
        <w:t xml:space="preserve">Туруханского района </w:t>
      </w:r>
      <w:r w:rsidRPr="00656621">
        <w:rPr>
          <w:lang w:val="x-none" w:eastAsia="x-none"/>
        </w:rPr>
        <w:t>(далее - Правила)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Pr>
          <w:lang w:eastAsia="x-none"/>
        </w:rPr>
        <w:t xml:space="preserve"> </w:t>
      </w:r>
    </w:p>
    <w:p w:rsidR="0049738A" w:rsidRDefault="00773950" w:rsidP="0049738A">
      <w:pPr>
        <w:spacing w:line="276" w:lineRule="auto"/>
        <w:ind w:right="282" w:firstLine="510"/>
        <w:jc w:val="both"/>
      </w:pPr>
      <w:r>
        <w:t xml:space="preserve">Ранее действующие </w:t>
      </w:r>
      <w:r w:rsidR="0049738A" w:rsidRPr="003963CD">
        <w:t xml:space="preserve">Правила были разработаны ЗАО «Базилик» и утверждены решением </w:t>
      </w:r>
      <w:r>
        <w:t xml:space="preserve">Туруханского сельского Совета депутатов </w:t>
      </w:r>
      <w:r w:rsidR="0049738A" w:rsidRPr="003963CD">
        <w:t>от 22.11.2013</w:t>
      </w:r>
      <w:r>
        <w:t xml:space="preserve"> № 31-177.</w:t>
      </w:r>
    </w:p>
    <w:p w:rsidR="00850458" w:rsidRPr="003963CD" w:rsidRDefault="00850458" w:rsidP="0049738A">
      <w:pPr>
        <w:spacing w:line="276" w:lineRule="auto"/>
        <w:ind w:right="282" w:firstLine="510"/>
        <w:jc w:val="both"/>
      </w:pPr>
      <w:r>
        <w:t>В связи с большим объемом вносимых изменений, проект Правил разработан в новой редакции.</w:t>
      </w:r>
    </w:p>
    <w:p w:rsidR="0049738A" w:rsidRPr="006228C1" w:rsidRDefault="00451C01" w:rsidP="0049738A">
      <w:pPr>
        <w:spacing w:before="80" w:after="40"/>
        <w:ind w:firstLine="567"/>
        <w:jc w:val="both"/>
      </w:pPr>
      <w:r w:rsidRPr="007C23A6">
        <w:t xml:space="preserve">Настоящий проект </w:t>
      </w:r>
      <w:r>
        <w:t>в</w:t>
      </w:r>
      <w:r w:rsidRPr="007C23A6">
        <w:t>несени</w:t>
      </w:r>
      <w:r>
        <w:t>я</w:t>
      </w:r>
      <w:r w:rsidRPr="007C23A6">
        <w:t xml:space="preserve"> изменений в Правила выполнен по заказу </w:t>
      </w:r>
      <w:r>
        <w:t>а</w:t>
      </w:r>
      <w:r w:rsidRPr="007C23A6">
        <w:t>дминистраци</w:t>
      </w:r>
      <w:r>
        <w:t>и</w:t>
      </w:r>
      <w:r w:rsidRPr="007C23A6">
        <w:t xml:space="preserve"> </w:t>
      </w:r>
      <w:r>
        <w:t>Туруханского</w:t>
      </w:r>
      <w:r w:rsidRPr="007C23A6">
        <w:t xml:space="preserve"> района Красноярского края на основании муниципального контракта</w:t>
      </w:r>
      <w:r w:rsidRPr="00FA1D89">
        <w:t xml:space="preserve"> </w:t>
      </w:r>
      <w:r w:rsidR="0049738A" w:rsidRPr="006228C1">
        <w:t xml:space="preserve">МК № 08/ОК-2018 от </w:t>
      </w:r>
      <w:r w:rsidR="006228C1" w:rsidRPr="006228C1">
        <w:t>0</w:t>
      </w:r>
      <w:r w:rsidR="0049738A" w:rsidRPr="006228C1">
        <w:t>7.</w:t>
      </w:r>
      <w:r w:rsidR="006228C1" w:rsidRPr="006228C1">
        <w:t>12</w:t>
      </w:r>
      <w:r w:rsidR="0049738A" w:rsidRPr="006228C1">
        <w:t>.</w:t>
      </w:r>
      <w:r w:rsidR="006228C1" w:rsidRPr="006228C1">
        <w:t xml:space="preserve"> </w:t>
      </w:r>
      <w:r w:rsidR="0049738A" w:rsidRPr="006228C1">
        <w:t>201</w:t>
      </w:r>
      <w:r w:rsidR="006228C1" w:rsidRPr="006228C1">
        <w:t>8</w:t>
      </w:r>
      <w:r w:rsidR="0049738A" w:rsidRPr="006228C1">
        <w:t>.</w:t>
      </w:r>
    </w:p>
    <w:p w:rsidR="00451C01" w:rsidRDefault="00451C01" w:rsidP="00451C01">
      <w:pPr>
        <w:ind w:firstLine="567"/>
        <w:jc w:val="both"/>
        <w:rPr>
          <w:lang w:val="x-none" w:eastAsia="x-none"/>
        </w:rPr>
      </w:pPr>
      <w:proofErr w:type="gramStart"/>
      <w:r>
        <w:rPr>
          <w:lang w:eastAsia="x-none"/>
        </w:rPr>
        <w:t xml:space="preserve">Проект </w:t>
      </w:r>
      <w:r w:rsidRPr="00656621">
        <w:rPr>
          <w:lang w:eastAsia="x-none"/>
        </w:rPr>
        <w:t xml:space="preserve"> разработан</w:t>
      </w:r>
      <w:r w:rsidRPr="00656621">
        <w:rPr>
          <w:lang w:val="x-none" w:eastAsia="x-none"/>
        </w:rPr>
        <w:t xml:space="preserve"> в соответствии с Градостроительным кодексом Российской Федерации</w:t>
      </w:r>
      <w:r w:rsidRPr="00656621">
        <w:rPr>
          <w:lang w:eastAsia="x-none"/>
        </w:rPr>
        <w:t xml:space="preserve"> </w:t>
      </w:r>
      <w:r w:rsidRPr="00656621">
        <w:rPr>
          <w:shd w:val="clear" w:color="auto" w:fill="FFFFFF"/>
          <w:lang w:val="x-none" w:eastAsia="x-none"/>
        </w:rPr>
        <w:t>от 29 декабря 2004 г. N 190-ФЗ</w:t>
      </w:r>
      <w:r w:rsidRPr="00656621">
        <w:rPr>
          <w:shd w:val="clear" w:color="auto" w:fill="FFFFFF"/>
          <w:lang w:eastAsia="x-none"/>
        </w:rPr>
        <w:t xml:space="preserve"> </w:t>
      </w:r>
      <w:r w:rsidRPr="00656621">
        <w:rPr>
          <w:shd w:val="clear" w:color="auto" w:fill="FFFFFF"/>
          <w:lang w:val="x-none" w:eastAsia="x-none"/>
        </w:rPr>
        <w:t>(с изменениями и дополнениями)</w:t>
      </w:r>
      <w:r w:rsidRPr="00656621">
        <w:rPr>
          <w:lang w:val="x-none" w:eastAsia="x-none"/>
        </w:rPr>
        <w:t>, Земельным кодексом Российской Федерации</w:t>
      </w:r>
      <w:r w:rsidRPr="00656621">
        <w:rPr>
          <w:shd w:val="clear" w:color="auto" w:fill="FFFFFF"/>
          <w:lang w:val="x-none" w:eastAsia="x-none"/>
        </w:rPr>
        <w:t> от 25 октября 2001 г. N 136-ФЗ (с изменениями и дополнениями)</w:t>
      </w:r>
      <w:r w:rsidRPr="00656621">
        <w:rPr>
          <w:lang w:val="x-none" w:eastAsia="x-none"/>
        </w:rPr>
        <w:t xml:space="preserve">, Федеральным законом </w:t>
      </w:r>
      <w:r w:rsidRPr="00656621">
        <w:rPr>
          <w:shd w:val="clear" w:color="auto" w:fill="FFFFFF"/>
          <w:lang w:val="x-none" w:eastAsia="x-none"/>
        </w:rPr>
        <w:t>от 6 октября 2003 г. N 131-ФЗ "Об общих принципах организации местного самоуправления в Российской Федерации" (с изменениями и дополнениями)</w:t>
      </w:r>
      <w:r w:rsidRPr="00656621">
        <w:rPr>
          <w:lang w:val="x-none" w:eastAsia="x-none"/>
        </w:rPr>
        <w:t>, иными законами и</w:t>
      </w:r>
      <w:proofErr w:type="gramEnd"/>
      <w:r w:rsidRPr="00656621">
        <w:rPr>
          <w:lang w:val="x-none" w:eastAsia="x-none"/>
        </w:rPr>
        <w:t xml:space="preserve"> нормативными правовыми актами Российской Федерации, законами и нормативными правовыми актами Красноярского края, Устав</w:t>
      </w:r>
      <w:r>
        <w:rPr>
          <w:lang w:eastAsia="x-none"/>
        </w:rPr>
        <w:t>ом и нормативными правовыми актами Туруханского района</w:t>
      </w:r>
      <w:r w:rsidRPr="00832863">
        <w:rPr>
          <w:shd w:val="clear" w:color="auto" w:fill="FFFFFF"/>
          <w:lang w:eastAsia="x-none"/>
        </w:rPr>
        <w:t>,</w:t>
      </w:r>
      <w:r w:rsidRPr="00737198">
        <w:rPr>
          <w:lang w:val="x-none" w:eastAsia="x-none"/>
        </w:rPr>
        <w:t xml:space="preserve"> </w:t>
      </w:r>
      <w:r w:rsidRPr="00656621">
        <w:rPr>
          <w:lang w:val="x-none" w:eastAsia="x-none"/>
        </w:rPr>
        <w:t>Устав</w:t>
      </w:r>
      <w:r>
        <w:rPr>
          <w:lang w:eastAsia="x-none"/>
        </w:rPr>
        <w:t xml:space="preserve">ом и нормативными правовыми актами </w:t>
      </w:r>
      <w:r w:rsidR="0049738A">
        <w:rPr>
          <w:lang w:eastAsia="x-none"/>
        </w:rPr>
        <w:lastRenderedPageBreak/>
        <w:t>Турухан</w:t>
      </w:r>
      <w:r>
        <w:rPr>
          <w:lang w:eastAsia="x-none"/>
        </w:rPr>
        <w:t>ского сельсовета</w:t>
      </w:r>
      <w:r w:rsidRPr="00832863">
        <w:rPr>
          <w:shd w:val="clear" w:color="auto" w:fill="FFFFFF"/>
          <w:lang w:eastAsia="x-none"/>
        </w:rPr>
        <w:t xml:space="preserve">, </w:t>
      </w:r>
      <w:r w:rsidR="00773950">
        <w:rPr>
          <w:shd w:val="clear" w:color="auto" w:fill="FFFFFF"/>
          <w:lang w:eastAsia="x-none"/>
        </w:rPr>
        <w:t>г</w:t>
      </w:r>
      <w:proofErr w:type="spellStart"/>
      <w:r w:rsidRPr="00832863">
        <w:rPr>
          <w:lang w:val="x-none" w:eastAsia="x-none"/>
        </w:rPr>
        <w:t>енеральным</w:t>
      </w:r>
      <w:proofErr w:type="spellEnd"/>
      <w:r w:rsidRPr="00832863">
        <w:rPr>
          <w:lang w:val="x-none" w:eastAsia="x-none"/>
        </w:rPr>
        <w:t xml:space="preserve"> планом </w:t>
      </w:r>
      <w:r w:rsidR="0049738A" w:rsidRPr="0049738A">
        <w:rPr>
          <w:lang w:val="x-none" w:eastAsia="x-none"/>
        </w:rPr>
        <w:t xml:space="preserve">Туруханского </w:t>
      </w:r>
      <w:r w:rsidRPr="00832863">
        <w:rPr>
          <w:lang w:val="x-none" w:eastAsia="x-none"/>
        </w:rPr>
        <w:t>сельсовета</w:t>
      </w:r>
      <w:r w:rsidRPr="00832863">
        <w:rPr>
          <w:color w:val="C00000"/>
          <w:lang w:eastAsia="x-none"/>
        </w:rPr>
        <w:t xml:space="preserve"> </w:t>
      </w:r>
      <w:r w:rsidRPr="00832863">
        <w:rPr>
          <w:lang w:val="x-none" w:eastAsia="x-none"/>
        </w:rPr>
        <w:t>(далее по тексту – Ген</w:t>
      </w:r>
      <w:r w:rsidRPr="00832863">
        <w:rPr>
          <w:lang w:eastAsia="x-none"/>
        </w:rPr>
        <w:t xml:space="preserve">еральный </w:t>
      </w:r>
      <w:r w:rsidRPr="00832863">
        <w:rPr>
          <w:lang w:val="x-none" w:eastAsia="x-none"/>
        </w:rPr>
        <w:t>план)</w:t>
      </w:r>
      <w:r w:rsidRPr="00832863">
        <w:rPr>
          <w:lang w:eastAsia="x-none"/>
        </w:rPr>
        <w:t>,</w:t>
      </w:r>
      <w:r w:rsidRPr="00656621">
        <w:rPr>
          <w:lang w:val="x-none" w:eastAsia="x-none"/>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w:t>
      </w:r>
      <w:r w:rsidRPr="00656621">
        <w:rPr>
          <w:lang w:eastAsia="x-none"/>
        </w:rPr>
        <w:t xml:space="preserve"> Поселения, </w:t>
      </w:r>
      <w:r w:rsidRPr="00656621">
        <w:rPr>
          <w:lang w:val="x-none" w:eastAsia="x-none"/>
        </w:rPr>
        <w:t xml:space="preserve">охраны </w:t>
      </w:r>
      <w:r w:rsidRPr="00656621">
        <w:rPr>
          <w:lang w:eastAsia="x-none"/>
        </w:rPr>
        <w:t xml:space="preserve">объектов </w:t>
      </w:r>
      <w:r w:rsidRPr="00656621">
        <w:rPr>
          <w:lang w:val="x-none" w:eastAsia="x-none"/>
        </w:rPr>
        <w:t>культурного наследия, окружающей среды и рационального использования природных ресурсов.</w:t>
      </w:r>
    </w:p>
    <w:p w:rsidR="00CC7906" w:rsidRPr="00656621" w:rsidRDefault="00CC7906" w:rsidP="00451C01">
      <w:pPr>
        <w:ind w:firstLine="567"/>
        <w:jc w:val="both"/>
        <w:rPr>
          <w:lang w:eastAsia="x-none"/>
        </w:rPr>
      </w:pPr>
    </w:p>
    <w:p w:rsidR="00451C01" w:rsidRPr="00E47786" w:rsidRDefault="00451C01" w:rsidP="00C96A59">
      <w:pPr>
        <w:pStyle w:val="2"/>
        <w:spacing w:before="0" w:after="0"/>
        <w:ind w:firstLine="567"/>
        <w:jc w:val="center"/>
        <w:rPr>
          <w:rFonts w:ascii="Times New Roman" w:hAnsi="Times New Roman"/>
          <w:i w:val="0"/>
        </w:rPr>
      </w:pPr>
      <w:bookmarkStart w:id="11" w:name="_Toc312247270"/>
      <w:bookmarkStart w:id="12" w:name="_Toc20499451"/>
      <w:bookmarkStart w:id="13" w:name="_Toc47016838"/>
      <w:r w:rsidRPr="00E47786">
        <w:rPr>
          <w:rFonts w:ascii="Times New Roman" w:hAnsi="Times New Roman"/>
          <w:i w:val="0"/>
        </w:rPr>
        <w:t>Статья 2. Цели разработки и содержание Правил</w:t>
      </w:r>
      <w:bookmarkEnd w:id="11"/>
      <w:bookmarkEnd w:id="12"/>
      <w:bookmarkEnd w:id="13"/>
    </w:p>
    <w:p w:rsidR="00451C01" w:rsidRPr="004B0C1A" w:rsidRDefault="00451C01" w:rsidP="00C96A59">
      <w:pPr>
        <w:ind w:firstLine="567"/>
        <w:jc w:val="both"/>
        <w:rPr>
          <w:b/>
          <w:lang w:val="x-none" w:eastAsia="x-none"/>
        </w:rPr>
      </w:pPr>
      <w:r w:rsidRPr="004B0C1A">
        <w:rPr>
          <w:b/>
          <w:lang w:val="x-none" w:eastAsia="x-none"/>
        </w:rPr>
        <w:t>1. Настоящие Правила разработаны в целях:</w:t>
      </w:r>
    </w:p>
    <w:p w:rsidR="00451C01" w:rsidRPr="004B0C1A" w:rsidRDefault="00451C01" w:rsidP="00C96A59">
      <w:pPr>
        <w:ind w:firstLine="567"/>
        <w:jc w:val="both"/>
        <w:rPr>
          <w:lang w:val="x-none" w:eastAsia="x-none"/>
        </w:rPr>
      </w:pPr>
      <w:r w:rsidRPr="004B0C1A">
        <w:rPr>
          <w:lang w:val="x-none" w:eastAsia="x-none"/>
        </w:rPr>
        <w:t>1) создания условий для устойчивого развития территории, сохранения окружающей среды и объектов культурного наследия;</w:t>
      </w:r>
    </w:p>
    <w:p w:rsidR="00451C01" w:rsidRPr="004B0C1A" w:rsidRDefault="00451C01" w:rsidP="00C96A59">
      <w:pPr>
        <w:ind w:firstLine="567"/>
        <w:jc w:val="both"/>
        <w:rPr>
          <w:lang w:val="x-none" w:eastAsia="x-none"/>
        </w:rPr>
      </w:pPr>
      <w:r w:rsidRPr="004B0C1A">
        <w:rPr>
          <w:lang w:val="x-none" w:eastAsia="x-none"/>
        </w:rPr>
        <w:t>2) создания условий для планировки территории;</w:t>
      </w:r>
    </w:p>
    <w:p w:rsidR="00451C01" w:rsidRPr="004B0C1A" w:rsidRDefault="00451C01" w:rsidP="00C96A59">
      <w:pPr>
        <w:ind w:firstLine="567"/>
        <w:jc w:val="both"/>
        <w:rPr>
          <w:lang w:val="x-none" w:eastAsia="x-none"/>
        </w:rPr>
      </w:pPr>
      <w:r w:rsidRPr="004B0C1A">
        <w:rPr>
          <w:lang w:val="x-none" w:eastAsia="x-none"/>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51C01" w:rsidRPr="004B0C1A" w:rsidRDefault="00451C01" w:rsidP="00C96A59">
      <w:pPr>
        <w:ind w:firstLine="567"/>
        <w:jc w:val="both"/>
        <w:rPr>
          <w:lang w:val="x-none" w:eastAsia="x-none"/>
        </w:rPr>
      </w:pPr>
      <w:r w:rsidRPr="004B0C1A">
        <w:rPr>
          <w:lang w:val="x-none" w:eastAsia="x-none"/>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451C01" w:rsidRPr="004703CE" w:rsidRDefault="00451C01" w:rsidP="00C96A59">
      <w:pPr>
        <w:ind w:firstLine="567"/>
        <w:jc w:val="both"/>
        <w:rPr>
          <w:b/>
          <w:lang w:val="x-none" w:eastAsia="x-none"/>
        </w:rPr>
      </w:pPr>
      <w:r w:rsidRPr="004703CE">
        <w:rPr>
          <w:b/>
          <w:lang w:val="x-none" w:eastAsia="x-none"/>
        </w:rPr>
        <w:t>2. Правила включают в себя:</w:t>
      </w:r>
    </w:p>
    <w:p w:rsidR="00451C01" w:rsidRPr="004B0C1A" w:rsidRDefault="00451C01" w:rsidP="00C96A59">
      <w:pPr>
        <w:ind w:firstLine="567"/>
        <w:jc w:val="both"/>
        <w:rPr>
          <w:lang w:val="x-none" w:eastAsia="x-none"/>
        </w:rPr>
      </w:pPr>
      <w:r w:rsidRPr="004B0C1A">
        <w:rPr>
          <w:lang w:val="x-none" w:eastAsia="x-none"/>
        </w:rPr>
        <w:t>1) порядок их применения и внесения в них изменений;</w:t>
      </w:r>
    </w:p>
    <w:p w:rsidR="00451C01" w:rsidRPr="004B0C1A" w:rsidRDefault="00451C01" w:rsidP="00C96A59">
      <w:pPr>
        <w:ind w:firstLine="567"/>
        <w:jc w:val="both"/>
        <w:rPr>
          <w:lang w:val="x-none" w:eastAsia="x-none"/>
        </w:rPr>
      </w:pPr>
      <w:r w:rsidRPr="004B0C1A">
        <w:rPr>
          <w:lang w:val="x-none" w:eastAsia="x-none"/>
        </w:rPr>
        <w:t>2) градостроительные регламенты;</w:t>
      </w:r>
    </w:p>
    <w:p w:rsidR="00451C01" w:rsidRDefault="00451C01" w:rsidP="00C96A59">
      <w:pPr>
        <w:ind w:firstLine="567"/>
        <w:jc w:val="both"/>
        <w:rPr>
          <w:b/>
          <w:lang w:eastAsia="x-none"/>
        </w:rPr>
      </w:pPr>
      <w:r w:rsidRPr="004B0C1A">
        <w:rPr>
          <w:lang w:val="x-none" w:eastAsia="x-none"/>
        </w:rPr>
        <w:t xml:space="preserve">3) карты градостроительного </w:t>
      </w:r>
      <w:r w:rsidRPr="00F4273F">
        <w:rPr>
          <w:lang w:val="x-none" w:eastAsia="x-none"/>
        </w:rPr>
        <w:t>зонирования</w:t>
      </w:r>
      <w:r w:rsidRPr="00F4273F">
        <w:rPr>
          <w:b/>
          <w:lang w:eastAsia="x-none"/>
        </w:rPr>
        <w:t>;</w:t>
      </w:r>
    </w:p>
    <w:p w:rsidR="00451C01" w:rsidRPr="00F4273F" w:rsidRDefault="00451C01" w:rsidP="00C96A59">
      <w:pPr>
        <w:ind w:firstLine="567"/>
        <w:jc w:val="both"/>
        <w:rPr>
          <w:lang w:eastAsia="x-none"/>
        </w:rPr>
      </w:pPr>
      <w:r w:rsidRPr="00F4273F">
        <w:rPr>
          <w:lang w:val="x-none" w:eastAsia="x-none"/>
        </w:rPr>
        <w:t>4)</w:t>
      </w:r>
      <w:r>
        <w:rPr>
          <w:lang w:eastAsia="x-none"/>
        </w:rPr>
        <w:t xml:space="preserve">описание местоположения границ территориальных зон </w:t>
      </w:r>
      <w:r w:rsidRPr="00F4273F">
        <w:rPr>
          <w:lang w:val="x-none" w:eastAsia="x-none"/>
        </w:rPr>
        <w:t>для внесения данных сведений в Единый государственный реестр недвижимости (далее</w:t>
      </w:r>
      <w:r>
        <w:rPr>
          <w:lang w:eastAsia="x-none"/>
        </w:rPr>
        <w:t xml:space="preserve"> </w:t>
      </w:r>
      <w:r w:rsidRPr="00F4273F">
        <w:rPr>
          <w:lang w:val="x-none" w:eastAsia="x-none"/>
        </w:rPr>
        <w:t>-</w:t>
      </w:r>
      <w:r>
        <w:rPr>
          <w:lang w:eastAsia="x-none"/>
        </w:rPr>
        <w:t xml:space="preserve"> </w:t>
      </w:r>
      <w:r w:rsidRPr="00F4273F">
        <w:rPr>
          <w:lang w:val="x-none" w:eastAsia="x-none"/>
        </w:rPr>
        <w:t>ЕГРН).</w:t>
      </w:r>
    </w:p>
    <w:p w:rsidR="00451C01" w:rsidRPr="004703CE" w:rsidRDefault="00451C01" w:rsidP="00C96A59">
      <w:pPr>
        <w:ind w:firstLine="567"/>
        <w:jc w:val="both"/>
        <w:rPr>
          <w:b/>
          <w:lang w:val="x-none" w:eastAsia="x-none"/>
        </w:rPr>
      </w:pPr>
      <w:r w:rsidRPr="004703CE">
        <w:rPr>
          <w:b/>
          <w:lang w:val="x-none" w:eastAsia="x-none"/>
        </w:rPr>
        <w:t>3. Порядок применения Правил и внесения в них изменений включает в себя положения:</w:t>
      </w:r>
    </w:p>
    <w:p w:rsidR="00451C01" w:rsidRPr="004B0C1A" w:rsidRDefault="00451C01" w:rsidP="00C96A59">
      <w:pPr>
        <w:ind w:firstLine="567"/>
        <w:jc w:val="both"/>
        <w:rPr>
          <w:lang w:val="x-none" w:eastAsia="x-none"/>
        </w:rPr>
      </w:pPr>
      <w:r w:rsidRPr="004B0C1A">
        <w:rPr>
          <w:lang w:val="x-none" w:eastAsia="x-none"/>
        </w:rPr>
        <w:t>1) о регулировании землепользования и застройки органами местного самоуправления;</w:t>
      </w:r>
    </w:p>
    <w:p w:rsidR="00451C01" w:rsidRPr="004B0C1A" w:rsidRDefault="00451C01" w:rsidP="00C96A59">
      <w:pPr>
        <w:ind w:firstLine="567"/>
        <w:jc w:val="both"/>
        <w:rPr>
          <w:lang w:val="x-none" w:eastAsia="x-none"/>
        </w:rPr>
      </w:pPr>
      <w:r w:rsidRPr="004B0C1A">
        <w:rPr>
          <w:lang w:val="x-none" w:eastAsia="x-none"/>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51C01" w:rsidRPr="004B0C1A" w:rsidRDefault="00451C01" w:rsidP="00C96A59">
      <w:pPr>
        <w:ind w:firstLine="567"/>
        <w:jc w:val="both"/>
        <w:rPr>
          <w:lang w:val="x-none" w:eastAsia="x-none"/>
        </w:rPr>
      </w:pPr>
      <w:r w:rsidRPr="004B0C1A">
        <w:rPr>
          <w:lang w:val="x-none" w:eastAsia="x-none"/>
        </w:rPr>
        <w:t>3) о подготовке документации по планировке территории органами местного самоуправления;</w:t>
      </w:r>
    </w:p>
    <w:p w:rsidR="00451C01" w:rsidRPr="004B0C1A" w:rsidRDefault="00451C01" w:rsidP="00C96A59">
      <w:pPr>
        <w:ind w:firstLine="567"/>
        <w:jc w:val="both"/>
        <w:rPr>
          <w:rFonts w:ascii="PT Serif" w:hAnsi="PT Serif"/>
          <w:color w:val="22272F"/>
          <w:shd w:val="clear" w:color="auto" w:fill="FFFFFF"/>
          <w:lang w:val="x-none" w:eastAsia="x-none"/>
        </w:rPr>
      </w:pPr>
      <w:r w:rsidRPr="004B0C1A">
        <w:rPr>
          <w:lang w:val="x-none" w:eastAsia="x-none"/>
        </w:rPr>
        <w:t xml:space="preserve">4) </w:t>
      </w:r>
      <w:r w:rsidRPr="004B0C1A">
        <w:rPr>
          <w:shd w:val="clear" w:color="auto" w:fill="FFFFFF"/>
          <w:lang w:val="x-none" w:eastAsia="x-none"/>
        </w:rPr>
        <w:t>о проведении общественных обсуждений или публичных слушаний по вопросам землепользования и застройки;</w:t>
      </w:r>
    </w:p>
    <w:p w:rsidR="00451C01" w:rsidRPr="004B0C1A" w:rsidRDefault="00451C01" w:rsidP="00C96A59">
      <w:pPr>
        <w:ind w:firstLine="567"/>
        <w:jc w:val="both"/>
        <w:rPr>
          <w:lang w:val="x-none" w:eastAsia="x-none"/>
        </w:rPr>
      </w:pPr>
      <w:r w:rsidRPr="004B0C1A">
        <w:rPr>
          <w:lang w:val="x-none" w:eastAsia="x-none"/>
        </w:rPr>
        <w:t>5) о внесении изменений в Правила;</w:t>
      </w:r>
    </w:p>
    <w:p w:rsidR="00451C01" w:rsidRDefault="00451C01" w:rsidP="00C96A59">
      <w:pPr>
        <w:ind w:firstLine="567"/>
        <w:jc w:val="both"/>
        <w:rPr>
          <w:lang w:eastAsia="x-none"/>
        </w:rPr>
      </w:pPr>
      <w:r w:rsidRPr="004B0C1A">
        <w:rPr>
          <w:lang w:val="x-none" w:eastAsia="x-none"/>
        </w:rPr>
        <w:t>6) о регулировании иных вопрос</w:t>
      </w:r>
      <w:r>
        <w:rPr>
          <w:lang w:val="x-none" w:eastAsia="x-none"/>
        </w:rPr>
        <w:t>ов землепользования и застройки</w:t>
      </w:r>
      <w:r>
        <w:rPr>
          <w:lang w:eastAsia="x-none"/>
        </w:rPr>
        <w:t>;</w:t>
      </w:r>
    </w:p>
    <w:p w:rsidR="00451C01" w:rsidRPr="00F4273F" w:rsidRDefault="00451C01" w:rsidP="00C96A59">
      <w:pPr>
        <w:ind w:firstLine="567"/>
        <w:jc w:val="both"/>
        <w:rPr>
          <w:lang w:val="x-none" w:eastAsia="x-none"/>
        </w:rPr>
      </w:pPr>
      <w:r>
        <w:rPr>
          <w:lang w:eastAsia="x-none"/>
        </w:rPr>
        <w:t>7)</w:t>
      </w:r>
      <w:r w:rsidRPr="00F4273F">
        <w:rPr>
          <w:lang w:eastAsia="x-none"/>
        </w:rPr>
        <w:t xml:space="preserve"> </w:t>
      </w:r>
      <w:r>
        <w:rPr>
          <w:lang w:eastAsia="x-none"/>
        </w:rPr>
        <w:t xml:space="preserve">описание местоположения границ </w:t>
      </w:r>
      <w:r w:rsidRPr="00F4273F">
        <w:rPr>
          <w:lang w:val="x-none" w:eastAsia="x-none"/>
        </w:rPr>
        <w:t xml:space="preserve">территориальных зон </w:t>
      </w:r>
      <w:r>
        <w:rPr>
          <w:lang w:eastAsia="x-none"/>
        </w:rPr>
        <w:t>для</w:t>
      </w:r>
      <w:r w:rsidRPr="00F4273F">
        <w:rPr>
          <w:lang w:val="x-none" w:eastAsia="x-none"/>
        </w:rPr>
        <w:t xml:space="preserve"> внесени</w:t>
      </w:r>
      <w:r>
        <w:rPr>
          <w:lang w:eastAsia="x-none"/>
        </w:rPr>
        <w:t>я данных</w:t>
      </w:r>
      <w:r w:rsidRPr="00F4273F">
        <w:rPr>
          <w:lang w:val="x-none" w:eastAsia="x-none"/>
        </w:rPr>
        <w:t xml:space="preserve"> сведений в Е</w:t>
      </w:r>
      <w:r>
        <w:rPr>
          <w:lang w:eastAsia="x-none"/>
        </w:rPr>
        <w:t>ГРН</w:t>
      </w:r>
      <w:r w:rsidRPr="00F4273F">
        <w:rPr>
          <w:lang w:val="x-none" w:eastAsia="x-none"/>
        </w:rPr>
        <w:t>.</w:t>
      </w:r>
    </w:p>
    <w:p w:rsidR="00451C01" w:rsidRPr="00283D8D" w:rsidRDefault="00451C01" w:rsidP="00C96A59">
      <w:pPr>
        <w:ind w:firstLine="567"/>
        <w:jc w:val="both"/>
        <w:rPr>
          <w:lang w:eastAsia="x-none"/>
        </w:rPr>
      </w:pPr>
      <w:r w:rsidRPr="004B0C1A">
        <w:rPr>
          <w:b/>
          <w:lang w:val="x-none" w:eastAsia="x-none"/>
        </w:rPr>
        <w:t>4. На карте градостроительного зонирования обозначаются границы</w:t>
      </w:r>
      <w:r w:rsidRPr="00656621">
        <w:rPr>
          <w:lang w:val="x-none" w:eastAsia="x-none"/>
        </w:rPr>
        <w:t xml:space="preserve"> территориальных зон. Границы территориальных зон соответствуют требованию принадлежности каждого земельного участка только к одной территориальной зоне</w:t>
      </w:r>
      <w:r w:rsidRPr="00283D8D">
        <w:rPr>
          <w:lang w:eastAsia="x-none"/>
        </w:rPr>
        <w:t>,  за исключением земельного участка, границы которого в соответствии с земельным законодательством могут пересекать границы территориальных зон.</w:t>
      </w:r>
      <w:r>
        <w:rPr>
          <w:lang w:eastAsia="x-none"/>
        </w:rPr>
        <w:t xml:space="preserve"> Территориальная зона для одного земельного участка не устанавливается.</w:t>
      </w:r>
    </w:p>
    <w:p w:rsidR="00451C01" w:rsidRPr="00656621" w:rsidRDefault="00451C01" w:rsidP="00C96A59">
      <w:pPr>
        <w:ind w:firstLine="567"/>
        <w:jc w:val="both"/>
        <w:rPr>
          <w:lang w:val="x-none" w:eastAsia="x-none"/>
        </w:rPr>
      </w:pPr>
      <w:r w:rsidRPr="004B0C1A">
        <w:rPr>
          <w:b/>
          <w:lang w:val="x-none" w:eastAsia="x-none"/>
        </w:rPr>
        <w:t>5. На картах градостроительного зонирования</w:t>
      </w:r>
      <w:r w:rsidRPr="00656621">
        <w:rPr>
          <w:lang w:val="x-none" w:eastAsia="x-none"/>
        </w:rPr>
        <w:t xml:space="preserve"> в обязательном порядке отображаются границы населенных пунктов, входящих в состав городского округа, </w:t>
      </w:r>
      <w:hyperlink r:id="rId10" w:anchor="/document/12147870/entry/1000" w:history="1">
        <w:r w:rsidRPr="00656621">
          <w:rPr>
            <w:lang w:val="x-none" w:eastAsia="x-none"/>
          </w:rPr>
          <w:t>границы зон с особыми условиями</w:t>
        </w:r>
      </w:hyperlink>
      <w:r w:rsidRPr="00656621">
        <w:rPr>
          <w:lang w:val="x-none" w:eastAsia="x-none"/>
        </w:rPr>
        <w:t> использования территорий, границы территорий объектов культурного наследия. Указанные границы отображаются на отдельных картах.</w:t>
      </w:r>
    </w:p>
    <w:p w:rsidR="00451C01" w:rsidRPr="00656621" w:rsidRDefault="00451C01" w:rsidP="00C96A59">
      <w:pPr>
        <w:ind w:firstLine="567"/>
        <w:jc w:val="both"/>
        <w:rPr>
          <w:lang w:val="x-none" w:eastAsia="x-none"/>
        </w:rPr>
      </w:pPr>
      <w:r w:rsidRPr="004B0C1A">
        <w:rPr>
          <w:b/>
          <w:lang w:val="x-none" w:eastAsia="x-none"/>
        </w:rPr>
        <w:t>6. В градостроительном регламенте</w:t>
      </w:r>
      <w:r w:rsidRPr="00656621">
        <w:rPr>
          <w:lang w:val="x-none" w:eastAsia="x-none"/>
        </w:rPr>
        <w:t xml:space="preserve">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51C01" w:rsidRPr="00656621" w:rsidRDefault="00451C01" w:rsidP="00C96A59">
      <w:pPr>
        <w:ind w:firstLine="567"/>
        <w:jc w:val="both"/>
        <w:rPr>
          <w:lang w:val="x-none" w:eastAsia="x-none"/>
        </w:rPr>
      </w:pPr>
      <w:r w:rsidRPr="00656621">
        <w:rPr>
          <w:lang w:val="x-none" w:eastAsia="x-none"/>
        </w:rPr>
        <w:t>1) виды разрешенного использования земельных участков и объектов капитального строительства;</w:t>
      </w:r>
    </w:p>
    <w:p w:rsidR="00451C01" w:rsidRPr="00656621" w:rsidRDefault="00451C01" w:rsidP="00C96A59">
      <w:pPr>
        <w:ind w:firstLine="567"/>
        <w:jc w:val="both"/>
        <w:rPr>
          <w:lang w:val="x-none" w:eastAsia="x-none"/>
        </w:rPr>
      </w:pPr>
      <w:r w:rsidRPr="00656621">
        <w:rPr>
          <w:lang w:val="x-none" w:eastAsia="x-none"/>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51C01" w:rsidRPr="00504D0D" w:rsidRDefault="00451C01" w:rsidP="00C96A59">
      <w:pPr>
        <w:ind w:firstLine="567"/>
        <w:jc w:val="both"/>
        <w:rPr>
          <w:lang w:eastAsia="x-none"/>
        </w:rPr>
      </w:pPr>
      <w:r w:rsidRPr="00656621">
        <w:rPr>
          <w:lang w:val="x-none" w:eastAsia="x-none"/>
        </w:rPr>
        <w:lastRenderedPageBreak/>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Pr>
          <w:lang w:eastAsia="x-none"/>
        </w:rPr>
        <w:t xml:space="preserve"> </w:t>
      </w:r>
    </w:p>
    <w:p w:rsidR="00451C01" w:rsidRPr="00656621" w:rsidRDefault="00451C01" w:rsidP="00C96A59">
      <w:pPr>
        <w:ind w:firstLine="567"/>
        <w:jc w:val="both"/>
        <w:rPr>
          <w:lang w:eastAsia="x-none"/>
        </w:rPr>
      </w:pPr>
      <w:r w:rsidRPr="00656621">
        <w:rPr>
          <w:lang w:val="x-none" w:eastAsia="x-none"/>
        </w:rPr>
        <w:t xml:space="preserve">7.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sub_38012" w:history="1">
        <w:r w:rsidRPr="00656621">
          <w:rPr>
            <w:lang w:val="x-none" w:eastAsia="x-none"/>
          </w:rPr>
          <w:t>пунктами 2 - 4 части 1</w:t>
        </w:r>
      </w:hyperlink>
      <w:r w:rsidRPr="00656621">
        <w:rPr>
          <w:lang w:val="x-none" w:eastAsia="x-none"/>
        </w:rPr>
        <w:t xml:space="preserve"> ст. 38 Градостроительного </w:t>
      </w:r>
      <w:r w:rsidRPr="00656621">
        <w:rPr>
          <w:color w:val="000000"/>
          <w:lang w:val="x-none" w:eastAsia="en-US"/>
        </w:rPr>
        <w:t>кодекса Российской Федерации</w:t>
      </w:r>
      <w:r w:rsidRPr="00656621">
        <w:rPr>
          <w:lang w:val="x-none" w:eastAsia="x-none"/>
        </w:rPr>
        <w:t xml:space="preserve"> </w:t>
      </w:r>
      <w:r>
        <w:rPr>
          <w:lang w:eastAsia="x-none"/>
        </w:rPr>
        <w:t xml:space="preserve">(далее - Градостроительный кодекс) </w:t>
      </w:r>
      <w:r w:rsidRPr="00656621">
        <w:rPr>
          <w:lang w:val="x-none" w:eastAsia="x-none"/>
        </w:rPr>
        <w:t>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51C01" w:rsidRPr="00E47786" w:rsidRDefault="00451C01" w:rsidP="00451C01">
      <w:pPr>
        <w:pStyle w:val="2"/>
        <w:spacing w:after="240"/>
        <w:ind w:firstLine="567"/>
        <w:jc w:val="center"/>
        <w:rPr>
          <w:rFonts w:ascii="Times New Roman" w:hAnsi="Times New Roman"/>
          <w:i w:val="0"/>
        </w:rPr>
      </w:pPr>
      <w:bookmarkStart w:id="14" w:name="_Toc336264569"/>
      <w:bookmarkStart w:id="15" w:name="_Toc47016839"/>
      <w:bookmarkStart w:id="16" w:name="_Toc154142012"/>
      <w:bookmarkEnd w:id="6"/>
      <w:bookmarkEnd w:id="7"/>
      <w:bookmarkEnd w:id="8"/>
      <w:r w:rsidRPr="00E47786">
        <w:rPr>
          <w:rFonts w:ascii="Times New Roman" w:hAnsi="Times New Roman"/>
          <w:i w:val="0"/>
        </w:rPr>
        <w:t>Статья 3. Основные понятия, используемые в Правилах.</w:t>
      </w:r>
      <w:bookmarkEnd w:id="14"/>
      <w:bookmarkEnd w:id="15"/>
    </w:p>
    <w:bookmarkEnd w:id="16"/>
    <w:p w:rsidR="00451C01" w:rsidRDefault="00451C01" w:rsidP="00451C01">
      <w:pPr>
        <w:pStyle w:val="aff6"/>
        <w:ind w:left="0" w:firstLine="567"/>
        <w:jc w:val="both"/>
      </w:pPr>
      <w:r w:rsidRPr="008B376F">
        <w:t>Для целей настоящих Правил используются следующие основные понятия:</w:t>
      </w:r>
    </w:p>
    <w:p w:rsidR="00451C01" w:rsidRPr="0010031A" w:rsidRDefault="00451C01" w:rsidP="00451C01">
      <w:pPr>
        <w:ind w:firstLine="567"/>
        <w:jc w:val="both"/>
      </w:pPr>
      <w:r w:rsidRPr="0010031A">
        <w:rPr>
          <w:b/>
        </w:rPr>
        <w:t>градостроительная деятельность</w:t>
      </w:r>
      <w:r w:rsidRPr="0010031A">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51C01" w:rsidRPr="00CC3CA5" w:rsidRDefault="00451C01" w:rsidP="00451C01">
      <w:pPr>
        <w:ind w:firstLine="567"/>
        <w:jc w:val="both"/>
      </w:pPr>
      <w:proofErr w:type="gramStart"/>
      <w:r w:rsidRPr="00CC3CA5">
        <w:rPr>
          <w:b/>
        </w:rPr>
        <w:t>зоны с особыми условиями использования территорий</w:t>
      </w:r>
      <w:r w:rsidRPr="00CC3CA5">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CC3CA5">
        <w:t>водоохранные</w:t>
      </w:r>
      <w:proofErr w:type="spellEnd"/>
      <w:r w:rsidRPr="00CC3CA5">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CC3CA5">
        <w:t>приаэродромная</w:t>
      </w:r>
      <w:proofErr w:type="spellEnd"/>
      <w:r w:rsidRPr="00CC3CA5">
        <w:t xml:space="preserve"> территория, иные зоны, устанавливаемые в соответствии с законодательством Российской Федерации;</w:t>
      </w:r>
      <w:proofErr w:type="gramEnd"/>
    </w:p>
    <w:p w:rsidR="00451C01" w:rsidRDefault="00451C01" w:rsidP="00451C01">
      <w:pPr>
        <w:ind w:firstLine="567"/>
        <w:jc w:val="both"/>
      </w:pPr>
      <w:bookmarkStart w:id="17" w:name="_Toc336264571"/>
      <w:bookmarkStart w:id="18" w:name="_Toc154142022"/>
      <w:r w:rsidRPr="0010031A">
        <w:rPr>
          <w:b/>
        </w:rPr>
        <w:t>градостроительное зонирование</w:t>
      </w:r>
      <w:r w:rsidRPr="0010031A">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451C01" w:rsidRDefault="00451C01" w:rsidP="00451C01">
      <w:pPr>
        <w:ind w:firstLine="567"/>
        <w:jc w:val="both"/>
      </w:pPr>
      <w:r w:rsidRPr="00CC3CA5">
        <w:rPr>
          <w:b/>
        </w:rPr>
        <w:t>территориальные зоны</w:t>
      </w:r>
      <w:r w:rsidRPr="00CC3CA5">
        <w:t xml:space="preserve"> - зоны, для которых в правилах землепользования и застройки определены границы и установлены градостроительные регламенты;</w:t>
      </w:r>
    </w:p>
    <w:p w:rsidR="00451C01" w:rsidRPr="00CC3CA5" w:rsidRDefault="00451C01" w:rsidP="00451C01">
      <w:pPr>
        <w:ind w:firstLine="567"/>
        <w:jc w:val="both"/>
      </w:pPr>
      <w:r w:rsidRPr="00CC3CA5">
        <w:rPr>
          <w:b/>
        </w:rPr>
        <w:t>правила землепользования и застройки</w:t>
      </w:r>
      <w:r w:rsidRPr="00CC3CA5">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51C01" w:rsidRDefault="00451C01" w:rsidP="00451C01">
      <w:pPr>
        <w:ind w:firstLine="567"/>
        <w:jc w:val="both"/>
      </w:pPr>
      <w:proofErr w:type="gramStart"/>
      <w:r w:rsidRPr="0010031A">
        <w:rPr>
          <w:b/>
        </w:rPr>
        <w:t>градостроительный регламент</w:t>
      </w:r>
      <w:r w:rsidRPr="0010031A">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10031A">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51C01" w:rsidRPr="00D15EE3" w:rsidRDefault="00451C01" w:rsidP="00451C01">
      <w:pPr>
        <w:ind w:firstLine="567"/>
        <w:jc w:val="both"/>
      </w:pPr>
      <w:proofErr w:type="gramStart"/>
      <w:r w:rsidRPr="00D15EE3">
        <w:rPr>
          <w:b/>
        </w:rPr>
        <w:t>объект капитального строительства</w:t>
      </w:r>
      <w:r w:rsidRPr="00D15EE3">
        <w:t xml:space="preserve"> - здание, строение, сооружение, объекты, строительство которых не завершено (далее - объекты незавершенного строительства), за </w:t>
      </w:r>
      <w:r w:rsidRPr="00D15EE3">
        <w:lastRenderedPageBreak/>
        <w:t>исключением некапитальных строений, сооружений и неотделимых улучшений земельного участка (замощение, покрытие и другие);</w:t>
      </w:r>
      <w:proofErr w:type="gramEnd"/>
    </w:p>
    <w:p w:rsidR="00451C01" w:rsidRPr="0010031A" w:rsidRDefault="00451C01" w:rsidP="00451C01">
      <w:pPr>
        <w:ind w:firstLine="567"/>
        <w:jc w:val="both"/>
      </w:pPr>
      <w:r w:rsidRPr="0010031A">
        <w:rPr>
          <w:b/>
        </w:rPr>
        <w:t>красные линии</w:t>
      </w:r>
      <w:r w:rsidRPr="0010031A">
        <w:t xml:space="preserve"> - линии, которые обозначают </w:t>
      </w:r>
      <w:r>
        <w:t>г</w:t>
      </w:r>
      <w:r w:rsidRPr="0010031A">
        <w:t xml:space="preserve">раницы территорий общего пользования и </w:t>
      </w:r>
      <w:r>
        <w:t>подлежат установлению, изменению или отмене в документации по планировке территории</w:t>
      </w:r>
      <w:r w:rsidRPr="0010031A">
        <w:t>;</w:t>
      </w:r>
    </w:p>
    <w:p w:rsidR="00451C01" w:rsidRPr="0010031A" w:rsidRDefault="00451C01" w:rsidP="00451C01">
      <w:pPr>
        <w:ind w:firstLine="567"/>
        <w:jc w:val="both"/>
      </w:pPr>
      <w:r w:rsidRPr="0010031A">
        <w:rPr>
          <w:b/>
        </w:rPr>
        <w:t xml:space="preserve">территории общего пользования </w:t>
      </w:r>
      <w:r w:rsidRPr="0010031A">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51C01" w:rsidRDefault="00451C01" w:rsidP="00451C01">
      <w:pPr>
        <w:ind w:firstLine="567"/>
        <w:jc w:val="both"/>
      </w:pPr>
      <w:r w:rsidRPr="0010031A">
        <w:rPr>
          <w:b/>
        </w:rPr>
        <w:t>строительство</w:t>
      </w:r>
      <w:r w:rsidRPr="0010031A">
        <w:t xml:space="preserve"> - создание зданий, строений, сооружений (в том числе на месте сносимых объек</w:t>
      </w:r>
      <w:r>
        <w:t>тов капитального строительства).</w:t>
      </w:r>
    </w:p>
    <w:p w:rsidR="00451C01" w:rsidRDefault="00451C01" w:rsidP="00451C01">
      <w:pPr>
        <w:ind w:firstLine="567"/>
        <w:jc w:val="both"/>
      </w:pPr>
    </w:p>
    <w:p w:rsidR="00451C01" w:rsidRDefault="00451C01" w:rsidP="00451C01">
      <w:pPr>
        <w:ind w:firstLine="567"/>
        <w:jc w:val="both"/>
      </w:pPr>
    </w:p>
    <w:p w:rsidR="00451C01" w:rsidRPr="0010031A" w:rsidRDefault="00451C01" w:rsidP="00451C01">
      <w:pPr>
        <w:ind w:firstLine="567"/>
        <w:jc w:val="both"/>
      </w:pPr>
    </w:p>
    <w:p w:rsidR="00451C01" w:rsidRPr="00451C01" w:rsidRDefault="00451C01" w:rsidP="00451C01">
      <w:pPr>
        <w:pStyle w:val="ConsNonformat"/>
        <w:ind w:firstLine="567"/>
        <w:jc w:val="both"/>
        <w:outlineLvl w:val="0"/>
        <w:rPr>
          <w:rFonts w:ascii="Times New Roman" w:hAnsi="Times New Roman" w:cs="Times New Roman"/>
          <w:b/>
          <w:sz w:val="32"/>
          <w:szCs w:val="32"/>
        </w:rPr>
      </w:pPr>
      <w:bookmarkStart w:id="19" w:name="_Toc47016840"/>
      <w:r w:rsidRPr="00451C01">
        <w:rPr>
          <w:rFonts w:ascii="Times New Roman" w:hAnsi="Times New Roman" w:cs="Times New Roman"/>
          <w:b/>
          <w:sz w:val="32"/>
          <w:szCs w:val="32"/>
        </w:rPr>
        <w:t xml:space="preserve">ГЛАВА II. </w:t>
      </w:r>
      <w:bookmarkEnd w:id="17"/>
      <w:r w:rsidRPr="00451C01">
        <w:rPr>
          <w:rFonts w:ascii="Times New Roman" w:hAnsi="Times New Roman" w:cs="Times New Roman"/>
          <w:b/>
          <w:sz w:val="32"/>
          <w:szCs w:val="32"/>
        </w:rPr>
        <w:t xml:space="preserve"> Порядок  применения правил землепользования и застройки и внесения в них изменений</w:t>
      </w:r>
      <w:bookmarkEnd w:id="19"/>
    </w:p>
    <w:p w:rsidR="00451C01" w:rsidRPr="001B58BE" w:rsidRDefault="00451C01" w:rsidP="001B58BE">
      <w:pPr>
        <w:ind w:firstLine="567"/>
        <w:jc w:val="both"/>
      </w:pPr>
    </w:p>
    <w:p w:rsidR="00451C01" w:rsidRDefault="00451C01" w:rsidP="00451C01">
      <w:pPr>
        <w:pStyle w:val="ConsNonformat"/>
        <w:ind w:firstLine="567"/>
        <w:jc w:val="both"/>
        <w:outlineLvl w:val="0"/>
        <w:rPr>
          <w:rFonts w:ascii="Times New Roman" w:hAnsi="Times New Roman" w:cs="Times New Roman"/>
          <w:b/>
          <w:sz w:val="28"/>
          <w:szCs w:val="28"/>
        </w:rPr>
      </w:pPr>
      <w:bookmarkStart w:id="20" w:name="_Toc47016841"/>
      <w:bookmarkStart w:id="21" w:name="_Toc20326636"/>
      <w:r>
        <w:rPr>
          <w:rFonts w:ascii="Times New Roman" w:hAnsi="Times New Roman" w:cs="Times New Roman"/>
          <w:b/>
          <w:sz w:val="24"/>
          <w:szCs w:val="24"/>
        </w:rPr>
        <w:t xml:space="preserve">РАЗДЕЛ </w:t>
      </w:r>
      <w:r w:rsidRPr="004D6CA2">
        <w:rPr>
          <w:rFonts w:ascii="Times New Roman" w:hAnsi="Times New Roman" w:cs="Times New Roman"/>
          <w:b/>
          <w:sz w:val="24"/>
          <w:szCs w:val="24"/>
        </w:rPr>
        <w:t>I</w:t>
      </w:r>
      <w:r w:rsidRPr="00F95482">
        <w:rPr>
          <w:rFonts w:ascii="Times New Roman" w:hAnsi="Times New Roman" w:cs="Times New Roman"/>
          <w:b/>
          <w:sz w:val="28"/>
          <w:szCs w:val="28"/>
        </w:rPr>
        <w:t xml:space="preserve">. </w:t>
      </w:r>
      <w:r>
        <w:rPr>
          <w:rFonts w:ascii="Times New Roman" w:hAnsi="Times New Roman" w:cs="Times New Roman"/>
          <w:b/>
          <w:sz w:val="28"/>
          <w:szCs w:val="28"/>
        </w:rPr>
        <w:t>«</w:t>
      </w:r>
      <w:r w:rsidRPr="00F95482">
        <w:rPr>
          <w:rFonts w:ascii="Times New Roman" w:hAnsi="Times New Roman" w:cs="Times New Roman"/>
          <w:b/>
          <w:sz w:val="28"/>
          <w:szCs w:val="28"/>
        </w:rPr>
        <w:t>О регулировании землепользования и застройки органами местного самоуправления»</w:t>
      </w:r>
      <w:bookmarkEnd w:id="20"/>
    </w:p>
    <w:p w:rsidR="00451C01" w:rsidRPr="00E47786" w:rsidRDefault="00451C01" w:rsidP="00451C01">
      <w:pPr>
        <w:pStyle w:val="2"/>
        <w:spacing w:after="240"/>
        <w:ind w:firstLine="567"/>
        <w:jc w:val="center"/>
        <w:rPr>
          <w:rFonts w:ascii="Times New Roman" w:hAnsi="Times New Roman"/>
          <w:i w:val="0"/>
        </w:rPr>
      </w:pPr>
      <w:bookmarkStart w:id="22" w:name="_Toc47016842"/>
      <w:bookmarkStart w:id="23" w:name="_Toc16860544"/>
      <w:r w:rsidRPr="00E47786">
        <w:rPr>
          <w:rFonts w:ascii="Times New Roman" w:hAnsi="Times New Roman"/>
          <w:i w:val="0"/>
        </w:rPr>
        <w:t xml:space="preserve">Статья 4. </w:t>
      </w:r>
      <w:r>
        <w:rPr>
          <w:rFonts w:ascii="Times New Roman" w:hAnsi="Times New Roman"/>
          <w:i w:val="0"/>
        </w:rPr>
        <w:t>Основные принципы формирования градостроительной среды</w:t>
      </w:r>
      <w:r w:rsidRPr="00E47786">
        <w:rPr>
          <w:rFonts w:ascii="Times New Roman" w:hAnsi="Times New Roman"/>
          <w:i w:val="0"/>
        </w:rPr>
        <w:t>.</w:t>
      </w:r>
      <w:bookmarkEnd w:id="22"/>
    </w:p>
    <w:bookmarkEnd w:id="23"/>
    <w:p w:rsidR="00451C01" w:rsidRPr="00510EB2" w:rsidRDefault="00451C01" w:rsidP="00451C01">
      <w:pPr>
        <w:autoSpaceDE w:val="0"/>
        <w:autoSpaceDN w:val="0"/>
        <w:adjustRightInd w:val="0"/>
        <w:ind w:firstLine="567"/>
        <w:jc w:val="both"/>
        <w:rPr>
          <w:color w:val="000000"/>
        </w:rPr>
      </w:pPr>
      <w:r w:rsidRPr="00510EB2">
        <w:rPr>
          <w:color w:val="000000"/>
        </w:rPr>
        <w:t xml:space="preserve">Данная статья устанавливает основные нормы - принципы землепользования и застройки Поселения, обязательные в процессе формирования его градостроительной среды: </w:t>
      </w:r>
    </w:p>
    <w:p w:rsidR="00451C01" w:rsidRPr="00510EB2" w:rsidRDefault="00451C01" w:rsidP="00451C01">
      <w:pPr>
        <w:autoSpaceDE w:val="0"/>
        <w:autoSpaceDN w:val="0"/>
        <w:adjustRightInd w:val="0"/>
        <w:ind w:firstLine="567"/>
        <w:jc w:val="both"/>
        <w:rPr>
          <w:color w:val="000000"/>
        </w:rPr>
      </w:pPr>
      <w:r w:rsidRPr="00510EB2">
        <w:rPr>
          <w:color w:val="000000"/>
        </w:rPr>
        <w:t xml:space="preserve">1) </w:t>
      </w:r>
      <w:r w:rsidRPr="00510EB2">
        <w:rPr>
          <w:b/>
          <w:bCs w:val="0"/>
          <w:color w:val="000000"/>
        </w:rPr>
        <w:t xml:space="preserve">формирования компактного Поселения </w:t>
      </w:r>
      <w:r w:rsidRPr="00510EB2">
        <w:rPr>
          <w:color w:val="000000"/>
        </w:rPr>
        <w:t xml:space="preserve">- Поселения в существующих границах урбанизированной территории, на основе интенсивного и полифункционального использования земельных ресурсов, социально смешанного Поселения коротких расстояний, структурно со-стоящий из улиц, общественных пространств и кварталов, и </w:t>
      </w:r>
      <w:proofErr w:type="gramStart"/>
      <w:r w:rsidRPr="00510EB2">
        <w:rPr>
          <w:color w:val="000000"/>
        </w:rPr>
        <w:t>имеющий</w:t>
      </w:r>
      <w:proofErr w:type="gramEnd"/>
      <w:r w:rsidRPr="00510EB2">
        <w:rPr>
          <w:color w:val="000000"/>
        </w:rPr>
        <w:t xml:space="preserve"> следующие характеристики: </w:t>
      </w:r>
    </w:p>
    <w:p w:rsidR="00451C01" w:rsidRPr="00510EB2" w:rsidRDefault="00451C01" w:rsidP="00451C01">
      <w:pPr>
        <w:autoSpaceDE w:val="0"/>
        <w:autoSpaceDN w:val="0"/>
        <w:adjustRightInd w:val="0"/>
        <w:ind w:firstLine="567"/>
        <w:jc w:val="both"/>
        <w:rPr>
          <w:color w:val="000000"/>
        </w:rPr>
      </w:pPr>
      <w:r w:rsidRPr="00510EB2">
        <w:rPr>
          <w:color w:val="000000"/>
        </w:rPr>
        <w:t xml:space="preserve">-повышенная плотность застройки; </w:t>
      </w:r>
    </w:p>
    <w:p w:rsidR="00451C01" w:rsidRPr="00510EB2" w:rsidRDefault="00451C01" w:rsidP="00451C01">
      <w:pPr>
        <w:autoSpaceDE w:val="0"/>
        <w:autoSpaceDN w:val="0"/>
        <w:adjustRightInd w:val="0"/>
        <w:ind w:firstLine="567"/>
        <w:jc w:val="both"/>
        <w:rPr>
          <w:color w:val="000000"/>
        </w:rPr>
      </w:pPr>
      <w:r w:rsidRPr="00510EB2">
        <w:rPr>
          <w:color w:val="000000"/>
        </w:rPr>
        <w:t xml:space="preserve">-компактная планировочная структура Поселения; </w:t>
      </w:r>
    </w:p>
    <w:p w:rsidR="00451C01" w:rsidRPr="00510EB2" w:rsidRDefault="00451C01" w:rsidP="00451C01">
      <w:pPr>
        <w:autoSpaceDE w:val="0"/>
        <w:autoSpaceDN w:val="0"/>
        <w:adjustRightInd w:val="0"/>
        <w:ind w:firstLine="567"/>
        <w:jc w:val="both"/>
        <w:rPr>
          <w:color w:val="000000"/>
        </w:rPr>
      </w:pPr>
      <w:r w:rsidRPr="00510EB2">
        <w:rPr>
          <w:color w:val="000000"/>
        </w:rPr>
        <w:t xml:space="preserve">-эффективное использование территории. </w:t>
      </w:r>
    </w:p>
    <w:p w:rsidR="00451C01" w:rsidRPr="00510EB2" w:rsidRDefault="00451C01" w:rsidP="00451C01">
      <w:pPr>
        <w:autoSpaceDE w:val="0"/>
        <w:autoSpaceDN w:val="0"/>
        <w:adjustRightInd w:val="0"/>
        <w:ind w:firstLine="567"/>
        <w:jc w:val="both"/>
        <w:rPr>
          <w:color w:val="000000"/>
        </w:rPr>
      </w:pPr>
      <w:r w:rsidRPr="00510EB2">
        <w:rPr>
          <w:color w:val="000000"/>
        </w:rPr>
        <w:t xml:space="preserve">2) </w:t>
      </w:r>
      <w:r w:rsidRPr="00510EB2">
        <w:rPr>
          <w:b/>
          <w:bCs w:val="0"/>
          <w:color w:val="000000"/>
        </w:rPr>
        <w:t>разделения территории Поселения на</w:t>
      </w:r>
      <w:r w:rsidRPr="00510EB2">
        <w:rPr>
          <w:rFonts w:cs="Arial"/>
          <w:b/>
          <w:bCs w:val="0"/>
        </w:rPr>
        <w:t xml:space="preserve"> зоны градостроительного освоения</w:t>
      </w:r>
      <w:r w:rsidRPr="00510EB2">
        <w:rPr>
          <w:rFonts w:cs="Arial"/>
          <w:bCs w:val="0"/>
        </w:rPr>
        <w:t xml:space="preserve"> (урбанизации) и </w:t>
      </w:r>
      <w:r w:rsidRPr="00510EB2">
        <w:rPr>
          <w:rFonts w:cs="Arial"/>
          <w:b/>
          <w:bCs w:val="0"/>
        </w:rPr>
        <w:t xml:space="preserve">зоны, </w:t>
      </w:r>
      <w:r w:rsidRPr="00510EB2">
        <w:rPr>
          <w:rFonts w:cs="Arial"/>
          <w:bCs w:val="0"/>
        </w:rPr>
        <w:t>не подлежащие застройке (территории общего пользования в красных линиях);</w:t>
      </w:r>
    </w:p>
    <w:p w:rsidR="00451C01" w:rsidRPr="00510EB2" w:rsidRDefault="00451C01" w:rsidP="00451C01">
      <w:pPr>
        <w:autoSpaceDE w:val="0"/>
        <w:autoSpaceDN w:val="0"/>
        <w:adjustRightInd w:val="0"/>
        <w:ind w:firstLine="567"/>
        <w:jc w:val="both"/>
        <w:rPr>
          <w:color w:val="000000"/>
        </w:rPr>
      </w:pPr>
      <w:r w:rsidRPr="00510EB2">
        <w:rPr>
          <w:color w:val="000000"/>
        </w:rPr>
        <w:t xml:space="preserve">3) </w:t>
      </w:r>
      <w:r w:rsidRPr="00510EB2">
        <w:rPr>
          <w:b/>
          <w:bCs w:val="0"/>
          <w:color w:val="000000"/>
        </w:rPr>
        <w:t xml:space="preserve">упорядоченная квартальная застройка </w:t>
      </w:r>
      <w:r w:rsidRPr="00510EB2">
        <w:rPr>
          <w:color w:val="000000"/>
        </w:rPr>
        <w:t xml:space="preserve">Поселения; </w:t>
      </w:r>
    </w:p>
    <w:p w:rsidR="00451C01" w:rsidRPr="00510EB2" w:rsidRDefault="00451C01" w:rsidP="00451C01">
      <w:pPr>
        <w:autoSpaceDE w:val="0"/>
        <w:autoSpaceDN w:val="0"/>
        <w:adjustRightInd w:val="0"/>
        <w:ind w:firstLine="567"/>
        <w:jc w:val="both"/>
        <w:rPr>
          <w:color w:val="000000"/>
        </w:rPr>
      </w:pPr>
      <w:r w:rsidRPr="00510EB2">
        <w:rPr>
          <w:color w:val="000000"/>
        </w:rPr>
        <w:t xml:space="preserve">4) </w:t>
      </w:r>
      <w:r w:rsidRPr="00510EB2">
        <w:rPr>
          <w:b/>
          <w:bCs w:val="0"/>
          <w:color w:val="000000"/>
        </w:rPr>
        <w:t xml:space="preserve">создания чётких в восприятии жителей границ </w:t>
      </w:r>
      <w:r w:rsidRPr="00510EB2">
        <w:rPr>
          <w:color w:val="000000"/>
        </w:rPr>
        <w:t xml:space="preserve">между общественными и частными пространствами; </w:t>
      </w:r>
    </w:p>
    <w:p w:rsidR="00451C01" w:rsidRPr="00510EB2" w:rsidRDefault="00451C01" w:rsidP="00451C01">
      <w:pPr>
        <w:autoSpaceDE w:val="0"/>
        <w:autoSpaceDN w:val="0"/>
        <w:adjustRightInd w:val="0"/>
        <w:ind w:firstLine="567"/>
        <w:jc w:val="both"/>
        <w:rPr>
          <w:color w:val="000000"/>
        </w:rPr>
      </w:pPr>
      <w:r w:rsidRPr="00510EB2">
        <w:rPr>
          <w:color w:val="000000"/>
        </w:rPr>
        <w:t xml:space="preserve">5) </w:t>
      </w:r>
      <w:r w:rsidRPr="00510EB2">
        <w:rPr>
          <w:b/>
          <w:bCs w:val="0"/>
          <w:color w:val="000000"/>
        </w:rPr>
        <w:t xml:space="preserve">допустимости высот зданий </w:t>
      </w:r>
      <w:r w:rsidRPr="00510EB2">
        <w:rPr>
          <w:color w:val="000000"/>
        </w:rPr>
        <w:t>- не более</w:t>
      </w:r>
      <w:proofErr w:type="gramStart"/>
      <w:r w:rsidRPr="00510EB2">
        <w:rPr>
          <w:color w:val="000000"/>
        </w:rPr>
        <w:t>,</w:t>
      </w:r>
      <w:proofErr w:type="gramEnd"/>
      <w:r w:rsidRPr="00510EB2">
        <w:rPr>
          <w:color w:val="000000"/>
        </w:rPr>
        <w:t xml:space="preserve"> чем 2.5 ширины улицы; </w:t>
      </w:r>
    </w:p>
    <w:p w:rsidR="00451C01" w:rsidRPr="00510EB2" w:rsidRDefault="00451C01" w:rsidP="00451C01">
      <w:pPr>
        <w:autoSpaceDE w:val="0"/>
        <w:autoSpaceDN w:val="0"/>
        <w:adjustRightInd w:val="0"/>
        <w:ind w:firstLine="567"/>
        <w:jc w:val="both"/>
        <w:rPr>
          <w:color w:val="000000"/>
        </w:rPr>
      </w:pPr>
      <w:r w:rsidRPr="00510EB2">
        <w:rPr>
          <w:color w:val="000000"/>
        </w:rPr>
        <w:t xml:space="preserve">6) </w:t>
      </w:r>
      <w:proofErr w:type="spellStart"/>
      <w:proofErr w:type="gramStart"/>
      <w:r w:rsidRPr="00510EB2">
        <w:rPr>
          <w:b/>
          <w:bCs w:val="0"/>
          <w:color w:val="000000"/>
        </w:rPr>
        <w:t>c</w:t>
      </w:r>
      <w:proofErr w:type="gramEnd"/>
      <w:r w:rsidRPr="00510EB2">
        <w:rPr>
          <w:b/>
          <w:bCs w:val="0"/>
          <w:color w:val="000000"/>
        </w:rPr>
        <w:t>оздания</w:t>
      </w:r>
      <w:proofErr w:type="spellEnd"/>
      <w:r w:rsidRPr="00510EB2">
        <w:rPr>
          <w:b/>
          <w:bCs w:val="0"/>
          <w:color w:val="000000"/>
        </w:rPr>
        <w:t xml:space="preserve"> улично - дорожной сети площадью не менее 25% </w:t>
      </w:r>
      <w:r w:rsidRPr="00510EB2">
        <w:rPr>
          <w:color w:val="000000"/>
        </w:rPr>
        <w:t xml:space="preserve">от общей площади за-стройки; </w:t>
      </w:r>
    </w:p>
    <w:p w:rsidR="00451C01" w:rsidRPr="00510EB2" w:rsidRDefault="00451C01" w:rsidP="00451C01">
      <w:pPr>
        <w:autoSpaceDE w:val="0"/>
        <w:autoSpaceDN w:val="0"/>
        <w:adjustRightInd w:val="0"/>
        <w:ind w:firstLine="567"/>
        <w:jc w:val="both"/>
        <w:rPr>
          <w:color w:val="000000"/>
        </w:rPr>
      </w:pPr>
      <w:r w:rsidRPr="00510EB2">
        <w:rPr>
          <w:color w:val="000000"/>
        </w:rPr>
        <w:t xml:space="preserve">7) </w:t>
      </w:r>
      <w:r w:rsidRPr="00510EB2">
        <w:rPr>
          <w:b/>
          <w:bCs w:val="0"/>
          <w:color w:val="000000"/>
        </w:rPr>
        <w:t xml:space="preserve">обеспечения площади озеленённых территорий </w:t>
      </w:r>
      <w:r w:rsidRPr="00510EB2">
        <w:rPr>
          <w:color w:val="000000"/>
        </w:rPr>
        <w:t xml:space="preserve">общего пользования - не менее 25% от общей площади застройки; </w:t>
      </w:r>
    </w:p>
    <w:p w:rsidR="00451C01" w:rsidRPr="00510EB2" w:rsidRDefault="00451C01" w:rsidP="00451C01">
      <w:pPr>
        <w:autoSpaceDE w:val="0"/>
        <w:autoSpaceDN w:val="0"/>
        <w:adjustRightInd w:val="0"/>
        <w:ind w:firstLine="567"/>
        <w:jc w:val="both"/>
        <w:rPr>
          <w:color w:val="000000"/>
        </w:rPr>
      </w:pPr>
      <w:r w:rsidRPr="00510EB2">
        <w:rPr>
          <w:color w:val="000000"/>
        </w:rPr>
        <w:t xml:space="preserve">8) </w:t>
      </w:r>
      <w:r w:rsidRPr="00510EB2">
        <w:rPr>
          <w:b/>
          <w:bCs w:val="0"/>
          <w:color w:val="000000"/>
        </w:rPr>
        <w:t xml:space="preserve">ориентации нижних этажей зданий нежилого использования </w:t>
      </w:r>
      <w:r w:rsidRPr="00510EB2">
        <w:rPr>
          <w:color w:val="000000"/>
        </w:rPr>
        <w:t>в сторону общественных пространств (территорий общего пользования - улиц, бульваров</w:t>
      </w:r>
      <w:proofErr w:type="gramStart"/>
      <w:r w:rsidRPr="00510EB2">
        <w:rPr>
          <w:color w:val="000000"/>
        </w:rPr>
        <w:t>.</w:t>
      </w:r>
      <w:proofErr w:type="gramEnd"/>
      <w:r w:rsidRPr="00510EB2">
        <w:rPr>
          <w:color w:val="000000"/>
        </w:rPr>
        <w:t xml:space="preserve"> </w:t>
      </w:r>
      <w:proofErr w:type="gramStart"/>
      <w:r w:rsidRPr="00510EB2">
        <w:rPr>
          <w:color w:val="000000"/>
        </w:rPr>
        <w:t>с</w:t>
      </w:r>
      <w:proofErr w:type="gramEnd"/>
      <w:r w:rsidRPr="00510EB2">
        <w:rPr>
          <w:color w:val="000000"/>
        </w:rPr>
        <w:t xml:space="preserve">кверов, парков и т.п.) со входами, расположенными с этой же стороны; </w:t>
      </w:r>
    </w:p>
    <w:p w:rsidR="00451C01" w:rsidRPr="00510EB2" w:rsidRDefault="00451C01" w:rsidP="00451C01">
      <w:pPr>
        <w:autoSpaceDE w:val="0"/>
        <w:autoSpaceDN w:val="0"/>
        <w:adjustRightInd w:val="0"/>
        <w:ind w:firstLine="567"/>
        <w:jc w:val="both"/>
        <w:rPr>
          <w:color w:val="000000"/>
        </w:rPr>
      </w:pPr>
      <w:r w:rsidRPr="00510EB2">
        <w:rPr>
          <w:color w:val="000000"/>
        </w:rPr>
        <w:t xml:space="preserve">9) </w:t>
      </w:r>
      <w:proofErr w:type="spellStart"/>
      <w:r w:rsidRPr="00510EB2">
        <w:rPr>
          <w:b/>
          <w:bCs w:val="0"/>
          <w:color w:val="000000"/>
        </w:rPr>
        <w:t>многофункиональности</w:t>
      </w:r>
      <w:proofErr w:type="spellEnd"/>
      <w:r w:rsidRPr="00510EB2">
        <w:rPr>
          <w:b/>
          <w:bCs w:val="0"/>
          <w:color w:val="000000"/>
        </w:rPr>
        <w:t xml:space="preserve"> территориальных зон</w:t>
      </w:r>
      <w:r w:rsidRPr="00510EB2">
        <w:rPr>
          <w:color w:val="000000"/>
        </w:rPr>
        <w:t xml:space="preserve">, что заключается в наличии в </w:t>
      </w:r>
      <w:proofErr w:type="gramStart"/>
      <w:r w:rsidRPr="00510EB2">
        <w:rPr>
          <w:color w:val="000000"/>
        </w:rPr>
        <w:t>пред-писанных</w:t>
      </w:r>
      <w:proofErr w:type="gramEnd"/>
      <w:r w:rsidRPr="00510EB2">
        <w:rPr>
          <w:color w:val="000000"/>
        </w:rPr>
        <w:t xml:space="preserve"> им градостроительных регламентах множества основных видов разрешенного </w:t>
      </w:r>
      <w:proofErr w:type="spellStart"/>
      <w:r w:rsidRPr="00510EB2">
        <w:rPr>
          <w:color w:val="000000"/>
        </w:rPr>
        <w:t>ис</w:t>
      </w:r>
      <w:proofErr w:type="spellEnd"/>
      <w:r w:rsidRPr="00510EB2">
        <w:rPr>
          <w:color w:val="000000"/>
        </w:rPr>
        <w:t xml:space="preserve">-пользования земельных участков и объектов капитального строительства; </w:t>
      </w:r>
    </w:p>
    <w:p w:rsidR="00451C01" w:rsidRPr="00510EB2" w:rsidRDefault="00451C01" w:rsidP="00451C01">
      <w:pPr>
        <w:autoSpaceDE w:val="0"/>
        <w:autoSpaceDN w:val="0"/>
        <w:adjustRightInd w:val="0"/>
        <w:ind w:firstLine="567"/>
        <w:jc w:val="both"/>
        <w:rPr>
          <w:color w:val="000000"/>
        </w:rPr>
      </w:pPr>
      <w:r w:rsidRPr="00510EB2">
        <w:rPr>
          <w:color w:val="000000"/>
        </w:rPr>
        <w:t xml:space="preserve">10) </w:t>
      </w:r>
      <w:r w:rsidRPr="00510EB2">
        <w:rPr>
          <w:b/>
          <w:bCs w:val="0"/>
          <w:color w:val="000000"/>
        </w:rPr>
        <w:t xml:space="preserve">создания «читаемого Поселения» </w:t>
      </w:r>
      <w:r w:rsidRPr="00510EB2">
        <w:rPr>
          <w:color w:val="000000"/>
        </w:rPr>
        <w:t xml:space="preserve">на основе формирования лёгкой для </w:t>
      </w:r>
      <w:proofErr w:type="spellStart"/>
      <w:proofErr w:type="gramStart"/>
      <w:r w:rsidRPr="00510EB2">
        <w:rPr>
          <w:color w:val="000000"/>
        </w:rPr>
        <w:t>простран-ственной</w:t>
      </w:r>
      <w:proofErr w:type="spellEnd"/>
      <w:proofErr w:type="gramEnd"/>
      <w:r w:rsidRPr="00510EB2">
        <w:rPr>
          <w:color w:val="000000"/>
        </w:rPr>
        <w:t xml:space="preserve"> ориентации единой улично-дорожной сети, с чётко выявленным периметром кварта-лов в качестве ключевого элемента, планировочная структура которого логична, понятна, удобна и взаимосвязана, а исторические слои сохранены, узнаваемы и понятны; </w:t>
      </w:r>
    </w:p>
    <w:p w:rsidR="00451C01" w:rsidRPr="00510EB2" w:rsidRDefault="00451C01" w:rsidP="00451C01">
      <w:pPr>
        <w:autoSpaceDE w:val="0"/>
        <w:autoSpaceDN w:val="0"/>
        <w:adjustRightInd w:val="0"/>
        <w:ind w:firstLine="567"/>
        <w:jc w:val="both"/>
        <w:rPr>
          <w:color w:val="000000"/>
        </w:rPr>
      </w:pPr>
      <w:r w:rsidRPr="00510EB2">
        <w:rPr>
          <w:color w:val="000000"/>
        </w:rPr>
        <w:lastRenderedPageBreak/>
        <w:t xml:space="preserve">11) </w:t>
      </w:r>
      <w:r w:rsidRPr="00510EB2">
        <w:rPr>
          <w:b/>
          <w:bCs w:val="0"/>
          <w:color w:val="000000"/>
        </w:rPr>
        <w:t>обеспечения гарантированных долгосрочных прав на землю</w:t>
      </w:r>
      <w:r w:rsidRPr="00510EB2">
        <w:rPr>
          <w:color w:val="000000"/>
        </w:rPr>
        <w:t xml:space="preserve">, которые могут </w:t>
      </w:r>
      <w:proofErr w:type="spellStart"/>
      <w:proofErr w:type="gramStart"/>
      <w:r w:rsidRPr="00510EB2">
        <w:rPr>
          <w:color w:val="000000"/>
        </w:rPr>
        <w:t>слу</w:t>
      </w:r>
      <w:proofErr w:type="spellEnd"/>
      <w:r w:rsidRPr="00510EB2">
        <w:rPr>
          <w:color w:val="000000"/>
        </w:rPr>
        <w:t>-жить</w:t>
      </w:r>
      <w:proofErr w:type="gramEnd"/>
      <w:r w:rsidRPr="00510EB2">
        <w:rPr>
          <w:color w:val="000000"/>
        </w:rPr>
        <w:t xml:space="preserve"> обеспечением кредитов, разрешения изменения основных видов использования земель-</w:t>
      </w:r>
      <w:proofErr w:type="spellStart"/>
      <w:r w:rsidRPr="00510EB2">
        <w:rPr>
          <w:color w:val="000000"/>
        </w:rPr>
        <w:t>ных</w:t>
      </w:r>
      <w:proofErr w:type="spellEnd"/>
      <w:r w:rsidRPr="00510EB2">
        <w:rPr>
          <w:color w:val="000000"/>
        </w:rPr>
        <w:t xml:space="preserve"> участков и объектов капитального строительства только в исключительных случаях, </w:t>
      </w:r>
      <w:proofErr w:type="spellStart"/>
      <w:r w:rsidRPr="00510EB2">
        <w:rPr>
          <w:color w:val="000000"/>
        </w:rPr>
        <w:t>свя-занных</w:t>
      </w:r>
      <w:proofErr w:type="spellEnd"/>
      <w:r w:rsidRPr="00510EB2">
        <w:rPr>
          <w:color w:val="000000"/>
        </w:rPr>
        <w:t xml:space="preserve"> с решением вопросов местного значения; </w:t>
      </w:r>
    </w:p>
    <w:p w:rsidR="00451C01" w:rsidRPr="00E00383" w:rsidRDefault="00451C01" w:rsidP="00451C01">
      <w:pPr>
        <w:autoSpaceDE w:val="0"/>
        <w:autoSpaceDN w:val="0"/>
        <w:adjustRightInd w:val="0"/>
        <w:ind w:firstLine="567"/>
        <w:jc w:val="both"/>
        <w:rPr>
          <w:color w:val="000000"/>
        </w:rPr>
      </w:pPr>
      <w:r w:rsidRPr="00E00383">
        <w:rPr>
          <w:color w:val="000000"/>
        </w:rPr>
        <w:t xml:space="preserve">12) </w:t>
      </w:r>
      <w:r w:rsidRPr="00E00383">
        <w:rPr>
          <w:b/>
          <w:bCs w:val="0"/>
          <w:color w:val="000000"/>
        </w:rPr>
        <w:t xml:space="preserve">установления условно разрешенных видов использования </w:t>
      </w:r>
      <w:r w:rsidRPr="00E00383">
        <w:rPr>
          <w:color w:val="000000"/>
        </w:rPr>
        <w:t xml:space="preserve">земельных участков и объектов капитального строительства </w:t>
      </w:r>
      <w:r w:rsidRPr="00E00383">
        <w:rPr>
          <w:b/>
          <w:bCs w:val="0"/>
          <w:color w:val="000000"/>
        </w:rPr>
        <w:t>только в исключительных случаях</w:t>
      </w:r>
      <w:r w:rsidRPr="00E00383">
        <w:rPr>
          <w:color w:val="000000"/>
        </w:rPr>
        <w:t xml:space="preserve">, связанных с </w:t>
      </w:r>
      <w:proofErr w:type="gramStart"/>
      <w:r w:rsidRPr="00E00383">
        <w:rPr>
          <w:color w:val="000000"/>
        </w:rPr>
        <w:t>воз-</w:t>
      </w:r>
      <w:proofErr w:type="spellStart"/>
      <w:r w:rsidRPr="00E00383">
        <w:rPr>
          <w:color w:val="000000"/>
        </w:rPr>
        <w:t>можностью</w:t>
      </w:r>
      <w:proofErr w:type="spellEnd"/>
      <w:proofErr w:type="gramEnd"/>
      <w:r w:rsidRPr="00E00383">
        <w:rPr>
          <w:color w:val="000000"/>
        </w:rPr>
        <w:t xml:space="preserve"> социальных конфликтов; </w:t>
      </w:r>
    </w:p>
    <w:p w:rsidR="00451C01" w:rsidRPr="00CF7F53" w:rsidRDefault="00451C01" w:rsidP="00451C01">
      <w:pPr>
        <w:autoSpaceDE w:val="0"/>
        <w:autoSpaceDN w:val="0"/>
        <w:adjustRightInd w:val="0"/>
        <w:ind w:firstLine="567"/>
        <w:jc w:val="both"/>
        <w:rPr>
          <w:color w:val="000000"/>
        </w:rPr>
      </w:pPr>
      <w:r w:rsidRPr="00E00383">
        <w:rPr>
          <w:color w:val="000000"/>
        </w:rPr>
        <w:t>13</w:t>
      </w:r>
      <w:r w:rsidRPr="00CF7F53">
        <w:rPr>
          <w:b/>
          <w:color w:val="000000"/>
        </w:rPr>
        <w:t>) запрета на установление условно разрешенных видов использования</w:t>
      </w:r>
      <w:r w:rsidRPr="00E00383">
        <w:rPr>
          <w:color w:val="000000"/>
        </w:rPr>
        <w:t xml:space="preserve"> земельных участков и объектов капитального строительства с целью административного регулирования рынка товаров и услуг</w:t>
      </w:r>
      <w:r w:rsidRPr="00CF7F53">
        <w:rPr>
          <w:color w:val="000000"/>
        </w:rPr>
        <w:t xml:space="preserve"> </w:t>
      </w:r>
      <w:bookmarkEnd w:id="21"/>
    </w:p>
    <w:p w:rsidR="00451C01" w:rsidRPr="004D67F7" w:rsidRDefault="00451C01" w:rsidP="00451C01">
      <w:pPr>
        <w:pStyle w:val="2"/>
        <w:spacing w:after="240"/>
        <w:jc w:val="center"/>
        <w:rPr>
          <w:rFonts w:ascii="Times New Roman" w:hAnsi="Times New Roman"/>
          <w:i w:val="0"/>
        </w:rPr>
      </w:pPr>
      <w:bookmarkStart w:id="24" w:name="_Toc20499456"/>
      <w:bookmarkStart w:id="25" w:name="_Toc312247266"/>
      <w:bookmarkStart w:id="26" w:name="_Toc47016843"/>
      <w:bookmarkStart w:id="27" w:name="_Toc107645098"/>
      <w:bookmarkStart w:id="28" w:name="_Toc157238770"/>
      <w:bookmarkStart w:id="29" w:name="_Toc107645097"/>
      <w:bookmarkStart w:id="30" w:name="_Toc157238769"/>
      <w:r w:rsidRPr="004D67F7">
        <w:rPr>
          <w:rFonts w:ascii="Times New Roman" w:hAnsi="Times New Roman"/>
          <w:i w:val="0"/>
        </w:rPr>
        <w:t xml:space="preserve">Статья </w:t>
      </w:r>
      <w:r>
        <w:rPr>
          <w:rFonts w:ascii="Times New Roman" w:hAnsi="Times New Roman"/>
          <w:i w:val="0"/>
        </w:rPr>
        <w:t>5</w:t>
      </w:r>
      <w:r w:rsidRPr="004D67F7">
        <w:rPr>
          <w:rFonts w:ascii="Times New Roman" w:hAnsi="Times New Roman"/>
          <w:i w:val="0"/>
        </w:rPr>
        <w:t>. Внесение дополнений и изменений в градостроительную документацию</w:t>
      </w:r>
      <w:bookmarkEnd w:id="24"/>
      <w:bookmarkEnd w:id="25"/>
      <w:bookmarkEnd w:id="26"/>
    </w:p>
    <w:p w:rsidR="00451C01" w:rsidRPr="00E853E6" w:rsidRDefault="00451C01" w:rsidP="00451C01">
      <w:pPr>
        <w:pStyle w:val="12"/>
        <w:rPr>
          <w:sz w:val="24"/>
          <w:szCs w:val="24"/>
        </w:rPr>
      </w:pPr>
      <w:r w:rsidRPr="00E853E6">
        <w:rPr>
          <w:sz w:val="24"/>
          <w:szCs w:val="24"/>
        </w:rPr>
        <w:t>Не допускается внесение дополнений и изменений в утвержденную градостроительную документацию,</w:t>
      </w:r>
      <w:r>
        <w:rPr>
          <w:sz w:val="24"/>
          <w:szCs w:val="24"/>
        </w:rPr>
        <w:t xml:space="preserve"> ухудшающих комфортность среды </w:t>
      </w:r>
      <w:r w:rsidRPr="00E853E6">
        <w:rPr>
          <w:sz w:val="24"/>
          <w:szCs w:val="24"/>
        </w:rPr>
        <w:t>жизнедеятельности правообладателей недвижимос</w:t>
      </w:r>
      <w:r>
        <w:rPr>
          <w:sz w:val="24"/>
          <w:szCs w:val="24"/>
        </w:rPr>
        <w:t xml:space="preserve">ти и снижающих </w:t>
      </w:r>
      <w:r w:rsidRPr="00E853E6">
        <w:rPr>
          <w:sz w:val="24"/>
          <w:szCs w:val="24"/>
        </w:rPr>
        <w:t>рыночную стоимость этой недвижимости, в их числе:</w:t>
      </w:r>
    </w:p>
    <w:p w:rsidR="00451C01" w:rsidRPr="00E853E6" w:rsidRDefault="00451C01" w:rsidP="00451C01">
      <w:pPr>
        <w:pStyle w:val="12"/>
        <w:rPr>
          <w:sz w:val="24"/>
          <w:szCs w:val="24"/>
        </w:rPr>
      </w:pPr>
      <w:r w:rsidRPr="00E853E6">
        <w:rPr>
          <w:sz w:val="24"/>
          <w:szCs w:val="24"/>
        </w:rPr>
        <w:t>1) увеличение плотности существующе</w:t>
      </w:r>
      <w:r>
        <w:rPr>
          <w:sz w:val="24"/>
          <w:szCs w:val="24"/>
        </w:rPr>
        <w:t xml:space="preserve">й и запланированной застройки, </w:t>
      </w:r>
      <w:r w:rsidRPr="00E853E6">
        <w:rPr>
          <w:sz w:val="24"/>
          <w:szCs w:val="24"/>
        </w:rPr>
        <w:t>предусмотренной утвержденной градостроительной документацией;</w:t>
      </w:r>
    </w:p>
    <w:p w:rsidR="00451C01" w:rsidRPr="00E853E6" w:rsidRDefault="00451C01" w:rsidP="00451C01">
      <w:pPr>
        <w:pStyle w:val="12"/>
        <w:rPr>
          <w:sz w:val="24"/>
          <w:szCs w:val="24"/>
        </w:rPr>
      </w:pPr>
      <w:r w:rsidRPr="00E853E6">
        <w:rPr>
          <w:sz w:val="24"/>
          <w:szCs w:val="24"/>
        </w:rPr>
        <w:t>2) пр</w:t>
      </w:r>
      <w:r>
        <w:rPr>
          <w:sz w:val="24"/>
          <w:szCs w:val="24"/>
        </w:rPr>
        <w:t xml:space="preserve">евышение предельной высоты или </w:t>
      </w:r>
      <w:r w:rsidRPr="00E853E6">
        <w:rPr>
          <w:sz w:val="24"/>
          <w:szCs w:val="24"/>
        </w:rPr>
        <w:t>этажности существующей и запланиро</w:t>
      </w:r>
      <w:r>
        <w:rPr>
          <w:sz w:val="24"/>
          <w:szCs w:val="24"/>
        </w:rPr>
        <w:t xml:space="preserve">ванной застройки, которые были </w:t>
      </w:r>
      <w:r w:rsidRPr="00E853E6">
        <w:rPr>
          <w:sz w:val="24"/>
          <w:szCs w:val="24"/>
        </w:rPr>
        <w:t>предусмотрены градостроительными регламентами;</w:t>
      </w:r>
    </w:p>
    <w:p w:rsidR="00451C01" w:rsidRPr="00E853E6" w:rsidRDefault="00451C01" w:rsidP="00451C01">
      <w:pPr>
        <w:pStyle w:val="12"/>
        <w:rPr>
          <w:sz w:val="24"/>
          <w:szCs w:val="24"/>
        </w:rPr>
      </w:pPr>
      <w:r w:rsidRPr="00E853E6">
        <w:rPr>
          <w:sz w:val="24"/>
          <w:szCs w:val="24"/>
        </w:rPr>
        <w:t>3) необоснова</w:t>
      </w:r>
      <w:r>
        <w:rPr>
          <w:sz w:val="24"/>
          <w:szCs w:val="24"/>
        </w:rPr>
        <w:t>н</w:t>
      </w:r>
      <w:r w:rsidRPr="00E853E6">
        <w:rPr>
          <w:sz w:val="24"/>
          <w:szCs w:val="24"/>
        </w:rPr>
        <w:t>ные изменения функционального и территориального зонирования муниципального образования, заключающиеся в сокращении площадей или упразднении  территорий функциональных или территориальных зон естественного ландшафта, зон рекреационного назначения, территорий общего пользования, территорий улично-дорожной сети, земель лесного фонда, а также любых иных мест существующего или планируемого размещения многолетних зеленых насаждений;</w:t>
      </w:r>
    </w:p>
    <w:p w:rsidR="00451C01" w:rsidRPr="00E853E6" w:rsidRDefault="00451C01" w:rsidP="00451C01">
      <w:pPr>
        <w:pStyle w:val="12"/>
        <w:rPr>
          <w:sz w:val="24"/>
          <w:szCs w:val="24"/>
        </w:rPr>
      </w:pPr>
      <w:r w:rsidRPr="00E853E6">
        <w:rPr>
          <w:sz w:val="24"/>
          <w:szCs w:val="24"/>
        </w:rPr>
        <w:t>4) размещение предприятий, имеющих размер</w:t>
      </w:r>
      <w:r>
        <w:rPr>
          <w:sz w:val="24"/>
          <w:szCs w:val="24"/>
        </w:rPr>
        <w:t>ы санитарно-защитных зон более 3</w:t>
      </w:r>
      <w:r w:rsidRPr="00E853E6">
        <w:rPr>
          <w:sz w:val="24"/>
          <w:szCs w:val="24"/>
        </w:rPr>
        <w:t>00м.</w:t>
      </w:r>
    </w:p>
    <w:p w:rsidR="00451C01" w:rsidRPr="00E47786" w:rsidRDefault="00451C01" w:rsidP="00C96A59">
      <w:pPr>
        <w:pStyle w:val="2"/>
        <w:spacing w:before="0" w:after="0"/>
        <w:jc w:val="center"/>
        <w:rPr>
          <w:rFonts w:ascii="Times New Roman" w:hAnsi="Times New Roman"/>
          <w:i w:val="0"/>
        </w:rPr>
      </w:pPr>
      <w:bookmarkStart w:id="31" w:name="_Toc20499457"/>
      <w:bookmarkStart w:id="32" w:name="_Toc47016844"/>
      <w:r w:rsidRPr="00E47786">
        <w:rPr>
          <w:rFonts w:ascii="Times New Roman" w:hAnsi="Times New Roman"/>
          <w:i w:val="0"/>
        </w:rPr>
        <w:t xml:space="preserve">Статья </w:t>
      </w:r>
      <w:r>
        <w:rPr>
          <w:rFonts w:ascii="Times New Roman" w:hAnsi="Times New Roman"/>
          <w:i w:val="0"/>
        </w:rPr>
        <w:t>6</w:t>
      </w:r>
      <w:r w:rsidRPr="00E47786">
        <w:rPr>
          <w:rFonts w:ascii="Times New Roman" w:hAnsi="Times New Roman"/>
          <w:i w:val="0"/>
        </w:rPr>
        <w:t>. Открытость и доступность информации о землепользовании и застройке</w:t>
      </w:r>
      <w:bookmarkEnd w:id="31"/>
      <w:bookmarkEnd w:id="32"/>
    </w:p>
    <w:p w:rsidR="00451C01" w:rsidRPr="00E853E6" w:rsidRDefault="00451C01" w:rsidP="00C96A59">
      <w:pPr>
        <w:pStyle w:val="12"/>
        <w:spacing w:before="0" w:after="0"/>
        <w:rPr>
          <w:sz w:val="24"/>
          <w:szCs w:val="24"/>
        </w:rPr>
      </w:pPr>
      <w:r w:rsidRPr="00E853E6">
        <w:rPr>
          <w:sz w:val="24"/>
          <w:szCs w:val="24"/>
        </w:rPr>
        <w:t>Настоящие Правила, включая входящи</w:t>
      </w:r>
      <w:r>
        <w:rPr>
          <w:sz w:val="24"/>
          <w:szCs w:val="24"/>
        </w:rPr>
        <w:t xml:space="preserve">е в их состав картографические </w:t>
      </w:r>
      <w:r w:rsidRPr="00E853E6">
        <w:rPr>
          <w:sz w:val="24"/>
          <w:szCs w:val="24"/>
        </w:rPr>
        <w:t>документы, являются открытыми для всех физических и юридических, а также должностных лиц.</w:t>
      </w:r>
    </w:p>
    <w:p w:rsidR="00451C01" w:rsidRPr="00CE4407" w:rsidRDefault="00451C01" w:rsidP="00C96A59">
      <w:pPr>
        <w:pStyle w:val="12"/>
        <w:spacing w:before="0" w:after="0"/>
        <w:rPr>
          <w:sz w:val="24"/>
          <w:szCs w:val="24"/>
        </w:rPr>
      </w:pPr>
      <w:bookmarkStart w:id="33" w:name="_Toc6217039"/>
      <w:bookmarkStart w:id="34" w:name="_Toc19019679"/>
      <w:bookmarkStart w:id="35" w:name="_Toc23171262"/>
      <w:bookmarkStart w:id="36" w:name="_Toc16860550"/>
      <w:bookmarkStart w:id="37" w:name="sub_3201"/>
      <w:bookmarkEnd w:id="27"/>
      <w:bookmarkEnd w:id="28"/>
      <w:bookmarkEnd w:id="29"/>
      <w:bookmarkEnd w:id="30"/>
      <w:r w:rsidRPr="00CE4407">
        <w:rPr>
          <w:sz w:val="24"/>
          <w:szCs w:val="24"/>
        </w:rPr>
        <w:t>Администрация Туруханского района обеспечивает возможность ознакомления с настоящими Правилами всех желающих путем:</w:t>
      </w:r>
    </w:p>
    <w:p w:rsidR="00451C01" w:rsidRPr="00CE4407" w:rsidRDefault="00451C01" w:rsidP="00C96A59">
      <w:pPr>
        <w:pStyle w:val="12"/>
        <w:spacing w:before="0" w:after="0"/>
        <w:rPr>
          <w:sz w:val="24"/>
          <w:szCs w:val="24"/>
        </w:rPr>
      </w:pPr>
      <w:r w:rsidRPr="00CE4407">
        <w:rPr>
          <w:sz w:val="24"/>
          <w:szCs w:val="24"/>
        </w:rPr>
        <w:t>1) опубликования (обнародования) Правил;</w:t>
      </w:r>
    </w:p>
    <w:p w:rsidR="00451C01" w:rsidRPr="00CE4407" w:rsidRDefault="00451C01" w:rsidP="00C96A59">
      <w:pPr>
        <w:pStyle w:val="12"/>
        <w:spacing w:before="0" w:after="0"/>
        <w:rPr>
          <w:sz w:val="24"/>
          <w:szCs w:val="24"/>
        </w:rPr>
      </w:pPr>
      <w:r w:rsidRPr="00CE4407">
        <w:rPr>
          <w:sz w:val="24"/>
          <w:szCs w:val="24"/>
        </w:rPr>
        <w:t xml:space="preserve">2) размещения Правил в информационной системе обеспечения градостроительной деятельности территориального планирования (ФГИС ТП); </w:t>
      </w:r>
    </w:p>
    <w:p w:rsidR="00451C01" w:rsidRPr="00CE4407" w:rsidRDefault="00451C01" w:rsidP="00C96A59">
      <w:pPr>
        <w:pStyle w:val="12"/>
        <w:spacing w:before="0" w:after="0"/>
        <w:rPr>
          <w:sz w:val="24"/>
          <w:szCs w:val="24"/>
        </w:rPr>
      </w:pPr>
      <w:r w:rsidRPr="00CE4407">
        <w:rPr>
          <w:sz w:val="24"/>
          <w:szCs w:val="24"/>
        </w:rPr>
        <w:t>3) размещения Правил на официальном сайте в сети Интернет;</w:t>
      </w:r>
    </w:p>
    <w:p w:rsidR="00451C01" w:rsidRPr="00CE4407" w:rsidRDefault="00451C01" w:rsidP="00C96A59">
      <w:pPr>
        <w:pStyle w:val="12"/>
        <w:spacing w:before="0" w:after="0"/>
        <w:rPr>
          <w:sz w:val="24"/>
          <w:szCs w:val="24"/>
        </w:rPr>
      </w:pPr>
      <w:r w:rsidRPr="00CE4407">
        <w:rPr>
          <w:sz w:val="24"/>
          <w:szCs w:val="24"/>
        </w:rPr>
        <w:t>4) создания условий для ознакомления с настоящими Правилами в администрации Туруханского района, администрации Поселения и (или) путем обнародования (опубликования) в местах, определенных для размещения официальной информации.</w:t>
      </w:r>
    </w:p>
    <w:p w:rsidR="00451C01" w:rsidRPr="00252EF1" w:rsidRDefault="00451C01" w:rsidP="00C96A59">
      <w:pPr>
        <w:pStyle w:val="2"/>
        <w:spacing w:before="0" w:after="0"/>
        <w:jc w:val="center"/>
        <w:rPr>
          <w:rFonts w:ascii="Times New Roman" w:hAnsi="Times New Roman"/>
          <w:i w:val="0"/>
        </w:rPr>
      </w:pPr>
      <w:bookmarkStart w:id="38" w:name="_Toc47016845"/>
      <w:r w:rsidRPr="00252EF1">
        <w:rPr>
          <w:rFonts w:ascii="Times New Roman" w:hAnsi="Times New Roman"/>
          <w:i w:val="0"/>
        </w:rPr>
        <w:t xml:space="preserve">Статья </w:t>
      </w:r>
      <w:r>
        <w:rPr>
          <w:rFonts w:ascii="Times New Roman" w:hAnsi="Times New Roman"/>
          <w:i w:val="0"/>
        </w:rPr>
        <w:t>7</w:t>
      </w:r>
      <w:r w:rsidRPr="00252EF1">
        <w:rPr>
          <w:rFonts w:ascii="Times New Roman" w:hAnsi="Times New Roman"/>
          <w:i w:val="0"/>
        </w:rPr>
        <w:t>. Органы местного самоуправления, осуществляющие полномочия   в  области землепользования и застройки </w:t>
      </w:r>
      <w:r>
        <w:rPr>
          <w:rFonts w:ascii="Times New Roman" w:hAnsi="Times New Roman"/>
          <w:i w:val="0"/>
        </w:rPr>
        <w:t xml:space="preserve">на </w:t>
      </w:r>
      <w:r w:rsidRPr="00252EF1">
        <w:rPr>
          <w:rFonts w:ascii="Times New Roman" w:hAnsi="Times New Roman"/>
          <w:i w:val="0"/>
        </w:rPr>
        <w:t>территории</w:t>
      </w:r>
      <w:bookmarkEnd w:id="33"/>
      <w:bookmarkEnd w:id="34"/>
      <w:r>
        <w:rPr>
          <w:rFonts w:ascii="Times New Roman" w:hAnsi="Times New Roman"/>
          <w:i w:val="0"/>
        </w:rPr>
        <w:t xml:space="preserve"> </w:t>
      </w:r>
      <w:r w:rsidR="00452322">
        <w:rPr>
          <w:rFonts w:ascii="Times New Roman" w:hAnsi="Times New Roman"/>
          <w:i w:val="0"/>
        </w:rPr>
        <w:t>Туруханского</w:t>
      </w:r>
      <w:r w:rsidR="00761508">
        <w:rPr>
          <w:rFonts w:ascii="Times New Roman" w:hAnsi="Times New Roman"/>
          <w:i w:val="0"/>
        </w:rPr>
        <w:t xml:space="preserve"> </w:t>
      </w:r>
      <w:r>
        <w:rPr>
          <w:rFonts w:ascii="Times New Roman" w:hAnsi="Times New Roman"/>
          <w:i w:val="0"/>
        </w:rPr>
        <w:t>сельсовета</w:t>
      </w:r>
      <w:bookmarkEnd w:id="38"/>
    </w:p>
    <w:p w:rsidR="00451C01" w:rsidRPr="00E04337" w:rsidRDefault="00451C01" w:rsidP="00C96A59">
      <w:pPr>
        <w:pStyle w:val="12"/>
        <w:spacing w:before="0" w:after="0"/>
        <w:rPr>
          <w:b/>
          <w:sz w:val="24"/>
          <w:szCs w:val="24"/>
        </w:rPr>
      </w:pPr>
      <w:r w:rsidRPr="00E04337">
        <w:rPr>
          <w:sz w:val="24"/>
          <w:szCs w:val="24"/>
        </w:rPr>
        <w:t xml:space="preserve">1. Органами  местного  самоуправления  </w:t>
      </w:r>
      <w:r w:rsidR="00452322">
        <w:rPr>
          <w:sz w:val="24"/>
          <w:szCs w:val="24"/>
        </w:rPr>
        <w:t>Туруханского</w:t>
      </w:r>
      <w:r w:rsidR="00761508">
        <w:rPr>
          <w:sz w:val="24"/>
          <w:szCs w:val="24"/>
        </w:rPr>
        <w:t xml:space="preserve"> </w:t>
      </w:r>
      <w:r w:rsidRPr="00E04337">
        <w:rPr>
          <w:sz w:val="24"/>
          <w:szCs w:val="24"/>
        </w:rPr>
        <w:t>сельсовета Туруханского района, осуществляющими полномочия в области землепользования и застройки</w:t>
      </w:r>
      <w:r>
        <w:rPr>
          <w:sz w:val="24"/>
          <w:szCs w:val="24"/>
        </w:rPr>
        <w:t xml:space="preserve"> на территории </w:t>
      </w:r>
      <w:r w:rsidR="00452322">
        <w:rPr>
          <w:sz w:val="24"/>
          <w:szCs w:val="24"/>
        </w:rPr>
        <w:t xml:space="preserve">Туруханского </w:t>
      </w:r>
      <w:r>
        <w:rPr>
          <w:sz w:val="24"/>
          <w:szCs w:val="24"/>
        </w:rPr>
        <w:t>сельсовета</w:t>
      </w:r>
      <w:r w:rsidRPr="00E04337">
        <w:rPr>
          <w:sz w:val="24"/>
          <w:szCs w:val="24"/>
        </w:rPr>
        <w:t>, являются:</w:t>
      </w:r>
    </w:p>
    <w:p w:rsidR="00451C01" w:rsidRPr="00E04337" w:rsidRDefault="00451C01" w:rsidP="00C96A59">
      <w:pPr>
        <w:pStyle w:val="12"/>
        <w:spacing w:before="0" w:after="0"/>
        <w:rPr>
          <w:sz w:val="24"/>
          <w:szCs w:val="24"/>
        </w:rPr>
      </w:pPr>
      <w:r w:rsidRPr="00E04337">
        <w:rPr>
          <w:sz w:val="24"/>
          <w:szCs w:val="24"/>
        </w:rPr>
        <w:t>1) Туруханский  районный  Совет  депутатов  (далее - Туруханский райсовет);</w:t>
      </w:r>
    </w:p>
    <w:p w:rsidR="00451C01" w:rsidRPr="00E04337" w:rsidRDefault="00451C01" w:rsidP="00C96A59">
      <w:pPr>
        <w:pStyle w:val="12"/>
        <w:spacing w:before="0" w:after="0"/>
        <w:rPr>
          <w:sz w:val="24"/>
          <w:szCs w:val="24"/>
        </w:rPr>
      </w:pPr>
      <w:r w:rsidRPr="00E04337">
        <w:rPr>
          <w:sz w:val="24"/>
          <w:szCs w:val="24"/>
        </w:rPr>
        <w:t>2)  Глава Туруханского района (далее - Глава района);</w:t>
      </w:r>
    </w:p>
    <w:p w:rsidR="00451C01" w:rsidRPr="00E04337" w:rsidRDefault="00451C01" w:rsidP="00C96A59">
      <w:pPr>
        <w:pStyle w:val="12"/>
        <w:spacing w:before="0" w:after="0"/>
        <w:rPr>
          <w:sz w:val="24"/>
          <w:szCs w:val="24"/>
        </w:rPr>
      </w:pPr>
      <w:r w:rsidRPr="00E04337">
        <w:rPr>
          <w:sz w:val="24"/>
          <w:szCs w:val="24"/>
        </w:rPr>
        <w:t>3) администрация Туруханского района (далее - администрация района).</w:t>
      </w:r>
    </w:p>
    <w:p w:rsidR="00451C01" w:rsidRPr="00E04337" w:rsidRDefault="00451C01" w:rsidP="00C96A59">
      <w:pPr>
        <w:pStyle w:val="12"/>
        <w:spacing w:before="0" w:after="0"/>
        <w:rPr>
          <w:sz w:val="24"/>
          <w:szCs w:val="24"/>
        </w:rPr>
      </w:pPr>
      <w:r w:rsidRPr="00E04337">
        <w:rPr>
          <w:sz w:val="24"/>
          <w:szCs w:val="24"/>
        </w:rPr>
        <w:t>2. Туруханский райсовет осуществляет следующие полномочия в области землепользования и застройки:</w:t>
      </w:r>
    </w:p>
    <w:p w:rsidR="00451C01" w:rsidRDefault="00451C01" w:rsidP="00C96A59">
      <w:pPr>
        <w:pStyle w:val="12"/>
        <w:spacing w:before="0" w:after="0"/>
        <w:rPr>
          <w:sz w:val="24"/>
          <w:szCs w:val="24"/>
        </w:rPr>
      </w:pPr>
      <w:r w:rsidRPr="00E04337">
        <w:rPr>
          <w:sz w:val="24"/>
          <w:szCs w:val="24"/>
        </w:rPr>
        <w:lastRenderedPageBreak/>
        <w:t xml:space="preserve">1)  утверждает </w:t>
      </w:r>
      <w:proofErr w:type="gramStart"/>
      <w:r w:rsidRPr="00E04337">
        <w:rPr>
          <w:sz w:val="24"/>
          <w:szCs w:val="24"/>
        </w:rPr>
        <w:t>Правила</w:t>
      </w:r>
      <w:proofErr w:type="gramEnd"/>
      <w:r w:rsidRPr="00E04337">
        <w:rPr>
          <w:sz w:val="24"/>
          <w:szCs w:val="24"/>
        </w:rPr>
        <w:t xml:space="preserve"> и внесение изменений в утвержденные Правила;</w:t>
      </w:r>
    </w:p>
    <w:p w:rsidR="00451C01" w:rsidRPr="00F61A5B" w:rsidRDefault="00451C01" w:rsidP="00C96A59">
      <w:pPr>
        <w:pStyle w:val="12"/>
        <w:spacing w:before="0" w:after="0"/>
        <w:rPr>
          <w:sz w:val="24"/>
          <w:szCs w:val="24"/>
        </w:rPr>
      </w:pPr>
      <w:r>
        <w:rPr>
          <w:sz w:val="24"/>
          <w:szCs w:val="24"/>
        </w:rPr>
        <w:t>2</w:t>
      </w:r>
      <w:r w:rsidRPr="00F61A5B">
        <w:rPr>
          <w:sz w:val="24"/>
          <w:szCs w:val="24"/>
        </w:rPr>
        <w:t>) утверждает местные нормативы градостроительного проектирования Поселения;</w:t>
      </w:r>
    </w:p>
    <w:p w:rsidR="00451C01" w:rsidRPr="00E04337" w:rsidRDefault="00451C01" w:rsidP="00C96A59">
      <w:pPr>
        <w:pStyle w:val="12"/>
        <w:spacing w:before="0" w:after="0"/>
        <w:rPr>
          <w:sz w:val="24"/>
          <w:szCs w:val="24"/>
        </w:rPr>
      </w:pPr>
      <w:r>
        <w:rPr>
          <w:sz w:val="24"/>
          <w:szCs w:val="24"/>
        </w:rPr>
        <w:t>3</w:t>
      </w:r>
      <w:r w:rsidRPr="00E04337">
        <w:rPr>
          <w:sz w:val="24"/>
          <w:szCs w:val="24"/>
        </w:rPr>
        <w:t xml:space="preserve">) осуществляет    иные    полномочия,     предусмотренные законодательством, </w:t>
      </w:r>
      <w:r>
        <w:rPr>
          <w:sz w:val="24"/>
          <w:szCs w:val="24"/>
        </w:rPr>
        <w:t>У</w:t>
      </w:r>
      <w:r w:rsidRPr="00E04337">
        <w:rPr>
          <w:sz w:val="24"/>
          <w:szCs w:val="24"/>
        </w:rPr>
        <w:t>ставом</w:t>
      </w:r>
      <w:r>
        <w:rPr>
          <w:sz w:val="24"/>
          <w:szCs w:val="24"/>
        </w:rPr>
        <w:t xml:space="preserve"> Туруханского района (далее – Устав)</w:t>
      </w:r>
      <w:r w:rsidRPr="00E04337">
        <w:rPr>
          <w:sz w:val="24"/>
          <w:szCs w:val="24"/>
        </w:rPr>
        <w:t>, настоящими Правилами, иными нормативными правовыми актами района.</w:t>
      </w:r>
    </w:p>
    <w:p w:rsidR="00451C01" w:rsidRPr="00E04337" w:rsidRDefault="00451C01" w:rsidP="00C96A59">
      <w:pPr>
        <w:pStyle w:val="12"/>
        <w:spacing w:before="0" w:after="0"/>
        <w:rPr>
          <w:sz w:val="24"/>
          <w:szCs w:val="24"/>
        </w:rPr>
      </w:pPr>
      <w:r w:rsidRPr="00E04337">
        <w:rPr>
          <w:sz w:val="24"/>
          <w:szCs w:val="24"/>
        </w:rPr>
        <w:t>3. Глава района осуществляет следующие полномочия в области землепользования и застройки:</w:t>
      </w:r>
    </w:p>
    <w:p w:rsidR="00451C01" w:rsidRPr="00E04337" w:rsidRDefault="00451C01" w:rsidP="00C96A59">
      <w:pPr>
        <w:pStyle w:val="12"/>
        <w:spacing w:before="0" w:after="0"/>
        <w:rPr>
          <w:sz w:val="24"/>
          <w:szCs w:val="24"/>
        </w:rPr>
      </w:pPr>
      <w:r w:rsidRPr="00E04337">
        <w:rPr>
          <w:sz w:val="24"/>
          <w:szCs w:val="24"/>
        </w:rPr>
        <w:t>1) принимает решение о подготовке проекта Правил и о внесении изменений в утвержденные Правила;</w:t>
      </w:r>
    </w:p>
    <w:p w:rsidR="00451C01" w:rsidRPr="00E04337" w:rsidRDefault="00451C01" w:rsidP="00C96A59">
      <w:pPr>
        <w:pStyle w:val="12"/>
        <w:spacing w:before="0" w:after="0"/>
        <w:rPr>
          <w:sz w:val="24"/>
          <w:szCs w:val="24"/>
        </w:rPr>
      </w:pPr>
      <w:r w:rsidRPr="00E04337">
        <w:rPr>
          <w:sz w:val="24"/>
          <w:szCs w:val="24"/>
        </w:rPr>
        <w:t>2) принимает решение о подготовке документации по планировке территории и решение об ее утверждении;</w:t>
      </w:r>
    </w:p>
    <w:p w:rsidR="00451C01" w:rsidRPr="00E04337" w:rsidRDefault="00451C01" w:rsidP="00C96A59">
      <w:pPr>
        <w:pStyle w:val="12"/>
        <w:spacing w:before="0" w:after="0"/>
        <w:rPr>
          <w:sz w:val="24"/>
          <w:szCs w:val="24"/>
        </w:rPr>
      </w:pPr>
      <w:r w:rsidRPr="00E04337">
        <w:rPr>
          <w:sz w:val="24"/>
          <w:szCs w:val="24"/>
        </w:rPr>
        <w:t>3)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451C01" w:rsidRPr="00E04337" w:rsidRDefault="00451C01" w:rsidP="00C96A59">
      <w:pPr>
        <w:pStyle w:val="12"/>
        <w:spacing w:before="0" w:after="0"/>
        <w:rPr>
          <w:sz w:val="24"/>
          <w:szCs w:val="24"/>
        </w:rPr>
      </w:pPr>
      <w:r w:rsidRPr="00E04337">
        <w:rPr>
          <w:sz w:val="24"/>
          <w:szCs w:val="24"/>
        </w:rPr>
        <w:t>4)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51C01" w:rsidRDefault="00451C01" w:rsidP="00C96A59">
      <w:pPr>
        <w:pStyle w:val="12"/>
        <w:spacing w:before="0" w:after="0"/>
        <w:rPr>
          <w:sz w:val="24"/>
          <w:szCs w:val="24"/>
        </w:rPr>
      </w:pPr>
      <w:r w:rsidRPr="00E04337">
        <w:rPr>
          <w:sz w:val="24"/>
          <w:szCs w:val="24"/>
        </w:rPr>
        <w:t>5)  принимает правовые акты во исполнение настоящих Правил;</w:t>
      </w:r>
    </w:p>
    <w:p w:rsidR="00451C01" w:rsidRPr="00E04337" w:rsidRDefault="00451C01" w:rsidP="00C96A59">
      <w:pPr>
        <w:pStyle w:val="12"/>
        <w:spacing w:before="0" w:after="0"/>
        <w:rPr>
          <w:sz w:val="24"/>
          <w:szCs w:val="24"/>
        </w:rPr>
      </w:pPr>
      <w:r>
        <w:rPr>
          <w:sz w:val="24"/>
          <w:szCs w:val="24"/>
        </w:rPr>
        <w:t>6</w:t>
      </w:r>
      <w:r w:rsidRPr="00E04337">
        <w:rPr>
          <w:sz w:val="24"/>
          <w:szCs w:val="24"/>
        </w:rPr>
        <w:t xml:space="preserve">)  утверждает </w:t>
      </w:r>
      <w:proofErr w:type="gramStart"/>
      <w:r w:rsidRPr="00E04337">
        <w:rPr>
          <w:sz w:val="24"/>
          <w:szCs w:val="24"/>
        </w:rPr>
        <w:t>состав</w:t>
      </w:r>
      <w:proofErr w:type="gramEnd"/>
      <w:r w:rsidRPr="00E04337">
        <w:rPr>
          <w:sz w:val="24"/>
          <w:szCs w:val="24"/>
        </w:rPr>
        <w:t xml:space="preserve"> и порядок деятельности комиссии по подготовке проекта Правил  (далее - Комиссия);</w:t>
      </w:r>
    </w:p>
    <w:p w:rsidR="00451C01" w:rsidRPr="00E04337" w:rsidRDefault="00451C01" w:rsidP="00C96A59">
      <w:pPr>
        <w:pStyle w:val="12"/>
        <w:spacing w:before="0" w:after="0"/>
        <w:rPr>
          <w:sz w:val="24"/>
          <w:szCs w:val="24"/>
        </w:rPr>
      </w:pPr>
      <w:r>
        <w:rPr>
          <w:sz w:val="24"/>
          <w:szCs w:val="24"/>
        </w:rPr>
        <w:t>7</w:t>
      </w:r>
      <w:r w:rsidRPr="00E04337">
        <w:rPr>
          <w:sz w:val="24"/>
          <w:szCs w:val="24"/>
        </w:rPr>
        <w:t xml:space="preserve">) осуществляет     иные     полномочия,    предусмотренные законодательством, </w:t>
      </w:r>
      <w:r>
        <w:rPr>
          <w:sz w:val="24"/>
          <w:szCs w:val="24"/>
        </w:rPr>
        <w:t>У</w:t>
      </w:r>
      <w:r w:rsidRPr="00E04337">
        <w:rPr>
          <w:sz w:val="24"/>
          <w:szCs w:val="24"/>
        </w:rPr>
        <w:t>ставом, настоящими Правилами, иными правовыми актами органов местного самоуправления.</w:t>
      </w:r>
    </w:p>
    <w:p w:rsidR="00451C01" w:rsidRPr="00E04337" w:rsidRDefault="00451C01" w:rsidP="00C96A59">
      <w:pPr>
        <w:pStyle w:val="12"/>
        <w:spacing w:before="0" w:after="0"/>
        <w:rPr>
          <w:sz w:val="24"/>
          <w:szCs w:val="24"/>
        </w:rPr>
      </w:pPr>
      <w:r w:rsidRPr="00E04337">
        <w:rPr>
          <w:sz w:val="24"/>
          <w:szCs w:val="24"/>
        </w:rPr>
        <w:t>4. Администрация района осуществляет следующие полномочия в области землепользования и застройки:</w:t>
      </w:r>
    </w:p>
    <w:p w:rsidR="00451C01" w:rsidRPr="00E04337" w:rsidRDefault="00451C01" w:rsidP="00C96A59">
      <w:pPr>
        <w:pStyle w:val="12"/>
        <w:spacing w:before="0" w:after="0"/>
        <w:rPr>
          <w:sz w:val="24"/>
          <w:szCs w:val="24"/>
        </w:rPr>
      </w:pPr>
      <w:r w:rsidRPr="00E04337">
        <w:rPr>
          <w:sz w:val="24"/>
          <w:szCs w:val="24"/>
        </w:rPr>
        <w:t>1) координирует деятельность органов и территориальных органов (территориальных подразделений) администрации района по вопросам землепользования и застройки;</w:t>
      </w:r>
    </w:p>
    <w:p w:rsidR="00451C01" w:rsidRPr="00E04337" w:rsidRDefault="00451C01" w:rsidP="00C96A59">
      <w:pPr>
        <w:pStyle w:val="12"/>
        <w:spacing w:before="0" w:after="0"/>
        <w:rPr>
          <w:sz w:val="24"/>
          <w:szCs w:val="24"/>
        </w:rPr>
      </w:pPr>
      <w:r w:rsidRPr="00E04337">
        <w:rPr>
          <w:sz w:val="24"/>
          <w:szCs w:val="24"/>
        </w:rPr>
        <w:t>2) осуществляет    иные     полномочия,     предусмотренные законодательством, Уставом, настоящими Правилами, иными правовыми актами органов местного самоуправления.</w:t>
      </w:r>
    </w:p>
    <w:p w:rsidR="00451C01" w:rsidRPr="00E04337" w:rsidRDefault="00451C01" w:rsidP="00C96A59">
      <w:pPr>
        <w:pStyle w:val="12"/>
        <w:spacing w:before="0" w:after="0"/>
        <w:rPr>
          <w:sz w:val="24"/>
          <w:szCs w:val="24"/>
        </w:rPr>
      </w:pPr>
      <w:r w:rsidRPr="00E04337">
        <w:rPr>
          <w:sz w:val="24"/>
          <w:szCs w:val="24"/>
        </w:rPr>
        <w:t xml:space="preserve">5. Администрация Туруханского района вправе заключать соглашения с органами местного самоуправления  </w:t>
      </w:r>
      <w:r w:rsidR="00452322">
        <w:rPr>
          <w:sz w:val="24"/>
          <w:szCs w:val="24"/>
        </w:rPr>
        <w:t xml:space="preserve">Туруханского </w:t>
      </w:r>
      <w:r w:rsidRPr="00E04337">
        <w:rPr>
          <w:sz w:val="24"/>
          <w:szCs w:val="24"/>
        </w:rPr>
        <w:t>сельсовета о передаче им осуществления всех или части своих полномочий в области землепользования и застройки за счет межбюджетных трансфертов,  предоставляемых из бюджета района в бюджет Поселения в соответствии с действующим законодательством.</w:t>
      </w:r>
    </w:p>
    <w:p w:rsidR="00451C01" w:rsidRPr="00E04337" w:rsidRDefault="00451C01" w:rsidP="00C96A59">
      <w:pPr>
        <w:pStyle w:val="12"/>
        <w:spacing w:before="0" w:after="0"/>
        <w:rPr>
          <w:sz w:val="24"/>
          <w:szCs w:val="24"/>
        </w:rPr>
      </w:pPr>
      <w:r w:rsidRPr="00E04337">
        <w:rPr>
          <w:sz w:val="24"/>
          <w:szCs w:val="24"/>
        </w:rPr>
        <w:t xml:space="preserve">6. </w:t>
      </w:r>
      <w:r w:rsidRPr="00BC51BC">
        <w:rPr>
          <w:sz w:val="24"/>
          <w:szCs w:val="24"/>
        </w:rPr>
        <w:t xml:space="preserve">В случае передачи полномочий в области землепользования и застройки, относящихся к процедурам, установленным в настоящих Правилах, положения Правил действуют в отношении соответствующих органов местного самоуправления </w:t>
      </w:r>
      <w:r w:rsidR="00452322">
        <w:rPr>
          <w:sz w:val="24"/>
          <w:szCs w:val="24"/>
        </w:rPr>
        <w:t xml:space="preserve">Туруханского </w:t>
      </w:r>
      <w:r w:rsidRPr="00BC51BC">
        <w:rPr>
          <w:sz w:val="24"/>
          <w:szCs w:val="24"/>
        </w:rPr>
        <w:t>сельсовета.</w:t>
      </w:r>
    </w:p>
    <w:p w:rsidR="00451C01" w:rsidRPr="00E47786" w:rsidRDefault="00451C01" w:rsidP="00451C01">
      <w:pPr>
        <w:pStyle w:val="2"/>
        <w:spacing w:after="240"/>
        <w:jc w:val="center"/>
        <w:rPr>
          <w:rFonts w:ascii="Times New Roman" w:hAnsi="Times New Roman"/>
          <w:i w:val="0"/>
        </w:rPr>
      </w:pPr>
      <w:bookmarkStart w:id="39" w:name="_Toc47016846"/>
      <w:r w:rsidRPr="00E47786">
        <w:rPr>
          <w:rFonts w:ascii="Times New Roman" w:hAnsi="Times New Roman"/>
          <w:i w:val="0"/>
        </w:rPr>
        <w:t xml:space="preserve">Статья </w:t>
      </w:r>
      <w:r>
        <w:rPr>
          <w:rFonts w:ascii="Times New Roman" w:hAnsi="Times New Roman"/>
          <w:i w:val="0"/>
        </w:rPr>
        <w:t>8</w:t>
      </w:r>
      <w:r w:rsidRPr="00E47786">
        <w:rPr>
          <w:rFonts w:ascii="Times New Roman" w:hAnsi="Times New Roman"/>
          <w:i w:val="0"/>
        </w:rPr>
        <w:t>. Комиссия по подготовке проекта Правил</w:t>
      </w:r>
      <w:bookmarkEnd w:id="35"/>
      <w:bookmarkEnd w:id="39"/>
    </w:p>
    <w:p w:rsidR="00451C01" w:rsidRPr="00E04337" w:rsidRDefault="00451C01" w:rsidP="00451C01">
      <w:pPr>
        <w:pStyle w:val="12"/>
        <w:rPr>
          <w:sz w:val="24"/>
          <w:szCs w:val="24"/>
        </w:rPr>
      </w:pPr>
      <w:bookmarkStart w:id="40" w:name="_Toc23171263"/>
      <w:r w:rsidRPr="00E04337">
        <w:rPr>
          <w:sz w:val="24"/>
          <w:szCs w:val="24"/>
        </w:rPr>
        <w:t>1. Комиссия осуществляет свою деятельность по организации разработки, согласованию и утверждению Правил и внесению изменений в них.</w:t>
      </w:r>
    </w:p>
    <w:p w:rsidR="00451C01" w:rsidRPr="00E04337" w:rsidRDefault="00451C01" w:rsidP="00451C01">
      <w:pPr>
        <w:pStyle w:val="12"/>
        <w:rPr>
          <w:sz w:val="24"/>
          <w:szCs w:val="24"/>
        </w:rPr>
      </w:pPr>
      <w:r w:rsidRPr="00E04337">
        <w:rPr>
          <w:sz w:val="24"/>
          <w:szCs w:val="24"/>
        </w:rPr>
        <w:t xml:space="preserve">2. Формирование Комиссии осуществляется Главой района в соответствии с требованиями ст. 31 Градостроительного кодекса, нормативно правовыми актами Красноярского края и Туруханского района. Состав и порядок деятельности Комиссии  регламентируется </w:t>
      </w:r>
      <w:r>
        <w:rPr>
          <w:sz w:val="24"/>
          <w:szCs w:val="24"/>
        </w:rPr>
        <w:t>п</w:t>
      </w:r>
      <w:r w:rsidRPr="00E04337">
        <w:rPr>
          <w:sz w:val="24"/>
          <w:szCs w:val="24"/>
        </w:rPr>
        <w:t>оложением и утверждается Главой района.</w:t>
      </w:r>
    </w:p>
    <w:p w:rsidR="00451C01" w:rsidRPr="00E04337" w:rsidRDefault="00451C01" w:rsidP="00451C01">
      <w:pPr>
        <w:pStyle w:val="12"/>
        <w:rPr>
          <w:sz w:val="24"/>
          <w:szCs w:val="24"/>
        </w:rPr>
      </w:pPr>
      <w:r w:rsidRPr="00E04337">
        <w:rPr>
          <w:sz w:val="24"/>
          <w:szCs w:val="24"/>
        </w:rPr>
        <w:t xml:space="preserve">3. Комиссия организует подготовку: проекта Правил и внесения изменений в них, проекта генерального плана и внесения изменений в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w:t>
      </w:r>
    </w:p>
    <w:p w:rsidR="00451C01" w:rsidRPr="00E04337" w:rsidRDefault="00451C01" w:rsidP="00451C01">
      <w:pPr>
        <w:pStyle w:val="12"/>
        <w:rPr>
          <w:b/>
          <w:i/>
          <w:sz w:val="24"/>
          <w:szCs w:val="24"/>
        </w:rPr>
      </w:pPr>
      <w:r w:rsidRPr="00E04337">
        <w:rPr>
          <w:sz w:val="24"/>
          <w:szCs w:val="24"/>
        </w:rPr>
        <w:lastRenderedPageBreak/>
        <w:t xml:space="preserve">4. Комиссия рассматривает предложения граждан и юридических лиц на  стадии подготовки: проекта </w:t>
      </w:r>
      <w:proofErr w:type="gramStart"/>
      <w:r w:rsidRPr="00E04337">
        <w:rPr>
          <w:sz w:val="24"/>
          <w:szCs w:val="24"/>
        </w:rPr>
        <w:t>Правил</w:t>
      </w:r>
      <w:proofErr w:type="gramEnd"/>
      <w:r w:rsidRPr="00E04337">
        <w:rPr>
          <w:sz w:val="24"/>
          <w:szCs w:val="24"/>
        </w:rPr>
        <w:t xml:space="preserve"> и внесения изменений в утвержденные Правила, проекта генерального плана и внесения изменений в утвержденный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w:t>
      </w:r>
      <w:r w:rsidRPr="00E04337">
        <w:rPr>
          <w:b/>
          <w:i/>
          <w:sz w:val="24"/>
          <w:szCs w:val="24"/>
        </w:rPr>
        <w:t xml:space="preserve">. </w:t>
      </w:r>
    </w:p>
    <w:p w:rsidR="00451C01" w:rsidRPr="00E04337" w:rsidRDefault="00451C01" w:rsidP="00451C01">
      <w:pPr>
        <w:pStyle w:val="12"/>
        <w:rPr>
          <w:sz w:val="24"/>
          <w:szCs w:val="24"/>
        </w:rPr>
      </w:pPr>
      <w:r w:rsidRPr="00E04337">
        <w:rPr>
          <w:sz w:val="24"/>
          <w:szCs w:val="24"/>
        </w:rPr>
        <w:t>5. Комиссия проводит публичные слушания: по проектам Правил, по проектам генеральных планов, проектам, предусматривающим  внесение изменений в один из указанных утвержденных документов; общественные обсуждения: по проектам планировки территории и проектам межевания территории, проектам, предусматривающим  внесение изменений в один из указанных утвержденных документов, по предоставлению разрешений на условно разрешенный вид использования земельных участков и объектов капитального строительства, по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451C01" w:rsidRPr="00E04337" w:rsidRDefault="00451C01" w:rsidP="00451C01">
      <w:pPr>
        <w:pStyle w:val="12"/>
        <w:rPr>
          <w:sz w:val="24"/>
          <w:szCs w:val="24"/>
        </w:rPr>
      </w:pPr>
      <w:r w:rsidRPr="00E04337">
        <w:rPr>
          <w:sz w:val="24"/>
          <w:szCs w:val="24"/>
        </w:rPr>
        <w:t xml:space="preserve">Общественные обсуждения и публичные слушания проводятся  в порядке, определенным Уставом и положением об организации и проведении общественных обсуждений или публичных слушаний по вопросам градостроительной деятельности на территории Туруханского района, утвержденным решением Туруханского райсовета (далее - Положение), в соответствии с </w:t>
      </w:r>
      <w:hyperlink r:id="rId11" w:history="1">
        <w:r w:rsidRPr="00E04337">
          <w:rPr>
            <w:sz w:val="24"/>
            <w:szCs w:val="24"/>
          </w:rPr>
          <w:t>Градостроительным кодексом</w:t>
        </w:r>
      </w:hyperlink>
      <w:r w:rsidRPr="00E04337">
        <w:rPr>
          <w:sz w:val="24"/>
          <w:szCs w:val="24"/>
        </w:rPr>
        <w:t>.</w:t>
      </w:r>
    </w:p>
    <w:p w:rsidR="00451C01" w:rsidRPr="00E04337" w:rsidRDefault="00451C01" w:rsidP="00451C01">
      <w:pPr>
        <w:pStyle w:val="12"/>
        <w:rPr>
          <w:sz w:val="24"/>
          <w:szCs w:val="24"/>
        </w:rPr>
      </w:pPr>
      <w:r w:rsidRPr="00E04337">
        <w:rPr>
          <w:sz w:val="24"/>
          <w:szCs w:val="24"/>
        </w:rPr>
        <w:t>6. Комиссия принимает решения по подготовленным заключениям, рекомендациям по результатам общественных обсуждений и публичных слушаний на своих заседаниях.</w:t>
      </w:r>
    </w:p>
    <w:p w:rsidR="00451C01" w:rsidRDefault="00451C01" w:rsidP="00451C01">
      <w:pPr>
        <w:pStyle w:val="1"/>
        <w:ind w:left="142"/>
        <w:jc w:val="both"/>
        <w:rPr>
          <w:rFonts w:ascii="Times New Roman" w:hAnsi="Times New Roman"/>
          <w:sz w:val="28"/>
          <w:szCs w:val="28"/>
        </w:rPr>
      </w:pPr>
      <w:bookmarkStart w:id="41" w:name="_Toc336264602"/>
      <w:bookmarkStart w:id="42" w:name="_Toc47016847"/>
      <w:bookmarkStart w:id="43" w:name="_Toc154142018"/>
      <w:bookmarkStart w:id="44" w:name="_Toc130098619"/>
      <w:bookmarkEnd w:id="36"/>
      <w:bookmarkEnd w:id="37"/>
      <w:bookmarkEnd w:id="40"/>
      <w:r>
        <w:rPr>
          <w:rFonts w:ascii="Times New Roman" w:hAnsi="Times New Roman"/>
          <w:bCs/>
          <w:sz w:val="28"/>
          <w:szCs w:val="28"/>
        </w:rPr>
        <w:t xml:space="preserve">РАЗДЕЛ </w:t>
      </w:r>
      <w:r w:rsidRPr="008B376F">
        <w:rPr>
          <w:rFonts w:ascii="Times New Roman" w:hAnsi="Times New Roman"/>
          <w:sz w:val="28"/>
          <w:szCs w:val="28"/>
          <w:lang w:val="en-US"/>
        </w:rPr>
        <w:t>II</w:t>
      </w:r>
      <w:r w:rsidRPr="008B376F">
        <w:rPr>
          <w:rFonts w:ascii="Times New Roman" w:hAnsi="Times New Roman"/>
          <w:sz w:val="28"/>
          <w:szCs w:val="28"/>
        </w:rPr>
        <w:t>.</w:t>
      </w:r>
      <w:r>
        <w:rPr>
          <w:rFonts w:ascii="Times New Roman" w:hAnsi="Times New Roman"/>
          <w:sz w:val="28"/>
          <w:szCs w:val="28"/>
        </w:rPr>
        <w:t xml:space="preserve"> </w:t>
      </w:r>
      <w:r w:rsidRPr="008B376F">
        <w:rPr>
          <w:rFonts w:ascii="Times New Roman" w:hAnsi="Times New Roman"/>
          <w:sz w:val="28"/>
          <w:szCs w:val="28"/>
        </w:rPr>
        <w:t xml:space="preserve"> </w:t>
      </w:r>
      <w:bookmarkEnd w:id="41"/>
      <w:r w:rsidRPr="00F95482">
        <w:rPr>
          <w:rFonts w:ascii="Times New Roman" w:hAnsi="Times New Roman"/>
          <w:sz w:val="28"/>
          <w:szCs w:val="28"/>
        </w:rPr>
        <w:t xml:space="preserve">«Об изменении </w:t>
      </w:r>
      <w:hyperlink w:anchor="sub_37" w:history="1">
        <w:r w:rsidRPr="00F95482">
          <w:rPr>
            <w:rFonts w:ascii="Times New Roman" w:hAnsi="Times New Roman"/>
            <w:sz w:val="28"/>
            <w:szCs w:val="28"/>
          </w:rPr>
          <w:t>видов разрешенного использования земельных участков</w:t>
        </w:r>
      </w:hyperlink>
      <w:r w:rsidRPr="00F95482">
        <w:rPr>
          <w:rFonts w:ascii="Times New Roman" w:hAnsi="Times New Roman"/>
          <w:sz w:val="28"/>
          <w:szCs w:val="28"/>
        </w:rPr>
        <w:t xml:space="preserve"> и объектов капитального строительства физическими и юридическими лицами»</w:t>
      </w:r>
      <w:bookmarkEnd w:id="42"/>
    </w:p>
    <w:p w:rsidR="00451C01" w:rsidRPr="00E47786" w:rsidRDefault="00451C01" w:rsidP="00451C01">
      <w:pPr>
        <w:pStyle w:val="2"/>
        <w:spacing w:after="240"/>
        <w:ind w:firstLine="567"/>
        <w:jc w:val="center"/>
        <w:rPr>
          <w:rFonts w:ascii="Times New Roman" w:hAnsi="Times New Roman"/>
          <w:i w:val="0"/>
        </w:rPr>
      </w:pPr>
      <w:bookmarkStart w:id="45" w:name="_Toc157920363"/>
      <w:bookmarkStart w:id="46" w:name="_Toc336264603"/>
      <w:bookmarkStart w:id="47" w:name="_Toc47016848"/>
      <w:r w:rsidRPr="00E47786">
        <w:rPr>
          <w:rFonts w:ascii="Times New Roman" w:hAnsi="Times New Roman"/>
          <w:i w:val="0"/>
        </w:rPr>
        <w:t xml:space="preserve">Статья </w:t>
      </w:r>
      <w:r>
        <w:rPr>
          <w:rFonts w:ascii="Times New Roman" w:hAnsi="Times New Roman"/>
          <w:i w:val="0"/>
        </w:rPr>
        <w:t>9</w:t>
      </w:r>
      <w:r w:rsidRPr="00E47786">
        <w:rPr>
          <w:rFonts w:ascii="Times New Roman" w:hAnsi="Times New Roman"/>
          <w:i w:val="0"/>
        </w:rPr>
        <w:t>. Виды разрешенного использования земельных участков</w:t>
      </w:r>
      <w:bookmarkEnd w:id="45"/>
      <w:r w:rsidRPr="00E47786">
        <w:rPr>
          <w:rFonts w:ascii="Times New Roman" w:hAnsi="Times New Roman"/>
          <w:i w:val="0"/>
        </w:rPr>
        <w:t xml:space="preserve"> и объектов капитального строительства.</w:t>
      </w:r>
      <w:bookmarkEnd w:id="46"/>
      <w:bookmarkEnd w:id="47"/>
    </w:p>
    <w:p w:rsidR="00451C01" w:rsidRPr="008B376F" w:rsidRDefault="00451C01" w:rsidP="00451C01">
      <w:pPr>
        <w:ind w:firstLine="567"/>
        <w:jc w:val="both"/>
      </w:pPr>
      <w:proofErr w:type="gramStart"/>
      <w:r w:rsidRPr="00527BCD">
        <w:rPr>
          <w:b/>
        </w:rPr>
        <w:t>Виды разрешённого использования земельных участков,</w:t>
      </w:r>
      <w:r w:rsidRPr="008B376F">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Министерства экономического развития РФ от 1 сентября 2014 года №540 (далее – Классификатор). </w:t>
      </w:r>
      <w:proofErr w:type="gramEnd"/>
    </w:p>
    <w:p w:rsidR="00451C01" w:rsidRPr="008B376F" w:rsidRDefault="00451C01" w:rsidP="00451C01">
      <w:pPr>
        <w:ind w:firstLine="567"/>
        <w:jc w:val="both"/>
      </w:pPr>
      <w:r>
        <w:t>1.</w:t>
      </w:r>
      <w:r w:rsidRPr="008B376F">
        <w:t>Разрешенное использование земельных участков и объектов капитального строительства может быть следующих видов:</w:t>
      </w:r>
    </w:p>
    <w:p w:rsidR="00451C01" w:rsidRPr="00F61A5B" w:rsidRDefault="00451C01" w:rsidP="00451C01">
      <w:pPr>
        <w:ind w:firstLine="567"/>
        <w:jc w:val="both"/>
      </w:pPr>
      <w:r w:rsidRPr="00F61A5B">
        <w:t>1) основные виды разрешенного использования;</w:t>
      </w:r>
    </w:p>
    <w:p w:rsidR="00451C01" w:rsidRPr="00F61A5B" w:rsidRDefault="00451C01" w:rsidP="00451C01">
      <w:pPr>
        <w:ind w:firstLine="567"/>
        <w:jc w:val="both"/>
      </w:pPr>
      <w:r w:rsidRPr="00F61A5B">
        <w:t>2) условно разрешенные виды использования;</w:t>
      </w:r>
    </w:p>
    <w:p w:rsidR="00451C01" w:rsidRPr="003073B8" w:rsidRDefault="00451C01" w:rsidP="00451C01">
      <w:pPr>
        <w:ind w:firstLine="567"/>
        <w:jc w:val="both"/>
      </w:pPr>
      <w:r w:rsidRPr="003073B8">
        <w:t xml:space="preserve">3) вспомогательные виды разрешенного использования, допустимые только в качестве </w:t>
      </w:r>
      <w:proofErr w:type="gramStart"/>
      <w:r w:rsidRPr="003073B8">
        <w:t>дополнительных</w:t>
      </w:r>
      <w:proofErr w:type="gramEnd"/>
      <w:r w:rsidRPr="003073B8">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451C01" w:rsidRPr="008B376F" w:rsidRDefault="00451C01" w:rsidP="00451C01">
      <w:pPr>
        <w:ind w:firstLine="567"/>
        <w:jc w:val="both"/>
      </w:pPr>
      <w:r w:rsidRPr="008B376F">
        <w:t xml:space="preserve">2. </w:t>
      </w:r>
      <w:r>
        <w:t>Применительно к каждой</w:t>
      </w:r>
      <w:r w:rsidRPr="008B376F">
        <w:t xml:space="preserve"> территориальной зоны устанавливаются виды разрешенного использования земельных уч</w:t>
      </w:r>
      <w:r>
        <w:t xml:space="preserve">астков и объектов капитального </w:t>
      </w:r>
      <w:r w:rsidRPr="008B376F">
        <w:t>строительства.</w:t>
      </w:r>
    </w:p>
    <w:p w:rsidR="00451C01" w:rsidRPr="00465319" w:rsidRDefault="00451C01" w:rsidP="00451C01">
      <w:pPr>
        <w:ind w:firstLine="567"/>
        <w:jc w:val="both"/>
      </w:pPr>
      <w:r>
        <w:t>2.</w:t>
      </w:r>
      <w:r w:rsidRPr="00465319">
        <w:t>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451C01" w:rsidRPr="008B376F" w:rsidRDefault="00451C01" w:rsidP="00451C01">
      <w:pPr>
        <w:ind w:firstLine="567"/>
        <w:jc w:val="both"/>
      </w:pPr>
      <w:r w:rsidRPr="008B376F">
        <w:t xml:space="preserve">3.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технических регламентов. </w:t>
      </w:r>
    </w:p>
    <w:p w:rsidR="00451C01" w:rsidRPr="008B376F" w:rsidRDefault="00451C01" w:rsidP="00451C01">
      <w:pPr>
        <w:ind w:firstLine="567"/>
        <w:jc w:val="both"/>
      </w:pPr>
      <w:r w:rsidRPr="008B376F">
        <w:rPr>
          <w:snapToGrid w:val="0"/>
        </w:rPr>
        <w:t xml:space="preserve"> </w:t>
      </w:r>
      <w:r w:rsidRPr="008B376F">
        <w:rPr>
          <w:snapToGrid w:val="0"/>
        </w:rPr>
        <w:tab/>
      </w:r>
      <w:r w:rsidRPr="008B376F">
        <w:t xml:space="preserve">4. Основные </w:t>
      </w:r>
      <w:r>
        <w:t xml:space="preserve">и вспомогательные виды </w:t>
      </w:r>
      <w:r w:rsidRPr="008B376F">
        <w:t xml:space="preserve">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w:t>
      </w:r>
      <w:r w:rsidRPr="008B376F">
        <w:lastRenderedPageBreak/>
        <w:t>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w:t>
      </w:r>
      <w:r>
        <w:t>й</w:t>
      </w:r>
      <w:r w:rsidRPr="008B376F">
        <w:t>.</w:t>
      </w:r>
    </w:p>
    <w:p w:rsidR="00451C01" w:rsidRDefault="00451C01" w:rsidP="00451C01">
      <w:pPr>
        <w:autoSpaceDE w:val="0"/>
        <w:autoSpaceDN w:val="0"/>
        <w:adjustRightInd w:val="0"/>
        <w:ind w:firstLine="567"/>
        <w:jc w:val="both"/>
      </w:pPr>
      <w:r w:rsidRPr="008B376F">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51C01" w:rsidRPr="00B94A90" w:rsidRDefault="00451C01" w:rsidP="00451C01">
      <w:pPr>
        <w:ind w:firstLine="567"/>
        <w:jc w:val="both"/>
      </w:pPr>
      <w:r w:rsidRPr="00B94A90">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B94A90">
          <w:t>статьей 39</w:t>
        </w:r>
      </w:hyperlink>
      <w:r w:rsidRPr="00B94A90">
        <w:t xml:space="preserve"> Градостроительного Кодекса</w:t>
      </w:r>
      <w:r>
        <w:t>.</w:t>
      </w:r>
    </w:p>
    <w:p w:rsidR="00451C01" w:rsidRPr="00B94A90" w:rsidRDefault="00451C01" w:rsidP="00451C01">
      <w:pPr>
        <w:ind w:firstLine="567"/>
        <w:jc w:val="both"/>
      </w:pPr>
      <w:r w:rsidRPr="00B94A90">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51C01" w:rsidRPr="00EC5F82" w:rsidRDefault="00451C01" w:rsidP="00451C01">
      <w:pPr>
        <w:pStyle w:val="2"/>
        <w:spacing w:after="240"/>
        <w:ind w:firstLine="567"/>
        <w:jc w:val="center"/>
        <w:rPr>
          <w:rFonts w:ascii="Times New Roman" w:hAnsi="Times New Roman"/>
          <w:i w:val="0"/>
        </w:rPr>
      </w:pPr>
      <w:bookmarkStart w:id="48" w:name="_Toc336264604"/>
      <w:bookmarkStart w:id="49" w:name="_Toc47016849"/>
      <w:r w:rsidRPr="00EC5F82">
        <w:rPr>
          <w:rFonts w:ascii="Times New Roman" w:hAnsi="Times New Roman"/>
          <w:i w:val="0"/>
        </w:rPr>
        <w:t>Статья 10. Порядок предоставления разрешения на условно разрешенный вид использования земельного участка или объекта капитального строительства.</w:t>
      </w:r>
      <w:bookmarkEnd w:id="48"/>
      <w:bookmarkEnd w:id="49"/>
    </w:p>
    <w:p w:rsidR="00451C01" w:rsidRPr="00973BFE" w:rsidRDefault="00451C01" w:rsidP="00451C01">
      <w:pPr>
        <w:autoSpaceDE w:val="0"/>
        <w:autoSpaceDN w:val="0"/>
        <w:adjustRightInd w:val="0"/>
        <w:ind w:firstLine="567"/>
        <w:jc w:val="both"/>
        <w:rPr>
          <w:bCs w:val="0"/>
        </w:rPr>
      </w:pPr>
      <w:r w:rsidRPr="00D322CD">
        <w:t xml:space="preserve">1. </w:t>
      </w:r>
      <w:r w:rsidRPr="00D322CD">
        <w:rPr>
          <w:bCs w:val="0"/>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w:t>
      </w:r>
      <w:r>
        <w:rPr>
          <w:bCs w:val="0"/>
        </w:rPr>
        <w:t>К</w:t>
      </w:r>
      <w:r w:rsidRPr="00D322CD">
        <w:rPr>
          <w:bCs w:val="0"/>
        </w:rPr>
        <w:t xml:space="preserve">омиссию. Заявление о предоставлении разрешения на условно разрешенный вид использования может быть направлено в форме электронного документа, </w:t>
      </w:r>
      <w:r w:rsidRPr="00973BFE">
        <w:rPr>
          <w:bCs w:val="0"/>
        </w:rPr>
        <w:t xml:space="preserve">подписанного электронной подписью в соответствии с требованиями </w:t>
      </w:r>
      <w:hyperlink r:id="rId12" w:history="1">
        <w:r w:rsidRPr="00973BFE">
          <w:rPr>
            <w:bCs w:val="0"/>
          </w:rPr>
          <w:t>Федерального закона от 6 апреля 2011 года N 63-ФЗ "Об электронной подписи"</w:t>
        </w:r>
      </w:hyperlink>
      <w:r w:rsidRPr="00973BFE">
        <w:rPr>
          <w:bCs w:val="0"/>
        </w:rPr>
        <w:t xml:space="preserve"> (далее - электронный документ, подписанный электронной подписью).</w:t>
      </w:r>
    </w:p>
    <w:p w:rsidR="00451C01" w:rsidRPr="00D322CD" w:rsidRDefault="00451C01" w:rsidP="00451C01">
      <w:pPr>
        <w:autoSpaceDE w:val="0"/>
        <w:autoSpaceDN w:val="0"/>
        <w:adjustRightInd w:val="0"/>
        <w:ind w:firstLine="567"/>
        <w:jc w:val="both"/>
      </w:pPr>
      <w:r w:rsidRPr="00D322CD">
        <w:t>2. Проект решения о предоставлении разрешения на условно разрешенный вид использования подлежит рассмотре</w:t>
      </w:r>
      <w:r>
        <w:t>нию на общественных обсуждениях</w:t>
      </w:r>
      <w:r w:rsidRPr="00D322CD">
        <w:t xml:space="preserve">, проводимых в порядке, установленном </w:t>
      </w:r>
      <w:r>
        <w:t>Положением в соответствии с Градостроительным кодексом,</w:t>
      </w:r>
      <w:r w:rsidRPr="00D322CD">
        <w:t xml:space="preserve"> с учетом положений настоящей статьи.</w:t>
      </w:r>
    </w:p>
    <w:p w:rsidR="00451C01" w:rsidRPr="00D322CD" w:rsidRDefault="00451C01" w:rsidP="00451C01">
      <w:pPr>
        <w:autoSpaceDE w:val="0"/>
        <w:autoSpaceDN w:val="0"/>
        <w:adjustRightInd w:val="0"/>
        <w:ind w:firstLine="567"/>
        <w:jc w:val="both"/>
      </w:pPr>
      <w:r w:rsidRPr="00D322CD">
        <w:t>3. В случае</w:t>
      </w:r>
      <w:proofErr w:type="gramStart"/>
      <w:r w:rsidRPr="00D322CD">
        <w:t>,</w:t>
      </w:r>
      <w:proofErr w:type="gramEnd"/>
      <w:r w:rsidRPr="00D322CD">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w:t>
      </w:r>
      <w:r>
        <w:t xml:space="preserve"> </w:t>
      </w:r>
      <w:r w:rsidRPr="00D322CD">
        <w:t>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51C01" w:rsidRPr="00D322CD" w:rsidRDefault="00451C01" w:rsidP="00451C01">
      <w:pPr>
        <w:autoSpaceDE w:val="0"/>
        <w:autoSpaceDN w:val="0"/>
        <w:adjustRightInd w:val="0"/>
        <w:ind w:firstLine="567"/>
        <w:jc w:val="both"/>
        <w:rPr>
          <w:bCs w:val="0"/>
        </w:rPr>
      </w:pPr>
      <w:r w:rsidRPr="00D322CD">
        <w:t xml:space="preserve">4. </w:t>
      </w:r>
      <w:proofErr w:type="gramStart"/>
      <w:r w:rsidRPr="00D322CD">
        <w:t>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322CD">
        <w:t xml:space="preserve">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w:t>
      </w:r>
      <w:r w:rsidRPr="00D322CD">
        <w:rPr>
          <w:bCs w:val="0"/>
        </w:rPr>
        <w:t xml:space="preserve"> использования.</w:t>
      </w:r>
    </w:p>
    <w:p w:rsidR="00451C01" w:rsidRPr="00D322CD" w:rsidRDefault="00451C01" w:rsidP="00451C01">
      <w:pPr>
        <w:autoSpaceDE w:val="0"/>
        <w:autoSpaceDN w:val="0"/>
        <w:adjustRightInd w:val="0"/>
        <w:ind w:firstLine="567"/>
        <w:jc w:val="both"/>
      </w:pPr>
      <w:r>
        <w:t>5</w:t>
      </w:r>
      <w:r w:rsidRPr="00D322CD">
        <w:t>. Срок проведения общественных обсуждений со дня оповещения жителей муниципального образования об их проведения до дня опубликования заключения о результатах общественных обсуждений определ</w:t>
      </w:r>
      <w:r>
        <w:t>ен Положением и составляет не более одного месяца</w:t>
      </w:r>
      <w:r w:rsidRPr="00D322CD">
        <w:t>.</w:t>
      </w:r>
    </w:p>
    <w:p w:rsidR="00451C01" w:rsidRPr="00D322CD" w:rsidRDefault="00451C01" w:rsidP="00451C01">
      <w:pPr>
        <w:autoSpaceDE w:val="0"/>
        <w:autoSpaceDN w:val="0"/>
        <w:adjustRightInd w:val="0"/>
        <w:ind w:firstLine="567"/>
        <w:jc w:val="both"/>
      </w:pPr>
      <w:r>
        <w:t>6</w:t>
      </w:r>
      <w:r w:rsidRPr="00D322CD">
        <w:t xml:space="preserve">. </w:t>
      </w:r>
      <w:proofErr w:type="gramStart"/>
      <w:r w:rsidRPr="00D322CD">
        <w:t xml:space="preserve">На основании заключения о результатах общественных обсуждений </w:t>
      </w:r>
      <w:r>
        <w:t>по пр</w:t>
      </w:r>
      <w:r w:rsidRPr="00D322CD">
        <w:t>оекту решения о предоставлении разрешения на условно разрешенный вид</w:t>
      </w:r>
      <w:proofErr w:type="gramEnd"/>
      <w:r w:rsidRPr="00D322CD">
        <w:t xml:space="preserve"> использования комиссия </w:t>
      </w:r>
      <w:r w:rsidRPr="00D322CD">
        <w:lastRenderedPageBreak/>
        <w:t xml:space="preserve">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t>Г</w:t>
      </w:r>
      <w:r w:rsidRPr="00D322CD">
        <w:t xml:space="preserve">лаве </w:t>
      </w:r>
      <w:r>
        <w:t>района</w:t>
      </w:r>
      <w:r w:rsidRPr="00D322CD">
        <w:t>.</w:t>
      </w:r>
    </w:p>
    <w:p w:rsidR="00451C01" w:rsidRDefault="00451C01" w:rsidP="00451C01">
      <w:pPr>
        <w:autoSpaceDE w:val="0"/>
        <w:autoSpaceDN w:val="0"/>
        <w:adjustRightInd w:val="0"/>
        <w:ind w:firstLine="567"/>
        <w:jc w:val="both"/>
      </w:pPr>
      <w:r>
        <w:t>7</w:t>
      </w:r>
      <w:r w:rsidRPr="00D322CD">
        <w:t xml:space="preserve">. На основании указанных в </w:t>
      </w:r>
      <w:hyperlink r:id="rId13" w:history="1">
        <w:r w:rsidRPr="00D322CD">
          <w:t xml:space="preserve">части </w:t>
        </w:r>
        <w:r>
          <w:t>6</w:t>
        </w:r>
        <w:r w:rsidRPr="00D322CD">
          <w:t xml:space="preserve"> настоящей статьи</w:t>
        </w:r>
      </w:hyperlink>
      <w:r w:rsidRPr="00D322CD">
        <w:t xml:space="preserve"> рекомендаций </w:t>
      </w:r>
      <w:r>
        <w:t>Г</w:t>
      </w:r>
      <w:r w:rsidRPr="00D322CD">
        <w:t xml:space="preserve">лава </w:t>
      </w:r>
      <w:r>
        <w:t>района</w:t>
      </w:r>
      <w:r w:rsidRPr="00D322CD">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t>в сети «</w:t>
      </w:r>
      <w:r w:rsidRPr="00D322CD">
        <w:t>Интернет</w:t>
      </w:r>
      <w:r>
        <w:t>».</w:t>
      </w:r>
    </w:p>
    <w:p w:rsidR="00451C01" w:rsidRPr="00D322CD" w:rsidRDefault="00451C01" w:rsidP="00451C01">
      <w:pPr>
        <w:autoSpaceDE w:val="0"/>
        <w:autoSpaceDN w:val="0"/>
        <w:adjustRightInd w:val="0"/>
        <w:ind w:firstLine="567"/>
        <w:jc w:val="both"/>
      </w:pPr>
      <w:r>
        <w:t xml:space="preserve">8. </w:t>
      </w:r>
      <w:proofErr w:type="gramStart"/>
      <w:r>
        <w:t>Расходы</w:t>
      </w:r>
      <w:proofErr w:type="gramEnd"/>
      <w:r>
        <w:t xml:space="preserve"> </w:t>
      </w:r>
      <w:r w:rsidRPr="00D322CD">
        <w:t>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51C01" w:rsidRPr="00D322CD" w:rsidRDefault="00451C01" w:rsidP="00451C01">
      <w:pPr>
        <w:autoSpaceDE w:val="0"/>
        <w:autoSpaceDN w:val="0"/>
        <w:adjustRightInd w:val="0"/>
        <w:ind w:firstLine="567"/>
        <w:jc w:val="both"/>
      </w:pPr>
      <w:r>
        <w:t>9</w:t>
      </w:r>
      <w:r w:rsidRPr="00D322CD">
        <w:t>. В случае</w:t>
      </w:r>
      <w:proofErr w:type="gramStart"/>
      <w:r w:rsidRPr="00D322CD">
        <w:t>,</w:t>
      </w:r>
      <w:proofErr w:type="gramEnd"/>
      <w:r w:rsidRPr="00D322CD">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451C01" w:rsidRPr="00D322CD" w:rsidRDefault="00451C01" w:rsidP="00451C01">
      <w:pPr>
        <w:autoSpaceDE w:val="0"/>
        <w:autoSpaceDN w:val="0"/>
        <w:adjustRightInd w:val="0"/>
        <w:ind w:firstLine="851"/>
        <w:jc w:val="both"/>
      </w:pPr>
      <w:r>
        <w:t>9.1</w:t>
      </w:r>
      <w:r w:rsidRPr="00D322CD">
        <w:t xml:space="preserve">. </w:t>
      </w:r>
      <w:proofErr w:type="gramStart"/>
      <w:r w:rsidRPr="00D322CD">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D322CD">
          <w:t>части 2 статьи 55.32</w:t>
        </w:r>
      </w:hyperlink>
      <w:r w:rsidRPr="00D322CD">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rsidRPr="00D322CD">
        <w:t xml:space="preserve"> </w:t>
      </w:r>
      <w:proofErr w:type="gramStart"/>
      <w:r w:rsidRPr="00D322CD">
        <w:t xml:space="preserve">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D322CD">
          <w:t>части 2 статьи 55.32</w:t>
        </w:r>
      </w:hyperlink>
      <w:r w:rsidRPr="00D322CD">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rsidRPr="00D322CD">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51C01" w:rsidRPr="00D322CD" w:rsidRDefault="00451C01" w:rsidP="00451C01">
      <w:pPr>
        <w:autoSpaceDE w:val="0"/>
        <w:autoSpaceDN w:val="0"/>
        <w:adjustRightInd w:val="0"/>
        <w:ind w:firstLine="567"/>
        <w:jc w:val="both"/>
      </w:pPr>
      <w:r w:rsidRPr="00D322CD">
        <w:t>1</w:t>
      </w:r>
      <w:r>
        <w:t>0</w:t>
      </w:r>
      <w:r w:rsidRPr="00D322CD">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451C01" w:rsidRPr="00497E6E" w:rsidRDefault="00451C01" w:rsidP="00451C01">
      <w:pPr>
        <w:autoSpaceDE w:val="0"/>
        <w:autoSpaceDN w:val="0"/>
        <w:adjustRightInd w:val="0"/>
        <w:ind w:firstLine="567"/>
        <w:jc w:val="both"/>
      </w:pPr>
    </w:p>
    <w:p w:rsidR="00451C01" w:rsidRDefault="00451C01" w:rsidP="00451C01">
      <w:pPr>
        <w:pStyle w:val="1"/>
        <w:ind w:left="142"/>
        <w:jc w:val="both"/>
        <w:rPr>
          <w:rFonts w:ascii="Times New Roman" w:hAnsi="Times New Roman"/>
          <w:bCs/>
          <w:sz w:val="28"/>
          <w:szCs w:val="28"/>
        </w:rPr>
      </w:pPr>
      <w:bookmarkStart w:id="50" w:name="_Toc19019629"/>
      <w:bookmarkStart w:id="51" w:name="_Toc47016850"/>
      <w:r w:rsidRPr="002665D3">
        <w:rPr>
          <w:rFonts w:ascii="Times New Roman" w:hAnsi="Times New Roman"/>
          <w:bCs/>
          <w:sz w:val="28"/>
          <w:szCs w:val="28"/>
        </w:rPr>
        <w:t xml:space="preserve">Раздел III.  </w:t>
      </w:r>
      <w:r w:rsidR="00761508">
        <w:rPr>
          <w:rFonts w:ascii="Times New Roman" w:hAnsi="Times New Roman"/>
          <w:bCs/>
          <w:sz w:val="28"/>
          <w:szCs w:val="28"/>
        </w:rPr>
        <w:t>«</w:t>
      </w:r>
      <w:r w:rsidRPr="002665D3">
        <w:rPr>
          <w:rFonts w:ascii="Times New Roman" w:hAnsi="Times New Roman"/>
          <w:bCs/>
          <w:sz w:val="28"/>
          <w:szCs w:val="28"/>
        </w:rPr>
        <w:t>О подготовке документации по планировке территории органами местного самоуправления»</w:t>
      </w:r>
      <w:bookmarkEnd w:id="50"/>
      <w:bookmarkEnd w:id="51"/>
    </w:p>
    <w:p w:rsidR="00451C01" w:rsidRPr="00E47786" w:rsidRDefault="00451C01" w:rsidP="00451C01">
      <w:pPr>
        <w:pStyle w:val="2"/>
        <w:spacing w:after="240"/>
        <w:jc w:val="center"/>
        <w:rPr>
          <w:rFonts w:ascii="Times New Roman" w:hAnsi="Times New Roman"/>
          <w:i w:val="0"/>
        </w:rPr>
      </w:pPr>
      <w:bookmarkStart w:id="52" w:name="_Toc37091053"/>
      <w:bookmarkStart w:id="53" w:name="_Toc47016851"/>
      <w:r w:rsidRPr="00E47786">
        <w:rPr>
          <w:rFonts w:ascii="Times New Roman" w:hAnsi="Times New Roman"/>
          <w:i w:val="0"/>
        </w:rPr>
        <w:t>Статья 1</w:t>
      </w:r>
      <w:r>
        <w:rPr>
          <w:rFonts w:ascii="Times New Roman" w:hAnsi="Times New Roman"/>
          <w:i w:val="0"/>
        </w:rPr>
        <w:t>1</w:t>
      </w:r>
      <w:r w:rsidRPr="00E47786">
        <w:rPr>
          <w:rFonts w:ascii="Times New Roman" w:hAnsi="Times New Roman"/>
          <w:i w:val="0"/>
        </w:rPr>
        <w:t>. Документация, регулирующая градостроительную деятельность на территории муниципального образования.</w:t>
      </w:r>
      <w:bookmarkEnd w:id="52"/>
      <w:bookmarkEnd w:id="53"/>
    </w:p>
    <w:p w:rsidR="00451C01" w:rsidRPr="008B376F" w:rsidRDefault="00451C01" w:rsidP="00451C01">
      <w:pPr>
        <w:tabs>
          <w:tab w:val="num" w:pos="0"/>
        </w:tabs>
        <w:ind w:left="142" w:firstLine="540"/>
        <w:jc w:val="both"/>
      </w:pPr>
      <w:r w:rsidRPr="002B3822">
        <w:rPr>
          <w:b/>
        </w:rPr>
        <w:t xml:space="preserve">1. В состав </w:t>
      </w:r>
      <w:proofErr w:type="gramStart"/>
      <w:r w:rsidRPr="002B3822">
        <w:rPr>
          <w:b/>
        </w:rPr>
        <w:t>документации, регулирующей градостроительную деятельность муниципального образования входят</w:t>
      </w:r>
      <w:proofErr w:type="gramEnd"/>
      <w:r w:rsidRPr="008B376F">
        <w:t>:</w:t>
      </w:r>
    </w:p>
    <w:p w:rsidR="00451C01" w:rsidRPr="008B376F" w:rsidRDefault="00451C01" w:rsidP="00451C01">
      <w:pPr>
        <w:pStyle w:val="aff6"/>
        <w:numPr>
          <w:ilvl w:val="0"/>
          <w:numId w:val="16"/>
        </w:numPr>
        <w:tabs>
          <w:tab w:val="num" w:pos="0"/>
        </w:tabs>
        <w:jc w:val="both"/>
      </w:pPr>
      <w:r w:rsidRPr="008B376F">
        <w:t>- документы территориального планирования;</w:t>
      </w:r>
    </w:p>
    <w:p w:rsidR="00451C01" w:rsidRPr="008B376F" w:rsidRDefault="00451C01" w:rsidP="00451C01">
      <w:pPr>
        <w:pStyle w:val="aff6"/>
        <w:numPr>
          <w:ilvl w:val="0"/>
          <w:numId w:val="16"/>
        </w:numPr>
        <w:tabs>
          <w:tab w:val="num" w:pos="0"/>
        </w:tabs>
        <w:jc w:val="both"/>
      </w:pPr>
      <w:r w:rsidRPr="008B376F">
        <w:t>- документы градостроительного зонирования;</w:t>
      </w:r>
    </w:p>
    <w:p w:rsidR="00451C01" w:rsidRDefault="00451C01" w:rsidP="00451C01">
      <w:pPr>
        <w:pStyle w:val="aff6"/>
        <w:numPr>
          <w:ilvl w:val="0"/>
          <w:numId w:val="16"/>
        </w:numPr>
        <w:tabs>
          <w:tab w:val="num" w:pos="0"/>
        </w:tabs>
        <w:jc w:val="both"/>
      </w:pPr>
      <w:r w:rsidRPr="003F7C28">
        <w:t>- документация по планировке территории.</w:t>
      </w:r>
    </w:p>
    <w:p w:rsidR="00451C01" w:rsidRPr="003F7C28" w:rsidRDefault="00451C01" w:rsidP="00451C01">
      <w:pPr>
        <w:pStyle w:val="aff6"/>
        <w:ind w:left="1402"/>
        <w:jc w:val="both"/>
      </w:pPr>
    </w:p>
    <w:p w:rsidR="00451C01" w:rsidRPr="002B3822" w:rsidRDefault="00451C01" w:rsidP="00451C01">
      <w:pPr>
        <w:pStyle w:val="aff6"/>
        <w:numPr>
          <w:ilvl w:val="0"/>
          <w:numId w:val="5"/>
        </w:numPr>
        <w:tabs>
          <w:tab w:val="num" w:pos="0"/>
        </w:tabs>
        <w:jc w:val="both"/>
        <w:rPr>
          <w:b/>
        </w:rPr>
      </w:pPr>
      <w:r w:rsidRPr="002B3822">
        <w:rPr>
          <w:b/>
        </w:rPr>
        <w:t xml:space="preserve">Документом территориального планирования муниципального образования является генеральный план </w:t>
      </w:r>
      <w:r>
        <w:rPr>
          <w:b/>
        </w:rPr>
        <w:t>Поселения</w:t>
      </w:r>
      <w:r w:rsidRPr="002B3822">
        <w:rPr>
          <w:b/>
        </w:rPr>
        <w:t>.</w:t>
      </w:r>
    </w:p>
    <w:p w:rsidR="00451C01" w:rsidRPr="002B3822" w:rsidRDefault="00451C01" w:rsidP="00451C01">
      <w:pPr>
        <w:pStyle w:val="aff6"/>
        <w:tabs>
          <w:tab w:val="num" w:pos="0"/>
        </w:tabs>
        <w:ind w:left="1231"/>
        <w:jc w:val="both"/>
        <w:rPr>
          <w:b/>
        </w:rPr>
      </w:pPr>
    </w:p>
    <w:p w:rsidR="00451C01" w:rsidRPr="008B376F" w:rsidRDefault="00451C01" w:rsidP="00451C01">
      <w:pPr>
        <w:tabs>
          <w:tab w:val="num" w:pos="0"/>
        </w:tabs>
        <w:ind w:left="142" w:firstLine="540"/>
        <w:jc w:val="both"/>
      </w:pPr>
      <w:r w:rsidRPr="002B3822">
        <w:rPr>
          <w:b/>
        </w:rPr>
        <w:t>3. Документом градостроительно</w:t>
      </w:r>
      <w:r>
        <w:rPr>
          <w:b/>
        </w:rPr>
        <w:t>го зонирования являются Правила</w:t>
      </w:r>
      <w:r w:rsidRPr="002B3822">
        <w:rPr>
          <w:b/>
        </w:rPr>
        <w:t xml:space="preserve">, </w:t>
      </w:r>
      <w:r w:rsidRPr="008B376F">
        <w:t>включающие в себя:</w:t>
      </w:r>
    </w:p>
    <w:p w:rsidR="00451C01" w:rsidRPr="008B376F" w:rsidRDefault="00451C01" w:rsidP="00451C01">
      <w:pPr>
        <w:pStyle w:val="aff6"/>
        <w:numPr>
          <w:ilvl w:val="0"/>
          <w:numId w:val="17"/>
        </w:numPr>
        <w:jc w:val="both"/>
      </w:pPr>
      <w:bookmarkStart w:id="54" w:name="sub_30021"/>
      <w:r w:rsidRPr="008B376F">
        <w:t>- порядок применения Правил и внесения в них изменений;</w:t>
      </w:r>
    </w:p>
    <w:p w:rsidR="00451C01" w:rsidRPr="008B376F" w:rsidRDefault="00451C01" w:rsidP="00451C01">
      <w:pPr>
        <w:pStyle w:val="aff6"/>
        <w:numPr>
          <w:ilvl w:val="0"/>
          <w:numId w:val="17"/>
        </w:numPr>
        <w:jc w:val="both"/>
      </w:pPr>
      <w:bookmarkStart w:id="55" w:name="sub_30022"/>
      <w:bookmarkEnd w:id="54"/>
      <w:r w:rsidRPr="008B376F">
        <w:t>- карт</w:t>
      </w:r>
      <w:r>
        <w:t>ы</w:t>
      </w:r>
      <w:r w:rsidRPr="008B376F">
        <w:t xml:space="preserve"> градостроительного зонирования;</w:t>
      </w:r>
      <w:bookmarkEnd w:id="55"/>
    </w:p>
    <w:p w:rsidR="00451C01" w:rsidRDefault="00451C01" w:rsidP="00451C01">
      <w:pPr>
        <w:pStyle w:val="aff6"/>
        <w:numPr>
          <w:ilvl w:val="0"/>
          <w:numId w:val="17"/>
        </w:numPr>
        <w:jc w:val="both"/>
      </w:pPr>
      <w:r>
        <w:t>- градостроительные регламенты;</w:t>
      </w:r>
    </w:p>
    <w:p w:rsidR="00451C01" w:rsidRDefault="00451C01" w:rsidP="00451C01">
      <w:pPr>
        <w:pStyle w:val="aff6"/>
        <w:numPr>
          <w:ilvl w:val="0"/>
          <w:numId w:val="17"/>
        </w:numPr>
        <w:jc w:val="both"/>
      </w:pPr>
      <w:r>
        <w:t>-описание местоположения границ территориальных зон.</w:t>
      </w:r>
    </w:p>
    <w:p w:rsidR="00451C01" w:rsidRPr="008B376F" w:rsidRDefault="00451C01" w:rsidP="00451C01">
      <w:pPr>
        <w:pStyle w:val="aff6"/>
        <w:ind w:left="1402"/>
        <w:jc w:val="both"/>
      </w:pPr>
    </w:p>
    <w:p w:rsidR="00451C01" w:rsidRPr="002B3822" w:rsidRDefault="00451C01" w:rsidP="00451C01">
      <w:pPr>
        <w:tabs>
          <w:tab w:val="num" w:pos="0"/>
        </w:tabs>
        <w:ind w:left="142" w:firstLine="540"/>
        <w:jc w:val="both"/>
        <w:rPr>
          <w:b/>
        </w:rPr>
      </w:pPr>
      <w:r w:rsidRPr="002B3822">
        <w:rPr>
          <w:b/>
        </w:rPr>
        <w:t>4. Документация по планировке территории включает в себя:</w:t>
      </w:r>
    </w:p>
    <w:p w:rsidR="00451C01" w:rsidRPr="008B376F" w:rsidRDefault="00451C01" w:rsidP="00451C01">
      <w:pPr>
        <w:pStyle w:val="aff6"/>
        <w:numPr>
          <w:ilvl w:val="0"/>
          <w:numId w:val="18"/>
        </w:numPr>
        <w:tabs>
          <w:tab w:val="num" w:pos="0"/>
        </w:tabs>
        <w:jc w:val="both"/>
      </w:pPr>
      <w:r w:rsidRPr="008B376F">
        <w:t>- проект планировки территории;</w:t>
      </w:r>
    </w:p>
    <w:p w:rsidR="00451C01" w:rsidRPr="008B376F" w:rsidRDefault="00451C01" w:rsidP="00451C01">
      <w:pPr>
        <w:pStyle w:val="aff6"/>
        <w:numPr>
          <w:ilvl w:val="0"/>
          <w:numId w:val="18"/>
        </w:numPr>
        <w:tabs>
          <w:tab w:val="num" w:pos="0"/>
        </w:tabs>
        <w:jc w:val="both"/>
      </w:pPr>
      <w:r w:rsidRPr="008B376F">
        <w:t xml:space="preserve">- проекты межевания территорий; </w:t>
      </w:r>
    </w:p>
    <w:p w:rsidR="00451C01" w:rsidRPr="004F300E" w:rsidRDefault="00451C01" w:rsidP="00451C01"/>
    <w:p w:rsidR="00451C01" w:rsidRPr="002665D3" w:rsidRDefault="00451C01" w:rsidP="00451C01">
      <w:pPr>
        <w:pStyle w:val="2"/>
        <w:spacing w:after="240"/>
        <w:ind w:firstLine="567"/>
        <w:jc w:val="center"/>
        <w:rPr>
          <w:rFonts w:ascii="Times New Roman" w:hAnsi="Times New Roman"/>
          <w:i w:val="0"/>
        </w:rPr>
      </w:pPr>
      <w:bookmarkStart w:id="56" w:name="_Toc19019630"/>
      <w:bookmarkStart w:id="57" w:name="_Toc47016852"/>
      <w:r w:rsidRPr="002665D3">
        <w:rPr>
          <w:rFonts w:ascii="Times New Roman" w:hAnsi="Times New Roman"/>
          <w:i w:val="0"/>
        </w:rPr>
        <w:t>Статья 1</w:t>
      </w:r>
      <w:r>
        <w:rPr>
          <w:rFonts w:ascii="Times New Roman" w:hAnsi="Times New Roman"/>
          <w:i w:val="0"/>
        </w:rPr>
        <w:t>2</w:t>
      </w:r>
      <w:r w:rsidRPr="002665D3">
        <w:rPr>
          <w:rFonts w:ascii="Times New Roman" w:hAnsi="Times New Roman"/>
          <w:i w:val="0"/>
        </w:rPr>
        <w:t>. Подготовка и утверждение документации по планировке территории</w:t>
      </w:r>
      <w:bookmarkEnd w:id="56"/>
      <w:r>
        <w:rPr>
          <w:rFonts w:ascii="Times New Roman" w:hAnsi="Times New Roman"/>
          <w:i w:val="0"/>
        </w:rPr>
        <w:t xml:space="preserve"> органами местного самоуправления</w:t>
      </w:r>
      <w:bookmarkEnd w:id="57"/>
    </w:p>
    <w:p w:rsidR="00451C01" w:rsidRPr="002665D3" w:rsidRDefault="00451C01" w:rsidP="00451C01">
      <w:pPr>
        <w:autoSpaceDE w:val="0"/>
        <w:autoSpaceDN w:val="0"/>
        <w:adjustRightInd w:val="0"/>
        <w:ind w:firstLine="567"/>
        <w:jc w:val="both"/>
      </w:pPr>
      <w:r w:rsidRPr="002665D3">
        <w:t xml:space="preserve">1. Решение о подготовке документации по планировке территории  и межеванию территории (далее – решение о подготовке документации по планировке территории) применительно к территории </w:t>
      </w:r>
      <w:r w:rsidR="00452322">
        <w:t>Туруханского</w:t>
      </w:r>
      <w:r w:rsidR="00761508">
        <w:t xml:space="preserve"> </w:t>
      </w:r>
      <w:r w:rsidRPr="002665D3">
        <w:t xml:space="preserve">сельсовета принимается администрацией района по инициативе </w:t>
      </w:r>
      <w:r>
        <w:t xml:space="preserve">администрации Поселения, </w:t>
      </w:r>
      <w:r w:rsidRPr="002665D3">
        <w:t xml:space="preserve">администрации района, либо на основании предложений физических или юридических лиц о подготовке документации по планировке территории. </w:t>
      </w:r>
      <w:r>
        <w:t>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администрацией района решения о подготовке документации по планировке территории не требуется.</w:t>
      </w:r>
    </w:p>
    <w:p w:rsidR="00451C01" w:rsidRPr="002665D3" w:rsidRDefault="00451C01" w:rsidP="00451C01">
      <w:pPr>
        <w:autoSpaceDE w:val="0"/>
        <w:autoSpaceDN w:val="0"/>
        <w:adjustRightInd w:val="0"/>
        <w:ind w:firstLine="567"/>
        <w:jc w:val="both"/>
      </w:pPr>
      <w:r w:rsidRPr="002665D3">
        <w:t xml:space="preserve">2. Указанное в </w:t>
      </w:r>
      <w:hyperlink w:anchor="P97" w:history="1">
        <w:r w:rsidRPr="002665D3">
          <w:t>части 1</w:t>
        </w:r>
      </w:hyperlink>
      <w:r w:rsidRPr="002665D3">
        <w:t xml:space="preserve"> настоящей статьи решение подлежит опубликованию в </w:t>
      </w:r>
      <w:proofErr w:type="gramStart"/>
      <w:r w:rsidRPr="002665D3">
        <w:t>порядке, установленном для официального опубликования в течение трех дней со дня принятия такого решения и размещается</w:t>
      </w:r>
      <w:proofErr w:type="gramEnd"/>
      <w:r w:rsidRPr="002665D3">
        <w:t xml:space="preserve"> на официальном сайте в сети «Интернет».</w:t>
      </w:r>
    </w:p>
    <w:p w:rsidR="00451C01" w:rsidRDefault="00451C01" w:rsidP="00451C01">
      <w:pPr>
        <w:autoSpaceDE w:val="0"/>
        <w:autoSpaceDN w:val="0"/>
        <w:adjustRightInd w:val="0"/>
        <w:ind w:firstLine="567"/>
        <w:jc w:val="both"/>
      </w:pPr>
      <w:r w:rsidRPr="002665D3">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района свои предложения о порядке, сроках подготовки и содержании документации по планировке территории.</w:t>
      </w:r>
    </w:p>
    <w:p w:rsidR="00451C01" w:rsidRPr="002665D3" w:rsidRDefault="00451C01" w:rsidP="00451C01">
      <w:pPr>
        <w:autoSpaceDE w:val="0"/>
        <w:autoSpaceDN w:val="0"/>
        <w:adjustRightInd w:val="0"/>
        <w:ind w:firstLine="567"/>
        <w:jc w:val="both"/>
      </w:pPr>
      <w:r>
        <w:t>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администрацию района.</w:t>
      </w:r>
    </w:p>
    <w:p w:rsidR="00451C01" w:rsidRPr="002665D3" w:rsidRDefault="00451C01" w:rsidP="00451C01">
      <w:pPr>
        <w:autoSpaceDE w:val="0"/>
        <w:autoSpaceDN w:val="0"/>
        <w:adjustRightInd w:val="0"/>
        <w:ind w:firstLine="567"/>
        <w:jc w:val="both"/>
      </w:pPr>
      <w:r w:rsidRPr="002665D3">
        <w:t xml:space="preserve">4. Администрация района </w:t>
      </w:r>
      <w:r>
        <w:t xml:space="preserve">в течение двадцати рабочих дней со дня поступления, решение об утверждении которой принимается в соответствии с Градостроительным кодексом администрацией района,  </w:t>
      </w:r>
      <w:r w:rsidRPr="002665D3">
        <w:t xml:space="preserve">осуществляет проверку документации по планировке территории на соответствие требованиям, </w:t>
      </w:r>
      <w:r>
        <w:t xml:space="preserve">указанным в части 10 статьи 45 Градостроительного кодекса. </w:t>
      </w:r>
      <w:r w:rsidRPr="002665D3">
        <w:t xml:space="preserve">По результатам проверки администрация района </w:t>
      </w:r>
      <w:r>
        <w:t xml:space="preserve">обеспечивает рассмотрение документации </w:t>
      </w:r>
      <w:r w:rsidRPr="002665D3">
        <w:t xml:space="preserve">по планировке территории </w:t>
      </w:r>
      <w:r>
        <w:t xml:space="preserve">на общественных обсуждениях либо </w:t>
      </w:r>
      <w:r w:rsidRPr="002665D3">
        <w:t>отклон</w:t>
      </w:r>
      <w:r>
        <w:t>яет</w:t>
      </w:r>
      <w:r w:rsidRPr="002665D3">
        <w:t xml:space="preserve"> так</w:t>
      </w:r>
      <w:r>
        <w:t>ую</w:t>
      </w:r>
      <w:r w:rsidRPr="002665D3">
        <w:t xml:space="preserve"> документаци</w:t>
      </w:r>
      <w:r>
        <w:t>ю</w:t>
      </w:r>
      <w:r w:rsidRPr="002665D3">
        <w:t xml:space="preserve"> и направл</w:t>
      </w:r>
      <w:r>
        <w:t xml:space="preserve">яет </w:t>
      </w:r>
      <w:r w:rsidRPr="002665D3">
        <w:t>ее на доработку.</w:t>
      </w:r>
    </w:p>
    <w:p w:rsidR="00451C01" w:rsidRPr="002665D3" w:rsidRDefault="00451C01" w:rsidP="00451C01">
      <w:pPr>
        <w:autoSpaceDE w:val="0"/>
        <w:autoSpaceDN w:val="0"/>
        <w:adjustRightInd w:val="0"/>
        <w:ind w:firstLine="567"/>
        <w:jc w:val="both"/>
      </w:pPr>
      <w:r w:rsidRPr="002665D3">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администрацией района, до их утверждения подлежат обязательному рассмотрению на общественных обсуждениях.</w:t>
      </w:r>
    </w:p>
    <w:p w:rsidR="00451C01" w:rsidRPr="002665D3" w:rsidRDefault="00451C01" w:rsidP="00451C01">
      <w:pPr>
        <w:autoSpaceDE w:val="0"/>
        <w:autoSpaceDN w:val="0"/>
        <w:adjustRightInd w:val="0"/>
        <w:ind w:firstLine="567"/>
        <w:jc w:val="both"/>
      </w:pPr>
      <w:r w:rsidRPr="002665D3">
        <w:t>5.1. Общественные обсуждения по проекту планировки территории и проекту межевания территории не проводятся</w:t>
      </w:r>
      <w:r>
        <w:t xml:space="preserve"> в случаях</w:t>
      </w:r>
      <w:r w:rsidRPr="002665D3">
        <w:t xml:space="preserve">, </w:t>
      </w:r>
      <w:r>
        <w:t xml:space="preserve">предусмотренных частью 12 статьи 43 м частью 22 статьи 45 Градостроительного кодекса, а также в </w:t>
      </w:r>
      <w:proofErr w:type="gramStart"/>
      <w:r>
        <w:t>случаях</w:t>
      </w:r>
      <w:proofErr w:type="gramEnd"/>
      <w:r>
        <w:t xml:space="preserve"> </w:t>
      </w:r>
      <w:r w:rsidRPr="002665D3">
        <w:t>если они подготовлены в отношении:</w:t>
      </w:r>
    </w:p>
    <w:p w:rsidR="00451C01" w:rsidRPr="00561DC8" w:rsidRDefault="00451C01" w:rsidP="00451C01">
      <w:pPr>
        <w:autoSpaceDE w:val="0"/>
        <w:autoSpaceDN w:val="0"/>
        <w:adjustRightInd w:val="0"/>
        <w:ind w:firstLine="567"/>
        <w:jc w:val="both"/>
      </w:pPr>
      <w:r w:rsidRPr="00561DC8">
        <w:lastRenderedPageBreak/>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451C01" w:rsidRPr="00561DC8" w:rsidRDefault="00451C01" w:rsidP="00451C01">
      <w:pPr>
        <w:autoSpaceDE w:val="0"/>
        <w:autoSpaceDN w:val="0"/>
        <w:adjustRightInd w:val="0"/>
        <w:ind w:firstLine="567"/>
        <w:jc w:val="both"/>
      </w:pPr>
      <w:r w:rsidRPr="00561DC8">
        <w:t>2) территории в границах земельного участка, предоставленного огородническому некоммерческому товариществу для  ведения огородничества;</w:t>
      </w:r>
    </w:p>
    <w:p w:rsidR="00451C01" w:rsidRDefault="00451C01" w:rsidP="00451C01">
      <w:pPr>
        <w:autoSpaceDE w:val="0"/>
        <w:autoSpaceDN w:val="0"/>
        <w:adjustRightInd w:val="0"/>
        <w:ind w:firstLine="567"/>
        <w:jc w:val="both"/>
      </w:pPr>
      <w:r w:rsidRPr="00561DC8">
        <w:t>3) территории для размещения линейных объектов в границах земель лесного фонда.</w:t>
      </w:r>
    </w:p>
    <w:p w:rsidR="00451C01" w:rsidRPr="00561DC8" w:rsidRDefault="00451C01" w:rsidP="00451C01">
      <w:pPr>
        <w:autoSpaceDE w:val="0"/>
        <w:autoSpaceDN w:val="0"/>
        <w:adjustRightInd w:val="0"/>
        <w:ind w:firstLine="567"/>
        <w:jc w:val="both"/>
      </w:pPr>
      <w:r>
        <w:t>5.2. В случае внесения изменений в указанные в части 5 настоящей статьи проект планировки путем утверждения их отдельных частей общественные обсуждения проводятся применительно к таким утверждаемым частям.</w:t>
      </w:r>
    </w:p>
    <w:p w:rsidR="00451C01" w:rsidRPr="002665D3" w:rsidRDefault="00451C01" w:rsidP="00451C01">
      <w:pPr>
        <w:autoSpaceDE w:val="0"/>
        <w:autoSpaceDN w:val="0"/>
        <w:adjustRightInd w:val="0"/>
        <w:ind w:firstLine="567"/>
        <w:jc w:val="both"/>
      </w:pPr>
      <w:r w:rsidRPr="002665D3">
        <w:t>6. Общественные обсуждения по проекту планировки территории и проекту межевания территории проводятся в порядке, установленном Положением, в соответствии с Градостроительным кодексом, с учетом положений настоящей статьи.</w:t>
      </w:r>
    </w:p>
    <w:p w:rsidR="00451C01" w:rsidRPr="002665D3" w:rsidRDefault="00451C01" w:rsidP="00451C01">
      <w:pPr>
        <w:autoSpaceDE w:val="0"/>
        <w:autoSpaceDN w:val="0"/>
        <w:adjustRightInd w:val="0"/>
        <w:ind w:firstLine="567"/>
        <w:jc w:val="both"/>
      </w:pPr>
      <w:r w:rsidRPr="002665D3">
        <w:t xml:space="preserve">7. Срок проведения общественных обсуждений со дня оповещения жителей </w:t>
      </w:r>
      <w:r>
        <w:t xml:space="preserve">Поселения </w:t>
      </w:r>
      <w:r w:rsidRPr="002665D3">
        <w:t>об их проведении до дня опубликования заключения о результатах общественных обсуждений определ</w:t>
      </w:r>
      <w:r>
        <w:t>ен</w:t>
      </w:r>
      <w:r w:rsidRPr="002665D3">
        <w:t xml:space="preserve"> Положением и </w:t>
      </w:r>
      <w:r>
        <w:t xml:space="preserve">составляет </w:t>
      </w:r>
      <w:r w:rsidRPr="002665D3">
        <w:t>не менее одного месяца и более трех месяцев.</w:t>
      </w:r>
    </w:p>
    <w:p w:rsidR="00451C01" w:rsidRDefault="00451C01" w:rsidP="00451C01">
      <w:pPr>
        <w:autoSpaceDE w:val="0"/>
        <w:autoSpaceDN w:val="0"/>
        <w:adjustRightInd w:val="0"/>
        <w:ind w:firstLine="567"/>
        <w:jc w:val="both"/>
      </w:pPr>
      <w:r w:rsidRPr="002665D3">
        <w:t xml:space="preserve">8. </w:t>
      </w:r>
      <w:proofErr w:type="gramStart"/>
      <w:r w:rsidRPr="002665D3">
        <w:t xml:space="preserve">Администрация района </w:t>
      </w:r>
      <w:r>
        <w:t xml:space="preserve">с учетом протокола общественных обсуждений по проекту планировки территории и заключения о результатах общественных обсуждений принимает решение об </w:t>
      </w:r>
      <w:r w:rsidRPr="002665D3">
        <w:t xml:space="preserve">утверждении документации по планировке территории или </w:t>
      </w:r>
      <w:r>
        <w:t xml:space="preserve">отклоняет </w:t>
      </w:r>
      <w:r w:rsidRPr="002665D3">
        <w:t>так</w:t>
      </w:r>
      <w:r>
        <w:t>ую</w:t>
      </w:r>
      <w:r w:rsidRPr="002665D3">
        <w:t xml:space="preserve"> документаци</w:t>
      </w:r>
      <w:r>
        <w:t>ю</w:t>
      </w:r>
      <w:r w:rsidRPr="002665D3">
        <w:t xml:space="preserve"> и </w:t>
      </w:r>
      <w:r>
        <w:t xml:space="preserve">направляет </w:t>
      </w:r>
      <w:r w:rsidRPr="002665D3">
        <w:t xml:space="preserve">ее на доработку </w:t>
      </w:r>
      <w:r>
        <w:t>не позднее чем через двадцать рабочих дней со дня опубликования заключения о результатах общественных обсуждений, а в случае, если в соответствии с настоящей статьей общественные обсуждения</w:t>
      </w:r>
      <w:proofErr w:type="gramEnd"/>
      <w:r>
        <w:t xml:space="preserve"> не проводятся, в срок, указанный в части 4 настоящей статьи</w:t>
      </w:r>
      <w:r w:rsidRPr="002665D3">
        <w:t>.</w:t>
      </w:r>
    </w:p>
    <w:p w:rsidR="00451C01" w:rsidRPr="002665D3" w:rsidRDefault="00451C01" w:rsidP="00451C01">
      <w:pPr>
        <w:autoSpaceDE w:val="0"/>
        <w:autoSpaceDN w:val="0"/>
        <w:adjustRightInd w:val="0"/>
        <w:ind w:firstLine="567"/>
        <w:jc w:val="both"/>
      </w:pPr>
      <w:r>
        <w:t>8.1.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451C01" w:rsidRDefault="00451C01" w:rsidP="00451C01">
      <w:pPr>
        <w:autoSpaceDE w:val="0"/>
        <w:autoSpaceDN w:val="0"/>
        <w:adjustRightInd w:val="0"/>
        <w:ind w:firstLine="567"/>
        <w:jc w:val="both"/>
      </w:pPr>
      <w:r>
        <w:t>9</w:t>
      </w:r>
      <w:r w:rsidRPr="002665D3">
        <w:t>.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в течение семи дней со дня утверждения указанной документации и размещается на официальном сайте в сети «Интернет».</w:t>
      </w:r>
    </w:p>
    <w:p w:rsidR="00451C01" w:rsidRPr="002665D3" w:rsidRDefault="00451C01" w:rsidP="00451C01">
      <w:pPr>
        <w:autoSpaceDE w:val="0"/>
        <w:autoSpaceDN w:val="0"/>
        <w:adjustRightInd w:val="0"/>
        <w:ind w:firstLine="567"/>
        <w:jc w:val="both"/>
      </w:pPr>
    </w:p>
    <w:p w:rsidR="00451C01" w:rsidRPr="00E47786" w:rsidRDefault="00451C01" w:rsidP="00451C01">
      <w:pPr>
        <w:pStyle w:val="2"/>
        <w:spacing w:after="240"/>
        <w:jc w:val="center"/>
        <w:rPr>
          <w:rFonts w:ascii="Times New Roman" w:hAnsi="Times New Roman"/>
          <w:i w:val="0"/>
        </w:rPr>
      </w:pPr>
      <w:bookmarkStart w:id="58" w:name="_Toc312247301"/>
      <w:bookmarkStart w:id="59" w:name="_Toc23171278"/>
      <w:bookmarkStart w:id="60" w:name="_Toc47016853"/>
      <w:bookmarkStart w:id="61" w:name="_Toc336264618"/>
      <w:bookmarkEnd w:id="18"/>
      <w:bookmarkEnd w:id="43"/>
      <w:bookmarkEnd w:id="44"/>
      <w:r>
        <w:rPr>
          <w:rFonts w:ascii="Times New Roman" w:hAnsi="Times New Roman"/>
          <w:i w:val="0"/>
        </w:rPr>
        <w:t>Статья 13</w:t>
      </w:r>
      <w:r w:rsidRPr="00E47786">
        <w:rPr>
          <w:rFonts w:ascii="Times New Roman" w:hAnsi="Times New Roman"/>
          <w:i w:val="0"/>
        </w:rPr>
        <w:t xml:space="preserve">. </w:t>
      </w:r>
      <w:bookmarkEnd w:id="58"/>
      <w:bookmarkEnd w:id="59"/>
      <w:r>
        <w:rPr>
          <w:rFonts w:ascii="Times New Roman" w:hAnsi="Times New Roman"/>
          <w:i w:val="0"/>
        </w:rPr>
        <w:t>Участие граждан, их объединений, юридических лиц в обсуждении и принятии решений в области землепользования и застройки</w:t>
      </w:r>
      <w:bookmarkEnd w:id="60"/>
    </w:p>
    <w:p w:rsidR="00451C01" w:rsidRDefault="00451C01" w:rsidP="00451C01">
      <w:pPr>
        <w:pStyle w:val="12"/>
        <w:rPr>
          <w:sz w:val="24"/>
          <w:szCs w:val="24"/>
        </w:rPr>
      </w:pPr>
      <w:r>
        <w:rPr>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проводятся публичные слушания; </w:t>
      </w:r>
      <w:proofErr w:type="gramStart"/>
      <w:r>
        <w:rPr>
          <w:sz w:val="24"/>
          <w:szCs w:val="24"/>
        </w:rPr>
        <w:t>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w:t>
      </w:r>
      <w:proofErr w:type="gramEnd"/>
      <w:r>
        <w:rPr>
          <w:sz w:val="24"/>
          <w:szCs w:val="24"/>
        </w:rPr>
        <w:t xml:space="preserve"> Публичные слушания и общественные обсуждения проводятся в соответствии с Уставом района, Положением и с учетом положений Градостроительного кодекса, за исключением случаев, предусмотренных Градостроительным кодексом и другими федеральными законами.</w:t>
      </w:r>
    </w:p>
    <w:p w:rsidR="00451C01" w:rsidRDefault="00451C01" w:rsidP="00451C01">
      <w:pPr>
        <w:pStyle w:val="12"/>
        <w:rPr>
          <w:sz w:val="24"/>
          <w:szCs w:val="24"/>
        </w:rPr>
      </w:pPr>
      <w:r>
        <w:rPr>
          <w:sz w:val="24"/>
          <w:szCs w:val="24"/>
        </w:rPr>
        <w:t xml:space="preserve">2. </w:t>
      </w:r>
      <w:proofErr w:type="gramStart"/>
      <w:r>
        <w:rPr>
          <w:sz w:val="24"/>
          <w:szCs w:val="24"/>
        </w:rPr>
        <w:t xml:space="preserve">Участниками общественных обсуждений 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w:t>
      </w:r>
      <w:r>
        <w:rPr>
          <w:sz w:val="24"/>
          <w:szCs w:val="24"/>
        </w:rPr>
        <w:lastRenderedPageBreak/>
        <w:t xml:space="preserve">проживающие на территории </w:t>
      </w:r>
      <w:r w:rsidR="00452322">
        <w:rPr>
          <w:sz w:val="24"/>
          <w:szCs w:val="24"/>
        </w:rPr>
        <w:t xml:space="preserve">Туруханского </w:t>
      </w:r>
      <w:r>
        <w:rPr>
          <w:sz w:val="24"/>
          <w:szCs w:val="24"/>
        </w:rPr>
        <w:t xml:space="preserve"> сельсовета,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w:t>
      </w:r>
      <w:proofErr w:type="gramEnd"/>
      <w:r>
        <w:rPr>
          <w:sz w:val="24"/>
          <w:szCs w:val="24"/>
        </w:rPr>
        <w:t xml:space="preserve"> частью указанных объектов капитального строительства.</w:t>
      </w:r>
    </w:p>
    <w:p w:rsidR="00451C01" w:rsidRDefault="00451C01" w:rsidP="00451C01">
      <w:pPr>
        <w:pStyle w:val="12"/>
        <w:rPr>
          <w:sz w:val="24"/>
          <w:szCs w:val="24"/>
        </w:rPr>
      </w:pPr>
      <w:bookmarkStart w:id="62" w:name="Par5"/>
      <w:bookmarkEnd w:id="62"/>
      <w:r>
        <w:rPr>
          <w:sz w:val="24"/>
          <w:szCs w:val="24"/>
        </w:rPr>
        <w:t xml:space="preserve">3. </w:t>
      </w:r>
      <w:proofErr w:type="gramStart"/>
      <w:r>
        <w:rPr>
          <w:sz w:val="24"/>
          <w:szCs w:val="24"/>
        </w:rPr>
        <w:t>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roofErr w:type="gramEnd"/>
      <w:r>
        <w:rPr>
          <w:sz w:val="24"/>
          <w:szCs w:val="24"/>
        </w:rPr>
        <w:t xml:space="preserve">, </w:t>
      </w:r>
      <w:proofErr w:type="gramStart"/>
      <w:r>
        <w:rPr>
          <w:sz w:val="24"/>
          <w:szCs w:val="24"/>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w:t>
      </w:r>
      <w:proofErr w:type="gramEnd"/>
      <w:r>
        <w:rPr>
          <w:sz w:val="24"/>
          <w:szCs w:val="24"/>
        </w:rPr>
        <w:t xml:space="preserve"> </w:t>
      </w:r>
      <w:proofErr w:type="gramStart"/>
      <w:r>
        <w:rPr>
          <w:sz w:val="24"/>
          <w:szCs w:val="24"/>
        </w:rPr>
        <w:t xml:space="preserve">случае, </w:t>
      </w:r>
      <w:r w:rsidRPr="00C96A59">
        <w:rPr>
          <w:sz w:val="24"/>
          <w:szCs w:val="24"/>
        </w:rPr>
        <w:t xml:space="preserve">предусмотренном </w:t>
      </w:r>
      <w:hyperlink r:id="rId14" w:history="1">
        <w:r w:rsidRPr="00C96A59">
          <w:rPr>
            <w:rStyle w:val="af4"/>
            <w:color w:val="auto"/>
            <w:sz w:val="24"/>
            <w:szCs w:val="24"/>
            <w:u w:val="none"/>
          </w:rPr>
          <w:t xml:space="preserve">частью 3 статьи </w:t>
        </w:r>
      </w:hyperlink>
      <w:r w:rsidRPr="00C96A59">
        <w:rPr>
          <w:sz w:val="24"/>
          <w:szCs w:val="24"/>
        </w:rPr>
        <w:t>10 настоящих Правил, также правообладатели земельных участков и объектов капитального строительства</w:t>
      </w:r>
      <w:r>
        <w:rPr>
          <w:sz w:val="24"/>
          <w:szCs w:val="24"/>
        </w:rPr>
        <w:t>, подверженных риску негативного воздействия на окружающую среду в результате реализации данных проектов.</w:t>
      </w:r>
      <w:proofErr w:type="gramEnd"/>
    </w:p>
    <w:p w:rsidR="00451C01" w:rsidRPr="00D74270" w:rsidRDefault="00451C01" w:rsidP="00451C01">
      <w:pPr>
        <w:pStyle w:val="ConsPlusNormal"/>
        <w:ind w:firstLine="567"/>
        <w:jc w:val="both"/>
        <w:rPr>
          <w:rFonts w:ascii="Times New Roman" w:hAnsi="Times New Roman" w:cs="Times New Roman"/>
          <w:sz w:val="24"/>
          <w:szCs w:val="24"/>
        </w:rPr>
      </w:pPr>
    </w:p>
    <w:p w:rsidR="00451C01" w:rsidRPr="00547B54" w:rsidRDefault="00451C01" w:rsidP="00451C01">
      <w:pPr>
        <w:pStyle w:val="2"/>
        <w:spacing w:after="240"/>
        <w:jc w:val="center"/>
        <w:rPr>
          <w:rFonts w:ascii="Times New Roman" w:hAnsi="Times New Roman"/>
          <w:i w:val="0"/>
        </w:rPr>
      </w:pPr>
      <w:bookmarkStart w:id="63" w:name="_Toc336264619"/>
      <w:bookmarkStart w:id="64" w:name="_Toc47016854"/>
      <w:bookmarkEnd w:id="61"/>
      <w:r w:rsidRPr="00547B54">
        <w:rPr>
          <w:rFonts w:ascii="Times New Roman" w:hAnsi="Times New Roman"/>
          <w:i w:val="0"/>
        </w:rPr>
        <w:t xml:space="preserve">Статья </w:t>
      </w:r>
      <w:r>
        <w:rPr>
          <w:rFonts w:ascii="Times New Roman" w:hAnsi="Times New Roman"/>
          <w:i w:val="0"/>
        </w:rPr>
        <w:t>14</w:t>
      </w:r>
      <w:r w:rsidRPr="00547B54">
        <w:rPr>
          <w:rFonts w:ascii="Times New Roman" w:hAnsi="Times New Roman"/>
          <w:i w:val="0"/>
        </w:rPr>
        <w:t xml:space="preserve">. </w:t>
      </w:r>
      <w:bookmarkEnd w:id="63"/>
      <w:r w:rsidRPr="00547B54">
        <w:rPr>
          <w:rFonts w:ascii="Times New Roman" w:hAnsi="Times New Roman"/>
          <w:i w:val="0"/>
        </w:rPr>
        <w:t xml:space="preserve"> </w:t>
      </w:r>
      <w:r>
        <w:rPr>
          <w:rFonts w:ascii="Times New Roman" w:hAnsi="Times New Roman"/>
          <w:i w:val="0"/>
        </w:rPr>
        <w:t>Порядок</w:t>
      </w:r>
      <w:r w:rsidRPr="00547B54">
        <w:rPr>
          <w:rFonts w:ascii="Times New Roman" w:hAnsi="Times New Roman"/>
          <w:i w:val="0"/>
        </w:rPr>
        <w:t xml:space="preserve"> </w:t>
      </w:r>
      <w:r>
        <w:rPr>
          <w:rFonts w:ascii="Times New Roman" w:hAnsi="Times New Roman"/>
          <w:i w:val="0"/>
        </w:rPr>
        <w:t xml:space="preserve">внесения </w:t>
      </w:r>
      <w:r w:rsidRPr="00547B54">
        <w:rPr>
          <w:rFonts w:ascii="Times New Roman" w:hAnsi="Times New Roman"/>
          <w:i w:val="0"/>
        </w:rPr>
        <w:t>изменени</w:t>
      </w:r>
      <w:r>
        <w:rPr>
          <w:rFonts w:ascii="Times New Roman" w:hAnsi="Times New Roman"/>
          <w:i w:val="0"/>
        </w:rPr>
        <w:t>й</w:t>
      </w:r>
      <w:r w:rsidRPr="00547B54">
        <w:rPr>
          <w:rFonts w:ascii="Times New Roman" w:hAnsi="Times New Roman"/>
          <w:i w:val="0"/>
        </w:rPr>
        <w:t xml:space="preserve"> в правила землепользования и застройки</w:t>
      </w:r>
      <w:bookmarkEnd w:id="64"/>
    </w:p>
    <w:p w:rsidR="00451C01" w:rsidRPr="00F03E40" w:rsidRDefault="00451C01" w:rsidP="00451C01">
      <w:pPr>
        <w:autoSpaceDE w:val="0"/>
        <w:autoSpaceDN w:val="0"/>
        <w:adjustRightInd w:val="0"/>
        <w:ind w:firstLine="567"/>
        <w:jc w:val="both"/>
      </w:pPr>
      <w:bookmarkStart w:id="65" w:name="sub_3301"/>
      <w:bookmarkStart w:id="66" w:name="_Toc6217049"/>
      <w:bookmarkStart w:id="67" w:name="_Toc19019690"/>
      <w:bookmarkStart w:id="68" w:name="sub_3305"/>
      <w:r w:rsidRPr="00561DC8">
        <w:rPr>
          <w:sz w:val="28"/>
          <w:szCs w:val="28"/>
        </w:rPr>
        <w:t>1</w:t>
      </w:r>
      <w:r w:rsidRPr="00F03E40">
        <w:t xml:space="preserve">. Внесение изменений в Правила осуществляется в порядке, предусмотренном </w:t>
      </w:r>
      <w:hyperlink w:anchor="sub_31" w:history="1">
        <w:r w:rsidRPr="00F03E40">
          <w:t>статьями 31</w:t>
        </w:r>
      </w:hyperlink>
      <w:r w:rsidRPr="00F03E40">
        <w:t xml:space="preserve"> и </w:t>
      </w:r>
      <w:hyperlink w:anchor="sub_32" w:history="1">
        <w:r w:rsidRPr="00F03E40">
          <w:t>32</w:t>
        </w:r>
      </w:hyperlink>
      <w:r w:rsidRPr="00F03E40">
        <w:t xml:space="preserve"> Градостроительного кодекса Российской Федерации, </w:t>
      </w:r>
      <w:r w:rsidRPr="00F03E40">
        <w:rPr>
          <w:lang w:val="en-US"/>
        </w:rPr>
        <w:t>c</w:t>
      </w:r>
      <w:r w:rsidRPr="00F03E40">
        <w:t xml:space="preserve"> учетом особенностей статьи 33 Градостроительного кодекса. </w:t>
      </w:r>
    </w:p>
    <w:p w:rsidR="00451C01" w:rsidRPr="00F03E40" w:rsidRDefault="00451C01" w:rsidP="00451C01">
      <w:pPr>
        <w:autoSpaceDE w:val="0"/>
        <w:autoSpaceDN w:val="0"/>
        <w:adjustRightInd w:val="0"/>
        <w:ind w:firstLine="567"/>
        <w:jc w:val="both"/>
      </w:pPr>
      <w:bookmarkStart w:id="69" w:name="sub_3302"/>
      <w:bookmarkEnd w:id="65"/>
      <w:r w:rsidRPr="00F03E40">
        <w:t>2. Основаниями для рассмотрения Главой района вопроса о внесении изменений в Правила являются:</w:t>
      </w:r>
    </w:p>
    <w:p w:rsidR="00451C01" w:rsidRPr="00F03E40" w:rsidRDefault="00451C01" w:rsidP="00451C01">
      <w:pPr>
        <w:autoSpaceDE w:val="0"/>
        <w:autoSpaceDN w:val="0"/>
        <w:adjustRightInd w:val="0"/>
        <w:ind w:firstLine="567"/>
        <w:jc w:val="both"/>
      </w:pPr>
      <w:bookmarkStart w:id="70" w:name="sub_33021"/>
      <w:bookmarkEnd w:id="69"/>
      <w:proofErr w:type="gramStart"/>
      <w:r w:rsidRPr="00F03E40">
        <w:t>1) несоответствие Правил Генплану Поселения, схеме территориального планирования Туруханского района, схеме РФ, схеме субъектов РФ, возникшее в результате внесения изменений в такие документы;</w:t>
      </w:r>
      <w:proofErr w:type="gramEnd"/>
    </w:p>
    <w:p w:rsidR="00451C01" w:rsidRPr="00F03E40" w:rsidRDefault="00451C01" w:rsidP="00451C01">
      <w:pPr>
        <w:ind w:firstLine="567"/>
        <w:jc w:val="both"/>
      </w:pPr>
      <w:r w:rsidRPr="00F03E40">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03E40">
        <w:t>приаэродромной</w:t>
      </w:r>
      <w:proofErr w:type="spellEnd"/>
      <w:r w:rsidRPr="00F03E40">
        <w:t xml:space="preserve"> территории, которые допущены в Правилах;</w:t>
      </w:r>
    </w:p>
    <w:p w:rsidR="00451C01" w:rsidRPr="00F03E40" w:rsidRDefault="00451C01" w:rsidP="00451C01">
      <w:pPr>
        <w:autoSpaceDE w:val="0"/>
        <w:autoSpaceDN w:val="0"/>
        <w:adjustRightInd w:val="0"/>
        <w:ind w:firstLine="567"/>
        <w:jc w:val="both"/>
      </w:pPr>
      <w:bookmarkStart w:id="71" w:name="sub_33022"/>
      <w:bookmarkEnd w:id="70"/>
      <w:r w:rsidRPr="00F03E40">
        <w:t xml:space="preserve">2) поступление предложений об изменении границ </w:t>
      </w:r>
      <w:hyperlink w:anchor="sub_107" w:history="1">
        <w:r w:rsidRPr="00F03E40">
          <w:t>территориальных зон</w:t>
        </w:r>
      </w:hyperlink>
      <w:r w:rsidRPr="00F03E40">
        <w:t>, изменении градостроительных регламентов.</w:t>
      </w:r>
    </w:p>
    <w:p w:rsidR="00451C01" w:rsidRPr="00F03E40" w:rsidRDefault="00451C01" w:rsidP="00451C01">
      <w:pPr>
        <w:autoSpaceDE w:val="0"/>
        <w:autoSpaceDN w:val="0"/>
        <w:adjustRightInd w:val="0"/>
        <w:ind w:firstLine="567"/>
        <w:jc w:val="both"/>
      </w:pPr>
      <w:bookmarkStart w:id="72" w:name="sub_3303"/>
      <w:bookmarkEnd w:id="71"/>
      <w:r w:rsidRPr="00F03E40">
        <w:t>3. Предложения о внесении изменений в Правила в Комиссию направляются:</w:t>
      </w:r>
    </w:p>
    <w:p w:rsidR="00451C01" w:rsidRPr="00F03E40" w:rsidRDefault="00451C01" w:rsidP="00451C01">
      <w:pPr>
        <w:autoSpaceDE w:val="0"/>
        <w:autoSpaceDN w:val="0"/>
        <w:adjustRightInd w:val="0"/>
        <w:ind w:firstLine="567"/>
        <w:jc w:val="both"/>
      </w:pPr>
      <w:bookmarkStart w:id="73" w:name="sub_33031"/>
      <w:bookmarkEnd w:id="72"/>
      <w:r w:rsidRPr="00F03E40">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w:t>
      </w:r>
      <w:hyperlink w:anchor="sub_1010" w:history="1">
        <w:r w:rsidRPr="00F03E40">
          <w:t>объектов капитального строительства</w:t>
        </w:r>
      </w:hyperlink>
      <w:r w:rsidRPr="00F03E40">
        <w:t xml:space="preserve"> федерального значения;</w:t>
      </w:r>
    </w:p>
    <w:p w:rsidR="00451C01" w:rsidRPr="00F03E40" w:rsidRDefault="00451C01" w:rsidP="00451C01">
      <w:pPr>
        <w:ind w:firstLine="567"/>
        <w:jc w:val="both"/>
      </w:pPr>
      <w:r w:rsidRPr="00F03E40">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03E40">
        <w:t>приаэродромной</w:t>
      </w:r>
      <w:proofErr w:type="spellEnd"/>
      <w:r w:rsidRPr="00F03E40">
        <w:t xml:space="preserve"> территории, которые допущены в Правилах;</w:t>
      </w:r>
    </w:p>
    <w:p w:rsidR="00451C01" w:rsidRPr="00F03E40" w:rsidRDefault="00451C01" w:rsidP="00451C01">
      <w:pPr>
        <w:autoSpaceDE w:val="0"/>
        <w:autoSpaceDN w:val="0"/>
        <w:adjustRightInd w:val="0"/>
        <w:ind w:firstLine="567"/>
        <w:jc w:val="both"/>
      </w:pPr>
      <w:bookmarkStart w:id="74" w:name="sub_33032"/>
      <w:bookmarkEnd w:id="73"/>
      <w:r w:rsidRPr="00F03E40">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F03E40">
          <w:t>строительства</w:t>
        </w:r>
      </w:hyperlink>
      <w:r w:rsidRPr="00F03E40">
        <w:t xml:space="preserve"> регионального значения;</w:t>
      </w:r>
    </w:p>
    <w:p w:rsidR="00451C01" w:rsidRPr="00F03E40" w:rsidRDefault="00451C01" w:rsidP="00451C01">
      <w:pPr>
        <w:autoSpaceDE w:val="0"/>
        <w:autoSpaceDN w:val="0"/>
        <w:adjustRightInd w:val="0"/>
        <w:ind w:firstLine="567"/>
        <w:jc w:val="both"/>
      </w:pPr>
      <w:bookmarkStart w:id="75" w:name="sub_33034"/>
      <w:bookmarkEnd w:id="74"/>
      <w:r w:rsidRPr="00F03E40">
        <w:lastRenderedPageBreak/>
        <w:t>3) администрацией района в случаях, если Правила могут воспрепятствовать функционированию, размещению объектов капитального строительства местного значения;</w:t>
      </w:r>
    </w:p>
    <w:p w:rsidR="00451C01" w:rsidRPr="00F03E40" w:rsidRDefault="00451C01" w:rsidP="00451C01">
      <w:pPr>
        <w:autoSpaceDE w:val="0"/>
        <w:autoSpaceDN w:val="0"/>
        <w:adjustRightInd w:val="0"/>
        <w:ind w:firstLine="567"/>
        <w:jc w:val="both"/>
      </w:pPr>
      <w:r w:rsidRPr="00F03E40">
        <w:t>4) органами местного самоуправления в случаях, если необходимо совершенствовать порядок регулирования землепользования и застройки Поселения;</w:t>
      </w:r>
    </w:p>
    <w:p w:rsidR="00451C01" w:rsidRPr="00F03E40" w:rsidRDefault="00451C01" w:rsidP="00451C01">
      <w:pPr>
        <w:autoSpaceDE w:val="0"/>
        <w:autoSpaceDN w:val="0"/>
        <w:adjustRightInd w:val="0"/>
        <w:ind w:firstLine="567"/>
        <w:jc w:val="both"/>
      </w:pPr>
      <w:bookmarkStart w:id="76" w:name="sub_33035"/>
      <w:bookmarkEnd w:id="75"/>
      <w:r w:rsidRPr="00F03E40">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bookmarkEnd w:id="76"/>
    <w:p w:rsidR="00451C01" w:rsidRPr="00F03E40" w:rsidRDefault="00451C01" w:rsidP="00451C01">
      <w:pPr>
        <w:autoSpaceDE w:val="0"/>
        <w:autoSpaceDN w:val="0"/>
        <w:adjustRightInd w:val="0"/>
        <w:ind w:firstLine="567"/>
        <w:jc w:val="both"/>
      </w:pPr>
      <w:r w:rsidRPr="00F03E40">
        <w:t>4. </w:t>
      </w:r>
      <w:proofErr w:type="gramStart"/>
      <w:r w:rsidRPr="00F03E40">
        <w:t xml:space="preserve">Если Правилами не обеспечена в соответствии с </w:t>
      </w:r>
      <w:hyperlink w:anchor="sub_31031" w:history="1">
        <w:r w:rsidRPr="00F03E40">
          <w:t>частью 3.1 статьи 31</w:t>
        </w:r>
      </w:hyperlink>
      <w:r w:rsidRPr="00F03E40">
        <w:t xml:space="preserve">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уполномоченный орган местного самоуправления направляют Главе района требования о внесении изменений в Правила в целях</w:t>
      </w:r>
      <w:proofErr w:type="gramEnd"/>
      <w:r w:rsidRPr="00F03E40">
        <w:t xml:space="preserve"> обеспечения размещения указанных объектов.</w:t>
      </w:r>
    </w:p>
    <w:p w:rsidR="00451C01" w:rsidRPr="00F03E40" w:rsidRDefault="00451C01" w:rsidP="00451C01">
      <w:pPr>
        <w:autoSpaceDE w:val="0"/>
        <w:autoSpaceDN w:val="0"/>
        <w:adjustRightInd w:val="0"/>
        <w:ind w:firstLine="567"/>
        <w:jc w:val="both"/>
      </w:pPr>
      <w:r w:rsidRPr="00F03E40">
        <w:t xml:space="preserve">5. В случае, предусмотренном </w:t>
      </w:r>
      <w:hyperlink w:anchor="sub_3331" w:history="1">
        <w:r w:rsidRPr="00F03E40">
          <w:t xml:space="preserve">частью </w:t>
        </w:r>
      </w:hyperlink>
      <w:r w:rsidRPr="00F03E40">
        <w:t>4 настоящей статьи, Глава района обеспечивает внесение изменений в Правила в течение тридцати дней со дня получения указанного в части 4 настоящей статьи требования.</w:t>
      </w:r>
    </w:p>
    <w:p w:rsidR="00451C01" w:rsidRPr="00F03E40" w:rsidRDefault="00451C01" w:rsidP="00451C01">
      <w:pPr>
        <w:autoSpaceDE w:val="0"/>
        <w:autoSpaceDN w:val="0"/>
        <w:adjustRightInd w:val="0"/>
        <w:ind w:firstLine="567"/>
        <w:jc w:val="both"/>
      </w:pPr>
      <w:r w:rsidRPr="00F03E40">
        <w:t xml:space="preserve">6. В целях внесения изменений в Правила в случае, предусмотренном </w:t>
      </w:r>
      <w:hyperlink w:anchor="sub_3331" w:history="1">
        <w:r w:rsidRPr="00F03E40">
          <w:t xml:space="preserve">частью </w:t>
        </w:r>
      </w:hyperlink>
      <w:r w:rsidRPr="00F03E40">
        <w:t>4 настоящей статьи, проведение публичных слушаний не требуется.</w:t>
      </w:r>
    </w:p>
    <w:p w:rsidR="00451C01" w:rsidRPr="00F03E40" w:rsidRDefault="00451C01" w:rsidP="00451C01">
      <w:pPr>
        <w:ind w:firstLine="567"/>
        <w:jc w:val="both"/>
      </w:pPr>
      <w:r w:rsidRPr="00F03E40">
        <w:t>7. Глава района с учетом рекомендаций, содержащихся в заключени</w:t>
      </w:r>
      <w:proofErr w:type="gramStart"/>
      <w:r w:rsidRPr="00F03E40">
        <w:t>и</w:t>
      </w:r>
      <w:proofErr w:type="gramEnd"/>
      <w:r w:rsidRPr="00F03E40">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 </w:t>
      </w:r>
    </w:p>
    <w:p w:rsidR="00451C01" w:rsidRPr="00F03E40" w:rsidRDefault="00451C01" w:rsidP="00451C01">
      <w:pPr>
        <w:ind w:firstLine="567"/>
        <w:jc w:val="both"/>
      </w:pPr>
      <w:r w:rsidRPr="00F03E40">
        <w:t xml:space="preserve">7.1.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F03E40">
        <w:t>приаэродромной</w:t>
      </w:r>
      <w:proofErr w:type="spellEnd"/>
      <w:r w:rsidRPr="00F03E40">
        <w:t xml:space="preserve"> территории, рассмотрению комиссией не подлежит.</w:t>
      </w:r>
    </w:p>
    <w:p w:rsidR="00451C01" w:rsidRPr="00F03E40" w:rsidRDefault="00451C01" w:rsidP="00451C01">
      <w:pPr>
        <w:pStyle w:val="ConsPlusNormal"/>
        <w:tabs>
          <w:tab w:val="left" w:pos="567"/>
        </w:tabs>
        <w:ind w:firstLine="567"/>
        <w:jc w:val="both"/>
        <w:rPr>
          <w:rFonts w:ascii="Times New Roman" w:hAnsi="Times New Roman" w:cs="Times New Roman"/>
          <w:sz w:val="24"/>
          <w:szCs w:val="24"/>
        </w:rPr>
      </w:pPr>
      <w:r w:rsidRPr="00F03E40">
        <w:rPr>
          <w:rFonts w:ascii="Times New Roman" w:hAnsi="Times New Roman" w:cs="Times New Roman"/>
          <w:sz w:val="24"/>
          <w:szCs w:val="24"/>
        </w:rPr>
        <w:t xml:space="preserve">8. </w:t>
      </w:r>
      <w:proofErr w:type="gramStart"/>
      <w:r w:rsidRPr="00F03E40">
        <w:rPr>
          <w:rFonts w:ascii="Times New Roman" w:hAnsi="Times New Roman" w:cs="Times New Roman"/>
          <w:sz w:val="24"/>
          <w:szCs w:val="24"/>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sidRPr="00F03E40">
          <w:rPr>
            <w:rFonts w:ascii="Times New Roman" w:hAnsi="Times New Roman" w:cs="Times New Roman"/>
            <w:sz w:val="24"/>
            <w:szCs w:val="24"/>
          </w:rPr>
          <w:t>части 2 статьи 55.32</w:t>
        </w:r>
      </w:hyperlink>
      <w:r w:rsidRPr="00F03E40">
        <w:rPr>
          <w:rFonts w:ascii="Times New Roman" w:hAnsi="Times New Roman" w:cs="Times New Roman"/>
          <w:sz w:val="24"/>
          <w:szCs w:val="24"/>
        </w:rPr>
        <w:t xml:space="preserve">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w:t>
      </w:r>
      <w:proofErr w:type="gramEnd"/>
      <w:r w:rsidRPr="00F03E40">
        <w:rPr>
          <w:rFonts w:ascii="Times New Roman" w:hAnsi="Times New Roman" w:cs="Times New Roman"/>
          <w:sz w:val="24"/>
          <w:szCs w:val="24"/>
        </w:rPr>
        <w:t xml:space="preserve"> </w:t>
      </w:r>
      <w:proofErr w:type="gramStart"/>
      <w:r w:rsidRPr="00F03E40">
        <w:rPr>
          <w:rFonts w:ascii="Times New Roman" w:hAnsi="Times New Roman" w:cs="Times New Roman"/>
          <w:sz w:val="24"/>
          <w:szCs w:val="24"/>
        </w:rPr>
        <w:t>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w:t>
      </w:r>
      <w:proofErr w:type="gramEnd"/>
      <w:r w:rsidRPr="00F03E40">
        <w:rPr>
          <w:rFonts w:ascii="Times New Roman" w:hAnsi="Times New Roman" w:cs="Times New Roman"/>
          <w:sz w:val="24"/>
          <w:szCs w:val="24"/>
        </w:rPr>
        <w:t xml:space="preserve"> </w:t>
      </w:r>
      <w:hyperlink w:anchor="P4195" w:history="1">
        <w:r w:rsidRPr="00F03E40">
          <w:rPr>
            <w:rFonts w:ascii="Times New Roman" w:hAnsi="Times New Roman" w:cs="Times New Roman"/>
            <w:sz w:val="24"/>
            <w:szCs w:val="24"/>
          </w:rPr>
          <w:t xml:space="preserve">части 2 </w:t>
        </w:r>
        <w:proofErr w:type="gramStart"/>
        <w:r w:rsidRPr="00F03E40">
          <w:rPr>
            <w:rFonts w:ascii="Times New Roman" w:hAnsi="Times New Roman" w:cs="Times New Roman"/>
            <w:sz w:val="24"/>
            <w:szCs w:val="24"/>
          </w:rPr>
          <w:t>статьи</w:t>
        </w:r>
        <w:proofErr w:type="gramEnd"/>
        <w:r w:rsidRPr="00F03E40">
          <w:rPr>
            <w:rFonts w:ascii="Times New Roman" w:hAnsi="Times New Roman" w:cs="Times New Roman"/>
            <w:sz w:val="24"/>
            <w:szCs w:val="24"/>
          </w:rPr>
          <w:t xml:space="preserve"> 55.32</w:t>
        </w:r>
      </w:hyperlink>
      <w:r w:rsidRPr="00F03E40">
        <w:rPr>
          <w:rFonts w:ascii="Times New Roman" w:hAnsi="Times New Roman" w:cs="Times New Roman"/>
          <w:sz w:val="24"/>
          <w:szCs w:val="24"/>
        </w:rPr>
        <w:t xml:space="preserve"> Градостроительного Кодекса и от </w:t>
      </w:r>
      <w:proofErr w:type="gramStart"/>
      <w:r w:rsidRPr="00F03E40">
        <w:rPr>
          <w:rFonts w:ascii="Times New Roman" w:hAnsi="Times New Roman" w:cs="Times New Roman"/>
          <w:sz w:val="24"/>
          <w:szCs w:val="24"/>
        </w:rPr>
        <w:t>которых</w:t>
      </w:r>
      <w:proofErr w:type="gramEnd"/>
      <w:r w:rsidRPr="00F03E40">
        <w:rPr>
          <w:rFonts w:ascii="Times New Roman" w:hAnsi="Times New Roman" w:cs="Times New Roman"/>
          <w:sz w:val="24"/>
          <w:szCs w:val="24"/>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51C01" w:rsidRPr="00F03E40" w:rsidRDefault="00451C01" w:rsidP="00451C01">
      <w:pPr>
        <w:ind w:firstLine="567"/>
        <w:jc w:val="both"/>
      </w:pPr>
      <w:r w:rsidRPr="00F03E40">
        <w:t>9. Физические и юридические лица вправе оспорить решение о внесении изменений в Правила в судебном порядке.</w:t>
      </w:r>
    </w:p>
    <w:p w:rsidR="00451C01" w:rsidRPr="00CA6E5D" w:rsidRDefault="00451C01" w:rsidP="00451C01">
      <w:pPr>
        <w:pStyle w:val="2"/>
        <w:spacing w:after="240"/>
        <w:jc w:val="center"/>
        <w:rPr>
          <w:rFonts w:ascii="Times New Roman" w:hAnsi="Times New Roman"/>
          <w:i w:val="0"/>
        </w:rPr>
      </w:pPr>
      <w:bookmarkStart w:id="77" w:name="_Toc47016855"/>
      <w:r w:rsidRPr="00CA6E5D">
        <w:rPr>
          <w:rFonts w:ascii="Times New Roman" w:hAnsi="Times New Roman"/>
          <w:i w:val="0"/>
        </w:rPr>
        <w:lastRenderedPageBreak/>
        <w:t>Статья 1</w:t>
      </w:r>
      <w:r>
        <w:rPr>
          <w:rFonts w:ascii="Times New Roman" w:hAnsi="Times New Roman"/>
          <w:i w:val="0"/>
        </w:rPr>
        <w:t>5</w:t>
      </w:r>
      <w:r w:rsidRPr="00CA6E5D">
        <w:rPr>
          <w:rFonts w:ascii="Times New Roman" w:hAnsi="Times New Roman"/>
          <w:i w:val="0"/>
        </w:rPr>
        <w:t>. Об особенностях внесения изменений в правила землепользования и застройки</w:t>
      </w:r>
      <w:bookmarkEnd w:id="66"/>
      <w:bookmarkEnd w:id="67"/>
      <w:bookmarkEnd w:id="77"/>
    </w:p>
    <w:p w:rsidR="00451C01" w:rsidRPr="00E76DDF" w:rsidRDefault="00451C01" w:rsidP="00451C01">
      <w:pPr>
        <w:autoSpaceDE w:val="0"/>
        <w:autoSpaceDN w:val="0"/>
        <w:adjustRightInd w:val="0"/>
        <w:ind w:firstLine="567"/>
        <w:jc w:val="both"/>
      </w:pPr>
      <w:r w:rsidRPr="00E76DDF">
        <w:t>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при внесении изменений в Правила не допускается:</w:t>
      </w:r>
    </w:p>
    <w:p w:rsidR="00451C01" w:rsidRPr="001C51F5" w:rsidRDefault="00451C01" w:rsidP="00451C01">
      <w:pPr>
        <w:autoSpaceDE w:val="0"/>
        <w:autoSpaceDN w:val="0"/>
        <w:adjustRightInd w:val="0"/>
        <w:ind w:firstLine="567"/>
        <w:jc w:val="both"/>
      </w:pPr>
      <w:r w:rsidRPr="001C51F5">
        <w:t>1) 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451C01" w:rsidRPr="001C51F5" w:rsidRDefault="00451C01" w:rsidP="00451C01">
      <w:pPr>
        <w:autoSpaceDE w:val="0"/>
        <w:autoSpaceDN w:val="0"/>
        <w:adjustRightInd w:val="0"/>
        <w:ind w:firstLine="567"/>
        <w:jc w:val="both"/>
      </w:pPr>
      <w:r w:rsidRPr="001C51F5">
        <w:t>2) внесение изменений, снижающих рыночную цену недвижимости, принадлежащей гражданам и юридическим лицам;</w:t>
      </w:r>
    </w:p>
    <w:p w:rsidR="00451C01" w:rsidRDefault="00451C01" w:rsidP="00451C01">
      <w:pPr>
        <w:autoSpaceDE w:val="0"/>
        <w:autoSpaceDN w:val="0"/>
        <w:adjustRightInd w:val="0"/>
        <w:ind w:firstLine="567"/>
        <w:jc w:val="both"/>
      </w:pPr>
      <w:r w:rsidRPr="001C51F5">
        <w:t>3)</w:t>
      </w:r>
      <w:r>
        <w:t> </w:t>
      </w:r>
      <w:r w:rsidRPr="001C51F5">
        <w:t>уменьшение процента</w:t>
      </w:r>
      <w:r>
        <w:t xml:space="preserve"> озеленения территории</w:t>
      </w:r>
      <w:r w:rsidRPr="001C51F5">
        <w:t xml:space="preserve"> (скверов, парков и бульваров) Поселе</w:t>
      </w:r>
      <w:r>
        <w:t>ния.</w:t>
      </w:r>
    </w:p>
    <w:p w:rsidR="00451C01" w:rsidRPr="00CA6E5D" w:rsidRDefault="00451C01" w:rsidP="00451C01">
      <w:pPr>
        <w:pStyle w:val="2"/>
        <w:spacing w:after="240"/>
        <w:jc w:val="center"/>
        <w:rPr>
          <w:rFonts w:ascii="Times New Roman" w:hAnsi="Times New Roman"/>
          <w:i w:val="0"/>
        </w:rPr>
      </w:pPr>
      <w:bookmarkStart w:id="78" w:name="_Toc6217051"/>
      <w:bookmarkStart w:id="79" w:name="_Toc19019692"/>
      <w:bookmarkStart w:id="80" w:name="_Toc47016856"/>
      <w:r w:rsidRPr="00CA6E5D">
        <w:rPr>
          <w:rFonts w:ascii="Times New Roman" w:hAnsi="Times New Roman"/>
          <w:i w:val="0"/>
        </w:rPr>
        <w:t>Статья 1</w:t>
      </w:r>
      <w:r>
        <w:rPr>
          <w:rFonts w:ascii="Times New Roman" w:hAnsi="Times New Roman"/>
          <w:i w:val="0"/>
        </w:rPr>
        <w:t>6</w:t>
      </w:r>
      <w:r w:rsidRPr="00CA6E5D">
        <w:rPr>
          <w:rFonts w:ascii="Times New Roman" w:hAnsi="Times New Roman"/>
          <w:i w:val="0"/>
        </w:rPr>
        <w:t>. Об особенностях назначения условно разрешенных видов использования  земельных участков и объектов капитального строительства</w:t>
      </w:r>
      <w:bookmarkEnd w:id="78"/>
      <w:bookmarkEnd w:id="79"/>
      <w:bookmarkEnd w:id="80"/>
    </w:p>
    <w:p w:rsidR="00451C01" w:rsidRPr="00881758" w:rsidRDefault="00451C01" w:rsidP="00451C01">
      <w:pPr>
        <w:spacing w:before="80" w:after="40"/>
        <w:ind w:firstLine="567"/>
        <w:jc w:val="both"/>
        <w:rPr>
          <w:bCs w:val="0"/>
          <w:lang w:val="x-none" w:eastAsia="x-none"/>
        </w:rPr>
      </w:pPr>
      <w:r w:rsidRPr="00881758">
        <w:rPr>
          <w:bCs w:val="0"/>
          <w:lang w:val="x-none" w:eastAsia="x-none"/>
        </w:rPr>
        <w:t>1. Условно разрешенные виды использования земельных участков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451C01" w:rsidRPr="00881758" w:rsidRDefault="00451C01" w:rsidP="00451C01">
      <w:pPr>
        <w:spacing w:before="80" w:after="40"/>
        <w:ind w:firstLine="567"/>
        <w:jc w:val="both"/>
        <w:rPr>
          <w:bCs w:val="0"/>
          <w:lang w:val="x-none" w:eastAsia="x-none"/>
        </w:rPr>
      </w:pPr>
      <w:r w:rsidRPr="00881758">
        <w:rPr>
          <w:bCs w:val="0"/>
          <w:lang w:val="x-none" w:eastAsia="x-none"/>
        </w:rPr>
        <w:t>2. Не допускается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451C01" w:rsidRPr="00DD7E6A" w:rsidRDefault="00451C01" w:rsidP="00451C01">
      <w:pPr>
        <w:pStyle w:val="2"/>
        <w:spacing w:after="240"/>
        <w:jc w:val="center"/>
        <w:rPr>
          <w:rFonts w:ascii="Times New Roman" w:hAnsi="Times New Roman"/>
          <w:i w:val="0"/>
        </w:rPr>
      </w:pPr>
      <w:bookmarkStart w:id="81" w:name="_Toc6217052"/>
      <w:bookmarkStart w:id="82" w:name="_Toc19019693"/>
      <w:bookmarkStart w:id="83" w:name="_Toc47016857"/>
      <w:r w:rsidRPr="00DD7E6A">
        <w:rPr>
          <w:rFonts w:ascii="Times New Roman" w:hAnsi="Times New Roman"/>
          <w:i w:val="0"/>
        </w:rPr>
        <w:t>Статья 1</w:t>
      </w:r>
      <w:r>
        <w:rPr>
          <w:rFonts w:ascii="Times New Roman" w:hAnsi="Times New Roman"/>
          <w:i w:val="0"/>
        </w:rPr>
        <w:t>7</w:t>
      </w:r>
      <w:r w:rsidRPr="00DD7E6A">
        <w:rPr>
          <w:rFonts w:ascii="Times New Roman" w:hAnsi="Times New Roman"/>
          <w:i w:val="0"/>
        </w:rPr>
        <w:t>. О минимальных и максимальных размерах земельных участков</w:t>
      </w:r>
      <w:bookmarkEnd w:id="81"/>
      <w:bookmarkEnd w:id="82"/>
      <w:bookmarkEnd w:id="83"/>
    </w:p>
    <w:p w:rsidR="00451C01" w:rsidRPr="00881758" w:rsidRDefault="00451C01" w:rsidP="00451C01">
      <w:pPr>
        <w:spacing w:before="80" w:after="40"/>
        <w:ind w:firstLine="567"/>
        <w:jc w:val="both"/>
        <w:rPr>
          <w:bCs w:val="0"/>
          <w:lang w:val="x-none" w:eastAsia="x-none"/>
        </w:rPr>
      </w:pPr>
      <w:r w:rsidRPr="00881758">
        <w:rPr>
          <w:bCs w:val="0"/>
          <w:lang w:val="x-none" w:eastAsia="x-none"/>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51C01" w:rsidRPr="00881758" w:rsidRDefault="00451C01" w:rsidP="00451C01">
      <w:pPr>
        <w:spacing w:before="80" w:after="40"/>
        <w:ind w:firstLine="567"/>
        <w:jc w:val="both"/>
        <w:rPr>
          <w:bCs w:val="0"/>
          <w:lang w:val="x-none" w:eastAsia="x-none"/>
        </w:rPr>
      </w:pPr>
      <w:r w:rsidRPr="00881758">
        <w:rPr>
          <w:bCs w:val="0"/>
          <w:lang w:val="x-none" w:eastAsia="x-none"/>
        </w:rPr>
        <w:t>1) предельные (минимальные и (или) максимальные) размеры земельных участков, в том числе их площадь;</w:t>
      </w:r>
    </w:p>
    <w:p w:rsidR="00451C01" w:rsidRPr="00881758" w:rsidRDefault="00451C01" w:rsidP="00451C01">
      <w:pPr>
        <w:spacing w:before="80" w:after="40"/>
        <w:ind w:firstLine="567"/>
        <w:jc w:val="both"/>
        <w:rPr>
          <w:bCs w:val="0"/>
          <w:lang w:val="x-none" w:eastAsia="x-none"/>
        </w:rPr>
      </w:pPr>
      <w:r w:rsidRPr="00881758">
        <w:rPr>
          <w:bCs w:val="0"/>
          <w:lang w:val="x-none" w:eastAsia="x-none"/>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51C01" w:rsidRPr="00881758" w:rsidRDefault="00451C01" w:rsidP="00451C01">
      <w:pPr>
        <w:spacing w:before="80" w:after="40"/>
        <w:ind w:firstLine="567"/>
        <w:jc w:val="both"/>
        <w:rPr>
          <w:bCs w:val="0"/>
          <w:lang w:val="x-none" w:eastAsia="x-none"/>
        </w:rPr>
      </w:pPr>
      <w:r w:rsidRPr="00881758">
        <w:rPr>
          <w:bCs w:val="0"/>
          <w:lang w:val="x-none" w:eastAsia="x-none"/>
        </w:rPr>
        <w:t>3) предельное количество этажей или предельную высоту зданий, строений, сооружений;</w:t>
      </w:r>
    </w:p>
    <w:p w:rsidR="00451C01" w:rsidRPr="00881758" w:rsidRDefault="00451C01" w:rsidP="00451C01">
      <w:pPr>
        <w:spacing w:before="80" w:after="40"/>
        <w:ind w:firstLine="567"/>
        <w:jc w:val="both"/>
        <w:rPr>
          <w:bCs w:val="0"/>
          <w:lang w:val="x-none" w:eastAsia="x-none"/>
        </w:rPr>
      </w:pPr>
      <w:r w:rsidRPr="00881758">
        <w:rPr>
          <w:bCs w:val="0"/>
          <w:lang w:val="x-none" w:eastAsia="x-none"/>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51C01" w:rsidRPr="00881758" w:rsidRDefault="00451C01" w:rsidP="00451C01">
      <w:pPr>
        <w:spacing w:before="80" w:after="40"/>
        <w:ind w:firstLine="851"/>
        <w:jc w:val="both"/>
        <w:rPr>
          <w:bCs w:val="0"/>
          <w:lang w:val="x-none" w:eastAsia="x-none"/>
        </w:rPr>
      </w:pPr>
      <w:r w:rsidRPr="00881758">
        <w:rPr>
          <w:bCs w:val="0"/>
          <w:lang w:val="x-none" w:eastAsia="x-none"/>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49" w:history="1">
        <w:r w:rsidRPr="00881758">
          <w:rPr>
            <w:bCs w:val="0"/>
            <w:lang w:val="x-none" w:eastAsia="x-none"/>
          </w:rPr>
          <w:t>пунктами 2</w:t>
        </w:r>
      </w:hyperlink>
      <w:r w:rsidRPr="00881758">
        <w:rPr>
          <w:bCs w:val="0"/>
          <w:lang w:val="x-none" w:eastAsia="x-none"/>
        </w:rPr>
        <w:t xml:space="preserve"> - </w:t>
      </w:r>
      <w:hyperlink w:anchor="P51" w:history="1">
        <w:r w:rsidRPr="00881758">
          <w:rPr>
            <w:bCs w:val="0"/>
            <w:lang w:val="x-none" w:eastAsia="x-none"/>
          </w:rPr>
          <w:t>4 части 1</w:t>
        </w:r>
      </w:hyperlink>
      <w:r w:rsidRPr="00881758">
        <w:rPr>
          <w:bCs w:val="0"/>
          <w:lang w:val="x-none" w:eastAsia="x-none"/>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51C01" w:rsidRPr="00881758" w:rsidRDefault="00451C01" w:rsidP="00451C01">
      <w:pPr>
        <w:spacing w:before="80" w:after="40"/>
        <w:ind w:firstLine="851"/>
        <w:jc w:val="both"/>
        <w:rPr>
          <w:bCs w:val="0"/>
          <w:lang w:val="x-none" w:eastAsia="x-none"/>
        </w:rPr>
      </w:pPr>
      <w:r w:rsidRPr="00881758">
        <w:rPr>
          <w:bCs w:val="0"/>
          <w:lang w:val="x-none" w:eastAsia="x-none"/>
        </w:rPr>
        <w:t xml:space="preserve">1.2. Наряду с указанными в </w:t>
      </w:r>
      <w:hyperlink w:anchor="P49" w:history="1">
        <w:r w:rsidRPr="00881758">
          <w:rPr>
            <w:bCs w:val="0"/>
            <w:lang w:val="x-none" w:eastAsia="x-none"/>
          </w:rPr>
          <w:t>пунктах 2</w:t>
        </w:r>
      </w:hyperlink>
      <w:r w:rsidRPr="00881758">
        <w:rPr>
          <w:bCs w:val="0"/>
          <w:lang w:val="x-none" w:eastAsia="x-none"/>
        </w:rPr>
        <w:t xml:space="preserve"> - </w:t>
      </w:r>
      <w:hyperlink w:anchor="P51" w:history="1">
        <w:r w:rsidRPr="00881758">
          <w:rPr>
            <w:bCs w:val="0"/>
            <w:lang w:val="x-none" w:eastAsia="x-none"/>
          </w:rPr>
          <w:t>4 части 1</w:t>
        </w:r>
      </w:hyperlink>
      <w:r w:rsidRPr="00881758">
        <w:rPr>
          <w:bCs w:val="0"/>
          <w:lang w:val="x-none" w:eastAsia="x-none"/>
        </w:rPr>
        <w:t xml:space="preserve"> настоящей статьи предельными параметрами разрешенного строительства, реконструкции объектов капитального </w:t>
      </w:r>
      <w:r w:rsidRPr="00881758">
        <w:rPr>
          <w:bCs w:val="0"/>
          <w:lang w:val="x-none" w:eastAsia="x-none"/>
        </w:rPr>
        <w:lastRenderedPageBreak/>
        <w:t>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51C01" w:rsidRPr="00881758" w:rsidRDefault="00451C01" w:rsidP="00451C01">
      <w:pPr>
        <w:spacing w:before="80" w:after="40"/>
        <w:ind w:firstLine="567"/>
        <w:jc w:val="both"/>
        <w:rPr>
          <w:bCs w:val="0"/>
          <w:lang w:val="x-none" w:eastAsia="x-none"/>
        </w:rPr>
      </w:pPr>
      <w:r w:rsidRPr="00881758">
        <w:rPr>
          <w:bCs w:val="0"/>
          <w:lang w:val="x-none" w:eastAsia="x-none"/>
        </w:rPr>
        <w:t xml:space="preserve">2. Применительно к каждой территориальной зоне устанавливаются указанные в </w:t>
      </w:r>
      <w:hyperlink w:anchor="P46" w:history="1">
        <w:r w:rsidRPr="00881758">
          <w:rPr>
            <w:bCs w:val="0"/>
            <w:lang w:val="x-none" w:eastAsia="x-none"/>
          </w:rPr>
          <w:t>части 1</w:t>
        </w:r>
      </w:hyperlink>
      <w:r w:rsidRPr="00881758">
        <w:rPr>
          <w:bCs w:val="0"/>
          <w:lang w:val="x-none" w:eastAsia="x-none"/>
        </w:rPr>
        <w:t xml:space="preserve"> настоящей статьи размеры и параметры, их сочетания.</w:t>
      </w:r>
    </w:p>
    <w:p w:rsidR="00451C01" w:rsidRDefault="00451C01" w:rsidP="00451C01">
      <w:pPr>
        <w:spacing w:before="80" w:after="40"/>
        <w:ind w:firstLine="567"/>
        <w:jc w:val="both"/>
        <w:rPr>
          <w:bCs w:val="0"/>
          <w:lang w:eastAsia="x-none"/>
        </w:rPr>
      </w:pPr>
      <w:r w:rsidRPr="00881758">
        <w:rPr>
          <w:bCs w:val="0"/>
          <w:lang w:val="x-none" w:eastAsia="x-none"/>
        </w:rPr>
        <w:t xml:space="preserve">3. В пределах территориальных зон могут устанавливаться </w:t>
      </w:r>
      <w:proofErr w:type="spellStart"/>
      <w:r w:rsidRPr="00881758">
        <w:rPr>
          <w:bCs w:val="0"/>
          <w:lang w:val="x-none" w:eastAsia="x-none"/>
        </w:rPr>
        <w:t>подзоны</w:t>
      </w:r>
      <w:proofErr w:type="spellEnd"/>
      <w:r w:rsidRPr="00881758">
        <w:rPr>
          <w:bCs w:val="0"/>
          <w:lang w:val="x-none" w:eastAsia="x-none"/>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51C01" w:rsidRDefault="00451C01" w:rsidP="00451C01">
      <w:pPr>
        <w:spacing w:before="80" w:after="40"/>
        <w:ind w:firstLine="567"/>
        <w:jc w:val="both"/>
        <w:rPr>
          <w:b/>
          <w:bCs w:val="0"/>
          <w:lang w:eastAsia="x-none"/>
        </w:rPr>
      </w:pPr>
    </w:p>
    <w:p w:rsidR="00451C01" w:rsidRDefault="00451C01" w:rsidP="00451C01">
      <w:pPr>
        <w:pStyle w:val="2"/>
        <w:spacing w:after="240"/>
        <w:jc w:val="center"/>
        <w:rPr>
          <w:rFonts w:ascii="Times New Roman" w:hAnsi="Times New Roman"/>
          <w:i w:val="0"/>
        </w:rPr>
      </w:pPr>
      <w:bookmarkStart w:id="84" w:name="_Toc47016858"/>
      <w:r w:rsidRPr="00451C01">
        <w:rPr>
          <w:rFonts w:ascii="Times New Roman" w:hAnsi="Times New Roman"/>
          <w:i w:val="0"/>
        </w:rPr>
        <w:t>Статья 18. Виды территориальных зон и их кодовые обозначения</w:t>
      </w:r>
      <w:bookmarkEnd w:id="84"/>
      <w:r w:rsidRPr="00451C01">
        <w:rPr>
          <w:rFonts w:ascii="Times New Roman" w:hAnsi="Times New Roman"/>
          <w:i w:val="0"/>
        </w:rPr>
        <w:t xml:space="preserve"> </w:t>
      </w:r>
    </w:p>
    <w:p w:rsidR="00451C01" w:rsidRDefault="00451C01" w:rsidP="00451C01">
      <w:pPr>
        <w:pStyle w:val="aff6"/>
        <w:numPr>
          <w:ilvl w:val="0"/>
          <w:numId w:val="47"/>
        </w:numPr>
        <w:spacing w:before="80" w:after="40"/>
        <w:jc w:val="both"/>
        <w:rPr>
          <w:bCs w:val="0"/>
          <w:lang w:eastAsia="x-none"/>
        </w:rPr>
      </w:pPr>
      <w:r>
        <w:rPr>
          <w:bCs w:val="0"/>
          <w:lang w:eastAsia="x-none"/>
        </w:rPr>
        <w:t xml:space="preserve">Настоящими Правилами на территории </w:t>
      </w:r>
      <w:r w:rsidR="00452322">
        <w:rPr>
          <w:bCs w:val="0"/>
          <w:lang w:eastAsia="x-none"/>
        </w:rPr>
        <w:t>Туруханского</w:t>
      </w:r>
      <w:r w:rsidR="00866437">
        <w:rPr>
          <w:bCs w:val="0"/>
          <w:lang w:eastAsia="x-none"/>
        </w:rPr>
        <w:t xml:space="preserve"> </w:t>
      </w:r>
      <w:r>
        <w:rPr>
          <w:bCs w:val="0"/>
          <w:lang w:eastAsia="x-none"/>
        </w:rPr>
        <w:t xml:space="preserve">сельсовета устанавливаются следующие виды территориальных зон, </w:t>
      </w:r>
      <w:proofErr w:type="spellStart"/>
      <w:r>
        <w:rPr>
          <w:bCs w:val="0"/>
          <w:lang w:eastAsia="x-none"/>
        </w:rPr>
        <w:t>подзон</w:t>
      </w:r>
      <w:proofErr w:type="spellEnd"/>
      <w:r>
        <w:rPr>
          <w:bCs w:val="0"/>
          <w:lang w:eastAsia="x-none"/>
        </w:rPr>
        <w:t xml:space="preserve"> и их кодовые обозначения:</w:t>
      </w:r>
    </w:p>
    <w:p w:rsidR="00451C01" w:rsidRDefault="00451C01" w:rsidP="00451C01">
      <w:pPr>
        <w:pStyle w:val="aff6"/>
        <w:numPr>
          <w:ilvl w:val="0"/>
          <w:numId w:val="48"/>
        </w:numPr>
        <w:spacing w:before="80" w:after="40"/>
        <w:jc w:val="both"/>
        <w:rPr>
          <w:bCs w:val="0"/>
          <w:lang w:eastAsia="x-none"/>
        </w:rPr>
      </w:pPr>
      <w:r>
        <w:rPr>
          <w:bCs w:val="0"/>
          <w:lang w:eastAsia="x-none"/>
        </w:rPr>
        <w:t xml:space="preserve">зоны застройки </w:t>
      </w:r>
      <w:r w:rsidR="001B58BE">
        <w:rPr>
          <w:bCs w:val="0"/>
          <w:lang w:eastAsia="x-none"/>
        </w:rPr>
        <w:t>малоэтажными жилыми домами (Ж</w:t>
      </w:r>
      <w:r>
        <w:rPr>
          <w:bCs w:val="0"/>
          <w:lang w:eastAsia="x-none"/>
        </w:rPr>
        <w:t>);</w:t>
      </w:r>
    </w:p>
    <w:p w:rsidR="00451C01" w:rsidRDefault="001B58BE" w:rsidP="00451C01">
      <w:pPr>
        <w:pStyle w:val="aff6"/>
        <w:numPr>
          <w:ilvl w:val="0"/>
          <w:numId w:val="48"/>
        </w:numPr>
        <w:spacing w:before="80" w:after="40"/>
        <w:jc w:val="both"/>
        <w:rPr>
          <w:bCs w:val="0"/>
          <w:lang w:eastAsia="x-none"/>
        </w:rPr>
      </w:pPr>
      <w:r>
        <w:rPr>
          <w:bCs w:val="0"/>
          <w:lang w:eastAsia="x-none"/>
        </w:rPr>
        <w:t>зона специализированной общественной застройки (О);</w:t>
      </w:r>
    </w:p>
    <w:p w:rsidR="001B58BE" w:rsidRDefault="00452322" w:rsidP="00451C01">
      <w:pPr>
        <w:pStyle w:val="aff6"/>
        <w:numPr>
          <w:ilvl w:val="0"/>
          <w:numId w:val="48"/>
        </w:numPr>
        <w:spacing w:before="80" w:after="40"/>
        <w:jc w:val="both"/>
        <w:rPr>
          <w:bCs w:val="0"/>
          <w:lang w:eastAsia="x-none"/>
        </w:rPr>
      </w:pPr>
      <w:r>
        <w:rPr>
          <w:bCs w:val="0"/>
          <w:lang w:eastAsia="x-none"/>
        </w:rPr>
        <w:t>п</w:t>
      </w:r>
      <w:r w:rsidR="001B58BE">
        <w:rPr>
          <w:bCs w:val="0"/>
          <w:lang w:eastAsia="x-none"/>
        </w:rPr>
        <w:t xml:space="preserve">роизводственная зона предприятий </w:t>
      </w:r>
      <w:r w:rsidR="001B58BE">
        <w:rPr>
          <w:bCs w:val="0"/>
          <w:lang w:val="en-US" w:eastAsia="x-none"/>
        </w:rPr>
        <w:t>IV</w:t>
      </w:r>
      <w:r w:rsidR="001B58BE" w:rsidRPr="001B58BE">
        <w:rPr>
          <w:bCs w:val="0"/>
          <w:lang w:eastAsia="x-none"/>
        </w:rPr>
        <w:t>-</w:t>
      </w:r>
      <w:r w:rsidR="001B58BE">
        <w:rPr>
          <w:bCs w:val="0"/>
          <w:lang w:val="en-US" w:eastAsia="x-none"/>
        </w:rPr>
        <w:t>V</w:t>
      </w:r>
      <w:r w:rsidR="001B58BE">
        <w:rPr>
          <w:bCs w:val="0"/>
          <w:lang w:eastAsia="x-none"/>
        </w:rPr>
        <w:t xml:space="preserve"> класса опасности (П</w:t>
      </w:r>
      <w:proofErr w:type="gramStart"/>
      <w:r w:rsidR="001B58BE">
        <w:rPr>
          <w:bCs w:val="0"/>
          <w:lang w:eastAsia="x-none"/>
        </w:rPr>
        <w:t>1</w:t>
      </w:r>
      <w:proofErr w:type="gramEnd"/>
      <w:r w:rsidR="001B58BE">
        <w:rPr>
          <w:bCs w:val="0"/>
          <w:lang w:eastAsia="x-none"/>
        </w:rPr>
        <w:t>);</w:t>
      </w:r>
    </w:p>
    <w:p w:rsidR="001B58BE" w:rsidRDefault="00452322" w:rsidP="00451C01">
      <w:pPr>
        <w:pStyle w:val="aff6"/>
        <w:numPr>
          <w:ilvl w:val="0"/>
          <w:numId w:val="48"/>
        </w:numPr>
        <w:spacing w:before="80" w:after="40"/>
        <w:jc w:val="both"/>
        <w:rPr>
          <w:bCs w:val="0"/>
          <w:lang w:eastAsia="x-none"/>
        </w:rPr>
      </w:pPr>
      <w:r>
        <w:rPr>
          <w:bCs w:val="0"/>
          <w:lang w:eastAsia="x-none"/>
        </w:rPr>
        <w:t>к</w:t>
      </w:r>
      <w:r w:rsidR="001B58BE">
        <w:rPr>
          <w:bCs w:val="0"/>
          <w:lang w:eastAsia="x-none"/>
        </w:rPr>
        <w:t>оммунально-складская зона (П</w:t>
      </w:r>
      <w:proofErr w:type="gramStart"/>
      <w:r w:rsidR="001B58BE">
        <w:rPr>
          <w:bCs w:val="0"/>
          <w:lang w:eastAsia="x-none"/>
        </w:rPr>
        <w:t>2</w:t>
      </w:r>
      <w:proofErr w:type="gramEnd"/>
      <w:r w:rsidR="001B58BE">
        <w:rPr>
          <w:bCs w:val="0"/>
          <w:lang w:eastAsia="x-none"/>
        </w:rPr>
        <w:t>);</w:t>
      </w:r>
    </w:p>
    <w:p w:rsidR="006B7C75" w:rsidRDefault="006B7C75" w:rsidP="00451C01">
      <w:pPr>
        <w:pStyle w:val="aff6"/>
        <w:numPr>
          <w:ilvl w:val="0"/>
          <w:numId w:val="48"/>
        </w:numPr>
        <w:spacing w:before="80" w:after="40"/>
        <w:jc w:val="both"/>
        <w:rPr>
          <w:bCs w:val="0"/>
          <w:lang w:eastAsia="x-none"/>
        </w:rPr>
      </w:pPr>
      <w:r>
        <w:rPr>
          <w:bCs w:val="0"/>
          <w:lang w:eastAsia="x-none"/>
        </w:rPr>
        <w:t>зона транспортной инфраструктуры (Т);</w:t>
      </w:r>
    </w:p>
    <w:p w:rsidR="001B58BE" w:rsidRDefault="00452322" w:rsidP="00451C01">
      <w:pPr>
        <w:pStyle w:val="aff6"/>
        <w:numPr>
          <w:ilvl w:val="0"/>
          <w:numId w:val="48"/>
        </w:numPr>
        <w:spacing w:before="80" w:after="40"/>
        <w:jc w:val="both"/>
        <w:rPr>
          <w:bCs w:val="0"/>
          <w:lang w:eastAsia="x-none"/>
        </w:rPr>
      </w:pPr>
      <w:r>
        <w:rPr>
          <w:bCs w:val="0"/>
          <w:lang w:eastAsia="x-none"/>
        </w:rPr>
        <w:t>з</w:t>
      </w:r>
      <w:r w:rsidR="001B58BE">
        <w:rPr>
          <w:bCs w:val="0"/>
          <w:lang w:eastAsia="x-none"/>
        </w:rPr>
        <w:t>она рекреационного использования (Р</w:t>
      </w:r>
      <w:r w:rsidR="00AD6526">
        <w:rPr>
          <w:bCs w:val="0"/>
          <w:lang w:eastAsia="x-none"/>
        </w:rPr>
        <w:t>-1</w:t>
      </w:r>
      <w:r w:rsidR="001B58BE">
        <w:rPr>
          <w:bCs w:val="0"/>
          <w:lang w:eastAsia="x-none"/>
        </w:rPr>
        <w:t>);</w:t>
      </w:r>
    </w:p>
    <w:p w:rsidR="00AD6526" w:rsidRPr="00AD6526" w:rsidRDefault="00AD6526" w:rsidP="00451C01">
      <w:pPr>
        <w:pStyle w:val="aff6"/>
        <w:numPr>
          <w:ilvl w:val="0"/>
          <w:numId w:val="48"/>
        </w:numPr>
        <w:spacing w:before="80" w:after="40"/>
        <w:jc w:val="both"/>
        <w:rPr>
          <w:bCs w:val="0"/>
          <w:lang w:eastAsia="x-none"/>
        </w:rPr>
      </w:pPr>
      <w:r w:rsidRPr="00AD6526">
        <w:rPr>
          <w:bCs w:val="0"/>
          <w:lang w:eastAsia="x-none"/>
        </w:rPr>
        <w:t>зона естественного ландшафт</w:t>
      </w:r>
      <w:r>
        <w:rPr>
          <w:bCs w:val="0"/>
          <w:lang w:eastAsia="x-none"/>
        </w:rPr>
        <w:t>а (Р-2);</w:t>
      </w:r>
    </w:p>
    <w:p w:rsidR="00612F13" w:rsidRPr="00612F13" w:rsidRDefault="00612F13" w:rsidP="00612F13">
      <w:pPr>
        <w:pStyle w:val="aff6"/>
        <w:numPr>
          <w:ilvl w:val="0"/>
          <w:numId w:val="48"/>
        </w:numPr>
        <w:spacing w:before="80" w:after="40"/>
        <w:jc w:val="both"/>
        <w:rPr>
          <w:bCs w:val="0"/>
          <w:lang w:eastAsia="x-none"/>
        </w:rPr>
      </w:pPr>
      <w:r>
        <w:rPr>
          <w:bCs w:val="0"/>
          <w:lang w:eastAsia="x-none"/>
        </w:rPr>
        <w:t>зона сельскохозяйственного использования (</w:t>
      </w:r>
      <w:proofErr w:type="spellStart"/>
      <w:r>
        <w:rPr>
          <w:bCs w:val="0"/>
          <w:lang w:eastAsia="x-none"/>
        </w:rPr>
        <w:t>Сх</w:t>
      </w:r>
      <w:proofErr w:type="spellEnd"/>
      <w:r>
        <w:rPr>
          <w:bCs w:val="0"/>
          <w:lang w:eastAsia="x-none"/>
        </w:rPr>
        <w:t>);</w:t>
      </w:r>
    </w:p>
    <w:p w:rsidR="001B58BE" w:rsidRDefault="00452322" w:rsidP="00451C01">
      <w:pPr>
        <w:pStyle w:val="aff6"/>
        <w:numPr>
          <w:ilvl w:val="0"/>
          <w:numId w:val="48"/>
        </w:numPr>
        <w:spacing w:before="80" w:after="40"/>
        <w:jc w:val="both"/>
        <w:rPr>
          <w:bCs w:val="0"/>
          <w:lang w:eastAsia="x-none"/>
        </w:rPr>
      </w:pPr>
      <w:r>
        <w:rPr>
          <w:bCs w:val="0"/>
          <w:lang w:eastAsia="x-none"/>
        </w:rPr>
        <w:t>з</w:t>
      </w:r>
      <w:r w:rsidR="001B58BE">
        <w:rPr>
          <w:bCs w:val="0"/>
          <w:lang w:eastAsia="x-none"/>
        </w:rPr>
        <w:t xml:space="preserve">она </w:t>
      </w:r>
      <w:r w:rsidR="00003D47">
        <w:rPr>
          <w:bCs w:val="0"/>
          <w:lang w:eastAsia="x-none"/>
        </w:rPr>
        <w:t xml:space="preserve">кладбищ </w:t>
      </w:r>
      <w:r w:rsidR="001B58BE">
        <w:rPr>
          <w:bCs w:val="0"/>
          <w:lang w:eastAsia="x-none"/>
        </w:rPr>
        <w:t>(Сп</w:t>
      </w:r>
      <w:r w:rsidR="00003D47">
        <w:rPr>
          <w:bCs w:val="0"/>
          <w:lang w:eastAsia="x-none"/>
        </w:rPr>
        <w:t>-1</w:t>
      </w:r>
      <w:r w:rsidR="001B58BE">
        <w:rPr>
          <w:bCs w:val="0"/>
          <w:lang w:eastAsia="x-none"/>
        </w:rPr>
        <w:t>)</w:t>
      </w:r>
      <w:r w:rsidR="00003D47">
        <w:rPr>
          <w:bCs w:val="0"/>
          <w:lang w:eastAsia="x-none"/>
        </w:rPr>
        <w:t>;</w:t>
      </w:r>
    </w:p>
    <w:p w:rsidR="00003D47" w:rsidRDefault="00003D47" w:rsidP="00451C01">
      <w:pPr>
        <w:pStyle w:val="aff6"/>
        <w:numPr>
          <w:ilvl w:val="0"/>
          <w:numId w:val="48"/>
        </w:numPr>
        <w:spacing w:before="80" w:after="40"/>
        <w:jc w:val="both"/>
        <w:rPr>
          <w:bCs w:val="0"/>
          <w:lang w:eastAsia="x-none"/>
        </w:rPr>
      </w:pPr>
      <w:r>
        <w:rPr>
          <w:bCs w:val="0"/>
          <w:lang w:eastAsia="x-none"/>
        </w:rPr>
        <w:t>зона складирования и захоронения отходов (Сп-2);</w:t>
      </w:r>
    </w:p>
    <w:p w:rsidR="00003D47" w:rsidRDefault="00003D47" w:rsidP="00451C01">
      <w:pPr>
        <w:pStyle w:val="aff6"/>
        <w:numPr>
          <w:ilvl w:val="0"/>
          <w:numId w:val="48"/>
        </w:numPr>
        <w:spacing w:before="80" w:after="40"/>
        <w:jc w:val="both"/>
        <w:rPr>
          <w:bCs w:val="0"/>
          <w:lang w:eastAsia="x-none"/>
        </w:rPr>
      </w:pPr>
      <w:r>
        <w:rPr>
          <w:bCs w:val="0"/>
          <w:lang w:eastAsia="x-none"/>
        </w:rPr>
        <w:t>зона озелененных территорий специального назначения (Сп-3).</w:t>
      </w:r>
    </w:p>
    <w:bookmarkEnd w:id="68"/>
    <w:p w:rsidR="00451C01" w:rsidRPr="001B58BE" w:rsidRDefault="00451C01" w:rsidP="00C96A59">
      <w:pPr>
        <w:spacing w:before="80" w:after="40"/>
        <w:jc w:val="both"/>
        <w:rPr>
          <w:b/>
          <w:bCs w:val="0"/>
          <w:lang w:eastAsia="x-none"/>
        </w:rPr>
      </w:pPr>
    </w:p>
    <w:p w:rsidR="004C1E07" w:rsidRPr="00AD26B8" w:rsidRDefault="004C1E07" w:rsidP="00C96A59">
      <w:pPr>
        <w:pStyle w:val="ConsNonformat"/>
        <w:ind w:firstLine="567"/>
        <w:jc w:val="center"/>
        <w:outlineLvl w:val="0"/>
        <w:rPr>
          <w:rFonts w:ascii="Times New Roman" w:hAnsi="Times New Roman" w:cs="Times New Roman"/>
          <w:b/>
          <w:sz w:val="32"/>
          <w:szCs w:val="32"/>
        </w:rPr>
      </w:pPr>
      <w:bookmarkStart w:id="85" w:name="_Toc47016859"/>
      <w:r w:rsidRPr="00AD26B8">
        <w:rPr>
          <w:rFonts w:ascii="Times New Roman" w:hAnsi="Times New Roman" w:cs="Times New Roman"/>
          <w:b/>
          <w:sz w:val="32"/>
          <w:szCs w:val="32"/>
        </w:rPr>
        <w:t>ГЛАВА III. Градостроительные регламенты.</w:t>
      </w:r>
      <w:bookmarkEnd w:id="85"/>
    </w:p>
    <w:p w:rsidR="00DD7E6A" w:rsidRPr="002101FD" w:rsidRDefault="00DD7E6A" w:rsidP="00DD7E6A">
      <w:pPr>
        <w:pStyle w:val="12"/>
        <w:spacing w:before="0" w:after="0"/>
        <w:rPr>
          <w:sz w:val="24"/>
          <w:szCs w:val="24"/>
        </w:rPr>
      </w:pPr>
      <w:r w:rsidRPr="002101FD">
        <w:rPr>
          <w:sz w:val="24"/>
          <w:szCs w:val="24"/>
        </w:rPr>
        <w:t xml:space="preserve">Виды разрешенного использования земельных участков в территориальных зонах приведены в соответствии с классификатором видов разрешенного использования, утвержденного приказом Минэкономразвития России от 01.09.2014 № 540 «Об утверждении классификатора видов разрешенного использования земельных участков» (в ред. от 30.09.2015 № 709, от 06.10.2017  № 547, от 09.08.2018 № 418, </w:t>
      </w:r>
      <w:proofErr w:type="gramStart"/>
      <w:r w:rsidRPr="002101FD">
        <w:rPr>
          <w:sz w:val="24"/>
          <w:szCs w:val="24"/>
        </w:rPr>
        <w:t>от</w:t>
      </w:r>
      <w:proofErr w:type="gramEnd"/>
      <w:r w:rsidRPr="002101FD">
        <w:rPr>
          <w:sz w:val="24"/>
          <w:szCs w:val="24"/>
        </w:rPr>
        <w:t xml:space="preserve"> 04.02.2019 № 44).</w:t>
      </w:r>
    </w:p>
    <w:p w:rsidR="00DD7E6A" w:rsidRPr="002101FD" w:rsidRDefault="00DD7E6A" w:rsidP="00DD7E6A">
      <w:pPr>
        <w:pStyle w:val="12"/>
        <w:spacing w:before="0" w:after="0"/>
        <w:rPr>
          <w:sz w:val="24"/>
          <w:szCs w:val="24"/>
        </w:rPr>
      </w:pPr>
    </w:p>
    <w:p w:rsidR="00641D2A" w:rsidRDefault="00641D2A" w:rsidP="008A442D">
      <w:pPr>
        <w:keepNext/>
        <w:spacing w:line="240" w:lineRule="atLeast"/>
        <w:ind w:left="360"/>
        <w:jc w:val="both"/>
        <w:outlineLvl w:val="0"/>
        <w:rPr>
          <w:b/>
          <w:sz w:val="28"/>
          <w:szCs w:val="28"/>
          <w:lang w:eastAsia="x-none"/>
        </w:rPr>
      </w:pPr>
      <w:bookmarkStart w:id="86" w:name="_Toc47016860"/>
      <w:r w:rsidRPr="002101FD">
        <w:rPr>
          <w:b/>
          <w:sz w:val="28"/>
          <w:szCs w:val="28"/>
          <w:lang w:val="x-none" w:eastAsia="x-none"/>
        </w:rPr>
        <w:t>Раздел I Регламенты территориальных зон, выделенных в схеме территориального зонирования, их кодовые обозначения</w:t>
      </w:r>
      <w:r w:rsidR="003C38CC">
        <w:rPr>
          <w:b/>
          <w:sz w:val="28"/>
          <w:szCs w:val="28"/>
          <w:lang w:eastAsia="x-none"/>
        </w:rPr>
        <w:t>.</w:t>
      </w:r>
      <w:bookmarkEnd w:id="86"/>
    </w:p>
    <w:p w:rsidR="003C38CC" w:rsidRPr="003C38CC" w:rsidRDefault="003C38CC" w:rsidP="008A442D">
      <w:pPr>
        <w:keepNext/>
        <w:spacing w:line="240" w:lineRule="atLeast"/>
        <w:ind w:left="360"/>
        <w:jc w:val="both"/>
        <w:outlineLvl w:val="0"/>
        <w:rPr>
          <w:b/>
          <w:sz w:val="28"/>
          <w:szCs w:val="28"/>
          <w:lang w:eastAsia="x-none"/>
        </w:rPr>
      </w:pPr>
    </w:p>
    <w:p w:rsidR="005A0103" w:rsidRPr="002101FD" w:rsidRDefault="005A0103" w:rsidP="008A442D">
      <w:pPr>
        <w:keepNext/>
        <w:spacing w:line="240" w:lineRule="atLeast"/>
        <w:ind w:left="360"/>
        <w:jc w:val="center"/>
        <w:outlineLvl w:val="0"/>
        <w:rPr>
          <w:b/>
          <w:sz w:val="32"/>
          <w:szCs w:val="32"/>
          <w:lang w:val="x-none" w:eastAsia="x-none"/>
        </w:rPr>
      </w:pPr>
      <w:bookmarkStart w:id="87" w:name="_Toc22897411"/>
      <w:bookmarkStart w:id="88" w:name="_Toc23517625"/>
      <w:bookmarkStart w:id="89" w:name="_Toc47016861"/>
      <w:bookmarkEnd w:id="2"/>
      <w:bookmarkEnd w:id="3"/>
      <w:r w:rsidRPr="002101FD">
        <w:rPr>
          <w:b/>
          <w:sz w:val="32"/>
          <w:szCs w:val="32"/>
          <w:lang w:val="x-none" w:eastAsia="x-none"/>
        </w:rPr>
        <w:t>Жилые зоны</w:t>
      </w:r>
      <w:bookmarkEnd w:id="87"/>
      <w:bookmarkEnd w:id="88"/>
      <w:r w:rsidR="00D310A8" w:rsidRPr="002101FD">
        <w:rPr>
          <w:b/>
          <w:sz w:val="32"/>
          <w:szCs w:val="32"/>
          <w:lang w:val="x-none" w:eastAsia="x-none"/>
        </w:rPr>
        <w:t xml:space="preserve"> (Ж)</w:t>
      </w:r>
      <w:bookmarkEnd w:id="89"/>
    </w:p>
    <w:p w:rsidR="005A0103" w:rsidRPr="002101FD" w:rsidRDefault="005A0103" w:rsidP="008A442D">
      <w:pPr>
        <w:pStyle w:val="2"/>
        <w:spacing w:after="240"/>
        <w:ind w:left="142"/>
        <w:jc w:val="center"/>
        <w:rPr>
          <w:rFonts w:ascii="Times New Roman" w:hAnsi="Times New Roman"/>
          <w:i w:val="0"/>
        </w:rPr>
      </w:pPr>
      <w:bookmarkStart w:id="90" w:name="_Toc151182128"/>
      <w:bookmarkStart w:id="91" w:name="_Toc469566175"/>
      <w:bookmarkStart w:id="92" w:name="_Toc23517626"/>
      <w:bookmarkStart w:id="93" w:name="_Toc47016862"/>
      <w:r w:rsidRPr="002101FD">
        <w:rPr>
          <w:rFonts w:ascii="Times New Roman" w:hAnsi="Times New Roman"/>
          <w:i w:val="0"/>
        </w:rPr>
        <w:t xml:space="preserve">Статья </w:t>
      </w:r>
      <w:r w:rsidR="00DD7E6A" w:rsidRPr="002101FD">
        <w:rPr>
          <w:rFonts w:ascii="Times New Roman" w:hAnsi="Times New Roman"/>
          <w:i w:val="0"/>
        </w:rPr>
        <w:t>1</w:t>
      </w:r>
      <w:r w:rsidR="00497E6E" w:rsidRPr="002101FD">
        <w:rPr>
          <w:rFonts w:ascii="Times New Roman" w:hAnsi="Times New Roman"/>
          <w:i w:val="0"/>
        </w:rPr>
        <w:t>9</w:t>
      </w:r>
      <w:r w:rsidRPr="002101FD">
        <w:rPr>
          <w:rFonts w:ascii="Times New Roman" w:hAnsi="Times New Roman"/>
          <w:i w:val="0"/>
        </w:rPr>
        <w:t xml:space="preserve">. Зона застройки </w:t>
      </w:r>
      <w:r w:rsidR="007233F3" w:rsidRPr="002101FD">
        <w:rPr>
          <w:rFonts w:ascii="Times New Roman" w:hAnsi="Times New Roman"/>
          <w:i w:val="0"/>
        </w:rPr>
        <w:t>малоэтажными</w:t>
      </w:r>
      <w:r w:rsidRPr="002101FD">
        <w:rPr>
          <w:rFonts w:ascii="Times New Roman" w:hAnsi="Times New Roman"/>
          <w:i w:val="0"/>
        </w:rPr>
        <w:t xml:space="preserve"> жилыми домами </w:t>
      </w:r>
      <w:bookmarkEnd w:id="90"/>
      <w:r w:rsidR="007233F3" w:rsidRPr="002101FD">
        <w:rPr>
          <w:rFonts w:ascii="Times New Roman" w:hAnsi="Times New Roman"/>
          <w:i w:val="0"/>
        </w:rPr>
        <w:t>(Ж</w:t>
      </w:r>
      <w:r w:rsidRPr="002101FD">
        <w:rPr>
          <w:rFonts w:ascii="Times New Roman" w:hAnsi="Times New Roman"/>
          <w:i w:val="0"/>
        </w:rPr>
        <w:t>)</w:t>
      </w:r>
      <w:bookmarkEnd w:id="91"/>
      <w:bookmarkEnd w:id="92"/>
      <w:bookmarkEnd w:id="93"/>
    </w:p>
    <w:p w:rsidR="005A0103" w:rsidRPr="002101FD" w:rsidRDefault="005B53B0" w:rsidP="008A442D">
      <w:pPr>
        <w:pStyle w:val="12"/>
        <w:rPr>
          <w:sz w:val="24"/>
          <w:szCs w:val="24"/>
        </w:rPr>
      </w:pPr>
      <w:r w:rsidRPr="002101FD">
        <w:rPr>
          <w:b/>
          <w:sz w:val="24"/>
          <w:szCs w:val="24"/>
        </w:rPr>
        <w:t>1.</w:t>
      </w:r>
      <w:r w:rsidR="00E47786" w:rsidRPr="002101FD">
        <w:rPr>
          <w:b/>
          <w:sz w:val="24"/>
          <w:szCs w:val="24"/>
        </w:rPr>
        <w:t xml:space="preserve"> </w:t>
      </w:r>
      <w:r w:rsidR="005A0103" w:rsidRPr="002101FD">
        <w:rPr>
          <w:b/>
          <w:sz w:val="24"/>
          <w:szCs w:val="24"/>
        </w:rPr>
        <w:t xml:space="preserve">Зона застройки </w:t>
      </w:r>
      <w:r w:rsidR="00AA26E7">
        <w:rPr>
          <w:b/>
          <w:sz w:val="24"/>
          <w:szCs w:val="24"/>
        </w:rPr>
        <w:t>малоэтажными</w:t>
      </w:r>
      <w:r w:rsidR="005A0103" w:rsidRPr="002101FD">
        <w:rPr>
          <w:b/>
          <w:sz w:val="24"/>
          <w:szCs w:val="24"/>
        </w:rPr>
        <w:t xml:space="preserve"> жилыми домами</w:t>
      </w:r>
      <w:r w:rsidR="005A0103" w:rsidRPr="002101FD">
        <w:rPr>
          <w:sz w:val="24"/>
          <w:szCs w:val="24"/>
        </w:rPr>
        <w:t xml:space="preserve"> включает</w:t>
      </w:r>
      <w:r w:rsidR="00B868DC" w:rsidRPr="002101FD">
        <w:rPr>
          <w:sz w:val="24"/>
          <w:szCs w:val="24"/>
        </w:rPr>
        <w:t xml:space="preserve"> в себя территории населенного </w:t>
      </w:r>
      <w:r w:rsidR="005A0103" w:rsidRPr="002101FD">
        <w:rPr>
          <w:sz w:val="24"/>
          <w:szCs w:val="24"/>
        </w:rPr>
        <w:t xml:space="preserve">пункта, предназначенные для размещения объектов </w:t>
      </w:r>
      <w:r w:rsidR="00D51C3C">
        <w:rPr>
          <w:sz w:val="24"/>
          <w:szCs w:val="24"/>
        </w:rPr>
        <w:t xml:space="preserve">малоэтажных жилых домов и </w:t>
      </w:r>
      <w:r w:rsidR="005A0103" w:rsidRPr="002101FD">
        <w:rPr>
          <w:sz w:val="24"/>
          <w:szCs w:val="24"/>
        </w:rPr>
        <w:t>объектов обслуживания жилой застройки.</w:t>
      </w:r>
    </w:p>
    <w:p w:rsidR="005A0103" w:rsidRPr="002101FD" w:rsidRDefault="005A0103" w:rsidP="00C96A59">
      <w:pPr>
        <w:pStyle w:val="12"/>
        <w:spacing w:before="0" w:after="0"/>
        <w:ind w:left="-142" w:firstLine="709"/>
        <w:rPr>
          <w:b/>
          <w:sz w:val="24"/>
          <w:szCs w:val="24"/>
          <w:lang w:eastAsia="en-US"/>
        </w:rPr>
      </w:pPr>
      <w:r w:rsidRPr="002101FD">
        <w:rPr>
          <w:b/>
          <w:sz w:val="24"/>
          <w:szCs w:val="24"/>
          <w:lang w:eastAsia="en-US"/>
        </w:rPr>
        <w:t>2. Основные виды разрешенного использования:</w:t>
      </w:r>
    </w:p>
    <w:p w:rsidR="005A0103" w:rsidRPr="002101FD" w:rsidRDefault="005A0103" w:rsidP="00C96A59">
      <w:pPr>
        <w:pStyle w:val="12"/>
        <w:numPr>
          <w:ilvl w:val="0"/>
          <w:numId w:val="12"/>
        </w:numPr>
        <w:spacing w:before="0" w:after="0"/>
        <w:rPr>
          <w:sz w:val="24"/>
          <w:szCs w:val="24"/>
          <w:lang w:eastAsia="en-US"/>
        </w:rPr>
      </w:pPr>
      <w:r w:rsidRPr="002101FD">
        <w:rPr>
          <w:sz w:val="24"/>
          <w:szCs w:val="24"/>
          <w:lang w:eastAsia="en-US"/>
        </w:rPr>
        <w:t>для индивидуального жилищного строительства (код 2.1);</w:t>
      </w:r>
    </w:p>
    <w:p w:rsidR="00F8314D" w:rsidRPr="002101FD" w:rsidRDefault="00F8314D" w:rsidP="00C96A59">
      <w:pPr>
        <w:pStyle w:val="12"/>
        <w:numPr>
          <w:ilvl w:val="0"/>
          <w:numId w:val="12"/>
        </w:numPr>
        <w:spacing w:before="0" w:after="0"/>
        <w:rPr>
          <w:sz w:val="24"/>
          <w:szCs w:val="24"/>
          <w:lang w:eastAsia="en-US"/>
        </w:rPr>
      </w:pPr>
      <w:r w:rsidRPr="002101FD">
        <w:rPr>
          <w:sz w:val="24"/>
          <w:szCs w:val="24"/>
          <w:lang w:eastAsia="en-US"/>
        </w:rPr>
        <w:t>малоэтажная многоквартирная жилая застройка (код 2.1.1</w:t>
      </w:r>
      <w:r w:rsidR="006C7EA0" w:rsidRPr="002101FD">
        <w:rPr>
          <w:sz w:val="24"/>
          <w:szCs w:val="24"/>
          <w:lang w:eastAsia="en-US"/>
        </w:rPr>
        <w:t>);</w:t>
      </w:r>
    </w:p>
    <w:p w:rsidR="005A0103" w:rsidRPr="002101FD" w:rsidRDefault="005A0103" w:rsidP="00C96A59">
      <w:pPr>
        <w:pStyle w:val="12"/>
        <w:numPr>
          <w:ilvl w:val="0"/>
          <w:numId w:val="12"/>
        </w:numPr>
        <w:spacing w:before="0" w:after="0"/>
        <w:rPr>
          <w:sz w:val="24"/>
          <w:szCs w:val="24"/>
          <w:lang w:eastAsia="en-US"/>
        </w:rPr>
      </w:pPr>
      <w:r w:rsidRPr="002101FD">
        <w:rPr>
          <w:sz w:val="24"/>
          <w:szCs w:val="24"/>
          <w:lang w:eastAsia="en-US"/>
        </w:rPr>
        <w:t xml:space="preserve">для ведения личного подсобного хозяйства </w:t>
      </w:r>
      <w:r w:rsidRPr="002101FD">
        <w:rPr>
          <w:sz w:val="24"/>
          <w:szCs w:val="24"/>
        </w:rPr>
        <w:t>(приусадебный земельный участок)</w:t>
      </w:r>
      <w:r w:rsidRPr="002101FD">
        <w:rPr>
          <w:sz w:val="24"/>
          <w:szCs w:val="24"/>
          <w:lang w:eastAsia="en-US"/>
        </w:rPr>
        <w:t xml:space="preserve"> (код 2.2);</w:t>
      </w:r>
    </w:p>
    <w:p w:rsidR="005A0103" w:rsidRPr="002101FD" w:rsidRDefault="005A0103" w:rsidP="00C96A59">
      <w:pPr>
        <w:pStyle w:val="12"/>
        <w:numPr>
          <w:ilvl w:val="0"/>
          <w:numId w:val="12"/>
        </w:numPr>
        <w:spacing w:before="0" w:after="0"/>
        <w:rPr>
          <w:sz w:val="24"/>
          <w:szCs w:val="24"/>
          <w:lang w:eastAsia="en-US"/>
        </w:rPr>
      </w:pPr>
      <w:r w:rsidRPr="002101FD">
        <w:rPr>
          <w:sz w:val="24"/>
          <w:szCs w:val="24"/>
          <w:lang w:eastAsia="en-US"/>
        </w:rPr>
        <w:lastRenderedPageBreak/>
        <w:t>блокированная жилая застройка (код 2.3);</w:t>
      </w:r>
    </w:p>
    <w:p w:rsidR="005A0103" w:rsidRPr="002101FD" w:rsidRDefault="005A0103" w:rsidP="00C96A59">
      <w:pPr>
        <w:pStyle w:val="12"/>
        <w:numPr>
          <w:ilvl w:val="0"/>
          <w:numId w:val="12"/>
        </w:numPr>
        <w:spacing w:before="0" w:after="0"/>
        <w:rPr>
          <w:sz w:val="24"/>
          <w:szCs w:val="24"/>
          <w:lang w:eastAsia="en-US"/>
        </w:rPr>
      </w:pPr>
      <w:bookmarkStart w:id="94" w:name="sub_1027"/>
      <w:r w:rsidRPr="002101FD">
        <w:rPr>
          <w:sz w:val="24"/>
          <w:szCs w:val="24"/>
        </w:rPr>
        <w:t>обслуживание жилой застройки</w:t>
      </w:r>
      <w:bookmarkEnd w:id="94"/>
      <w:r w:rsidRPr="002101FD">
        <w:rPr>
          <w:sz w:val="24"/>
          <w:szCs w:val="24"/>
        </w:rPr>
        <w:t xml:space="preserve"> </w:t>
      </w:r>
      <w:r w:rsidRPr="002101FD">
        <w:rPr>
          <w:sz w:val="24"/>
          <w:szCs w:val="24"/>
          <w:lang w:eastAsia="en-US"/>
        </w:rPr>
        <w:t>(код 2.7);</w:t>
      </w:r>
    </w:p>
    <w:p w:rsidR="00BD080E" w:rsidRDefault="00BD080E" w:rsidP="00C96A59">
      <w:pPr>
        <w:widowControl w:val="0"/>
        <w:numPr>
          <w:ilvl w:val="0"/>
          <w:numId w:val="12"/>
        </w:numPr>
        <w:tabs>
          <w:tab w:val="left" w:pos="993"/>
        </w:tabs>
        <w:autoSpaceDE w:val="0"/>
        <w:autoSpaceDN w:val="0"/>
        <w:jc w:val="both"/>
      </w:pPr>
      <w:r w:rsidRPr="002101FD">
        <w:t>хранение автотранспорта (код 2.7.1);</w:t>
      </w:r>
    </w:p>
    <w:p w:rsidR="008C0BE9" w:rsidRPr="00FD0F4A" w:rsidRDefault="008C0BE9" w:rsidP="008C0BE9">
      <w:pPr>
        <w:pStyle w:val="12"/>
        <w:numPr>
          <w:ilvl w:val="0"/>
          <w:numId w:val="12"/>
        </w:numPr>
        <w:spacing w:before="0" w:after="0"/>
        <w:rPr>
          <w:sz w:val="24"/>
          <w:szCs w:val="24"/>
          <w:lang w:eastAsia="en-US"/>
        </w:rPr>
      </w:pPr>
      <w:r w:rsidRPr="00FD0F4A">
        <w:rPr>
          <w:sz w:val="24"/>
          <w:szCs w:val="24"/>
          <w:lang w:eastAsia="en-US"/>
        </w:rPr>
        <w:t xml:space="preserve">коммунальное обслуживание (код 3.1); </w:t>
      </w:r>
    </w:p>
    <w:p w:rsidR="005A0103" w:rsidRPr="002101FD" w:rsidRDefault="005A0103" w:rsidP="00C96A59">
      <w:pPr>
        <w:pStyle w:val="12"/>
        <w:numPr>
          <w:ilvl w:val="0"/>
          <w:numId w:val="12"/>
        </w:numPr>
        <w:spacing w:before="0" w:after="0"/>
        <w:rPr>
          <w:sz w:val="24"/>
          <w:szCs w:val="24"/>
        </w:rPr>
      </w:pPr>
      <w:bookmarkStart w:id="95" w:name="sub_1323"/>
      <w:r w:rsidRPr="002101FD">
        <w:rPr>
          <w:sz w:val="24"/>
          <w:szCs w:val="24"/>
        </w:rPr>
        <w:t>оказание услуг связи</w:t>
      </w:r>
      <w:bookmarkEnd w:id="95"/>
      <w:r w:rsidRPr="002101FD">
        <w:rPr>
          <w:sz w:val="24"/>
          <w:szCs w:val="24"/>
        </w:rPr>
        <w:t xml:space="preserve">  (код 3.2.3);</w:t>
      </w:r>
    </w:p>
    <w:p w:rsidR="005A0103" w:rsidRPr="002101FD" w:rsidRDefault="005A0103" w:rsidP="00C96A59">
      <w:pPr>
        <w:pStyle w:val="12"/>
        <w:numPr>
          <w:ilvl w:val="0"/>
          <w:numId w:val="12"/>
        </w:numPr>
        <w:spacing w:before="0" w:after="0"/>
        <w:rPr>
          <w:sz w:val="24"/>
          <w:szCs w:val="24"/>
          <w:lang w:eastAsia="en-US"/>
        </w:rPr>
      </w:pPr>
      <w:r w:rsidRPr="002101FD">
        <w:rPr>
          <w:sz w:val="24"/>
          <w:szCs w:val="24"/>
          <w:lang w:eastAsia="en-US"/>
        </w:rPr>
        <w:t>бытовое обслуживание (код 3.3);</w:t>
      </w:r>
    </w:p>
    <w:p w:rsidR="00AD26B8" w:rsidRPr="002101FD" w:rsidRDefault="00AD26B8" w:rsidP="00C96A59">
      <w:pPr>
        <w:pStyle w:val="12"/>
        <w:numPr>
          <w:ilvl w:val="0"/>
          <w:numId w:val="12"/>
        </w:numPr>
        <w:spacing w:before="0" w:after="0"/>
        <w:rPr>
          <w:sz w:val="24"/>
          <w:szCs w:val="24"/>
          <w:lang w:eastAsia="en-US"/>
        </w:rPr>
      </w:pPr>
      <w:r w:rsidRPr="002101FD">
        <w:rPr>
          <w:sz w:val="24"/>
          <w:szCs w:val="24"/>
          <w:lang w:eastAsia="en-US"/>
        </w:rPr>
        <w:t>амбулаторно-поликлиническое обслуживание (код 3.4.1);</w:t>
      </w:r>
    </w:p>
    <w:p w:rsidR="00AD26B8" w:rsidRPr="002101FD" w:rsidRDefault="00AD26B8" w:rsidP="00C96A59">
      <w:pPr>
        <w:pStyle w:val="12"/>
        <w:numPr>
          <w:ilvl w:val="0"/>
          <w:numId w:val="12"/>
        </w:numPr>
        <w:spacing w:before="0" w:after="0"/>
        <w:rPr>
          <w:sz w:val="24"/>
          <w:szCs w:val="24"/>
          <w:lang w:eastAsia="en-US"/>
        </w:rPr>
      </w:pPr>
      <w:r w:rsidRPr="002101FD">
        <w:rPr>
          <w:sz w:val="24"/>
          <w:szCs w:val="24"/>
          <w:lang w:eastAsia="en-US"/>
        </w:rPr>
        <w:t>дошкольное, начальное и среднее общее образование (код 3.5.1);</w:t>
      </w:r>
    </w:p>
    <w:p w:rsidR="00AD26B8" w:rsidRPr="002101FD" w:rsidRDefault="00AD26B8" w:rsidP="00C96A59">
      <w:pPr>
        <w:pStyle w:val="12"/>
        <w:numPr>
          <w:ilvl w:val="0"/>
          <w:numId w:val="12"/>
        </w:numPr>
        <w:spacing w:before="0" w:after="0"/>
        <w:rPr>
          <w:sz w:val="24"/>
          <w:szCs w:val="24"/>
          <w:lang w:eastAsia="en-US"/>
        </w:rPr>
      </w:pPr>
      <w:r w:rsidRPr="002101FD">
        <w:rPr>
          <w:sz w:val="24"/>
          <w:szCs w:val="24"/>
          <w:lang w:eastAsia="en-US"/>
        </w:rPr>
        <w:t>культурное развитие (код 3.6);</w:t>
      </w:r>
    </w:p>
    <w:p w:rsidR="00BD080E" w:rsidRPr="002101FD" w:rsidRDefault="00BD080E" w:rsidP="00C96A59">
      <w:pPr>
        <w:pStyle w:val="12"/>
        <w:numPr>
          <w:ilvl w:val="0"/>
          <w:numId w:val="12"/>
        </w:numPr>
        <w:spacing w:before="0" w:after="0"/>
        <w:rPr>
          <w:sz w:val="24"/>
          <w:szCs w:val="24"/>
        </w:rPr>
      </w:pPr>
      <w:r w:rsidRPr="002101FD">
        <w:rPr>
          <w:sz w:val="24"/>
          <w:szCs w:val="24"/>
        </w:rPr>
        <w:t>осуществление религиозных обрядов (код 3.7.1);</w:t>
      </w:r>
    </w:p>
    <w:p w:rsidR="00BD080E" w:rsidRDefault="00BD080E" w:rsidP="00C96A59">
      <w:pPr>
        <w:pStyle w:val="12"/>
        <w:numPr>
          <w:ilvl w:val="0"/>
          <w:numId w:val="12"/>
        </w:numPr>
        <w:spacing w:before="0" w:after="0"/>
        <w:rPr>
          <w:sz w:val="24"/>
          <w:szCs w:val="24"/>
        </w:rPr>
      </w:pPr>
      <w:r w:rsidRPr="002101FD">
        <w:rPr>
          <w:sz w:val="24"/>
          <w:szCs w:val="24"/>
        </w:rPr>
        <w:t>государственное управление (код 3.8.1);</w:t>
      </w:r>
    </w:p>
    <w:p w:rsidR="00761508" w:rsidRPr="002101FD" w:rsidRDefault="00761508" w:rsidP="00C96A59">
      <w:pPr>
        <w:pStyle w:val="12"/>
        <w:numPr>
          <w:ilvl w:val="0"/>
          <w:numId w:val="12"/>
        </w:numPr>
        <w:spacing w:before="0" w:after="0"/>
        <w:rPr>
          <w:sz w:val="24"/>
          <w:szCs w:val="24"/>
        </w:rPr>
      </w:pPr>
      <w:r>
        <w:rPr>
          <w:sz w:val="24"/>
          <w:szCs w:val="24"/>
        </w:rPr>
        <w:t>рынки (код 4.3);</w:t>
      </w:r>
    </w:p>
    <w:p w:rsidR="005A0103" w:rsidRDefault="005A0103" w:rsidP="00C96A59">
      <w:pPr>
        <w:pStyle w:val="12"/>
        <w:numPr>
          <w:ilvl w:val="0"/>
          <w:numId w:val="12"/>
        </w:numPr>
        <w:spacing w:before="0" w:after="0"/>
        <w:rPr>
          <w:sz w:val="24"/>
          <w:szCs w:val="24"/>
          <w:lang w:eastAsia="en-US"/>
        </w:rPr>
      </w:pPr>
      <w:r w:rsidRPr="002101FD">
        <w:rPr>
          <w:sz w:val="24"/>
          <w:szCs w:val="24"/>
          <w:lang w:eastAsia="en-US"/>
        </w:rPr>
        <w:t>магазины (код 4.4);</w:t>
      </w:r>
    </w:p>
    <w:p w:rsidR="00761508" w:rsidRPr="00761508" w:rsidRDefault="00761508" w:rsidP="00761508">
      <w:pPr>
        <w:pStyle w:val="12"/>
        <w:numPr>
          <w:ilvl w:val="0"/>
          <w:numId w:val="12"/>
        </w:numPr>
        <w:spacing w:before="0" w:after="0"/>
        <w:rPr>
          <w:sz w:val="24"/>
          <w:szCs w:val="24"/>
          <w:lang w:eastAsia="en-US"/>
        </w:rPr>
      </w:pPr>
      <w:r>
        <w:rPr>
          <w:sz w:val="24"/>
          <w:szCs w:val="24"/>
          <w:lang w:eastAsia="en-US"/>
        </w:rPr>
        <w:t>банковская и страховая деятельность (код 4.5);</w:t>
      </w:r>
    </w:p>
    <w:p w:rsidR="00BD080E" w:rsidRPr="002101FD" w:rsidRDefault="00BD080E" w:rsidP="00C96A59">
      <w:pPr>
        <w:pStyle w:val="12"/>
        <w:numPr>
          <w:ilvl w:val="0"/>
          <w:numId w:val="12"/>
        </w:numPr>
        <w:spacing w:before="0" w:after="0"/>
        <w:rPr>
          <w:sz w:val="24"/>
          <w:szCs w:val="24"/>
        </w:rPr>
      </w:pPr>
      <w:r w:rsidRPr="002101FD">
        <w:rPr>
          <w:sz w:val="24"/>
          <w:szCs w:val="24"/>
        </w:rPr>
        <w:t>общественное питание (код 4.6);</w:t>
      </w:r>
    </w:p>
    <w:p w:rsidR="00A334D1" w:rsidRDefault="00A334D1" w:rsidP="00C96A59">
      <w:pPr>
        <w:pStyle w:val="12"/>
        <w:numPr>
          <w:ilvl w:val="0"/>
          <w:numId w:val="12"/>
        </w:numPr>
        <w:spacing w:before="0" w:after="0"/>
        <w:rPr>
          <w:sz w:val="24"/>
          <w:szCs w:val="24"/>
        </w:rPr>
      </w:pPr>
      <w:r w:rsidRPr="002101FD">
        <w:rPr>
          <w:sz w:val="24"/>
          <w:szCs w:val="24"/>
        </w:rPr>
        <w:t>гостиничное обслуживание (код 4.7);</w:t>
      </w:r>
    </w:p>
    <w:p w:rsidR="00761508" w:rsidRDefault="00761508" w:rsidP="00C96A59">
      <w:pPr>
        <w:pStyle w:val="12"/>
        <w:numPr>
          <w:ilvl w:val="0"/>
          <w:numId w:val="12"/>
        </w:numPr>
        <w:spacing w:before="0" w:after="0"/>
        <w:rPr>
          <w:sz w:val="24"/>
          <w:szCs w:val="24"/>
        </w:rPr>
      </w:pPr>
      <w:r>
        <w:rPr>
          <w:sz w:val="24"/>
          <w:szCs w:val="24"/>
        </w:rPr>
        <w:t>развлекательные мероприятия (код 4.8.1);</w:t>
      </w:r>
    </w:p>
    <w:p w:rsidR="00761508" w:rsidRPr="002101FD" w:rsidRDefault="00761508" w:rsidP="00C96A59">
      <w:pPr>
        <w:pStyle w:val="12"/>
        <w:numPr>
          <w:ilvl w:val="0"/>
          <w:numId w:val="12"/>
        </w:numPr>
        <w:spacing w:before="0" w:after="0"/>
        <w:rPr>
          <w:sz w:val="24"/>
          <w:szCs w:val="24"/>
        </w:rPr>
      </w:pPr>
      <w:r>
        <w:rPr>
          <w:sz w:val="24"/>
          <w:szCs w:val="24"/>
        </w:rPr>
        <w:t>оборудованные площадки для занятий спортом (код 5.1.4);</w:t>
      </w:r>
    </w:p>
    <w:p w:rsidR="00A334D1" w:rsidRPr="002101FD" w:rsidRDefault="00A334D1" w:rsidP="00C96A59">
      <w:pPr>
        <w:pStyle w:val="12"/>
        <w:numPr>
          <w:ilvl w:val="0"/>
          <w:numId w:val="12"/>
        </w:numPr>
        <w:spacing w:before="0" w:after="0"/>
        <w:rPr>
          <w:sz w:val="24"/>
          <w:szCs w:val="24"/>
        </w:rPr>
      </w:pPr>
      <w:r w:rsidRPr="002101FD">
        <w:rPr>
          <w:sz w:val="24"/>
          <w:szCs w:val="24"/>
        </w:rPr>
        <w:t>служебные гаражи (код 4.9);</w:t>
      </w:r>
    </w:p>
    <w:p w:rsidR="00AD26B8" w:rsidRPr="002101FD" w:rsidRDefault="00AD26B8" w:rsidP="00C96A59">
      <w:pPr>
        <w:pStyle w:val="12"/>
        <w:numPr>
          <w:ilvl w:val="0"/>
          <w:numId w:val="12"/>
        </w:numPr>
        <w:spacing w:before="0" w:after="0"/>
        <w:rPr>
          <w:sz w:val="24"/>
          <w:szCs w:val="24"/>
        </w:rPr>
      </w:pPr>
      <w:r w:rsidRPr="002101FD">
        <w:rPr>
          <w:sz w:val="24"/>
          <w:szCs w:val="24"/>
        </w:rPr>
        <w:t>обеспечение занятий спортом в помещениях (код 5.1.2);</w:t>
      </w:r>
    </w:p>
    <w:p w:rsidR="005A0103" w:rsidRPr="002101FD" w:rsidRDefault="005A0103" w:rsidP="00C96A59">
      <w:pPr>
        <w:pStyle w:val="12"/>
        <w:numPr>
          <w:ilvl w:val="0"/>
          <w:numId w:val="12"/>
        </w:numPr>
        <w:spacing w:before="0" w:after="0"/>
        <w:rPr>
          <w:sz w:val="24"/>
          <w:szCs w:val="24"/>
        </w:rPr>
      </w:pPr>
      <w:bookmarkStart w:id="96" w:name="sub_1513"/>
      <w:r w:rsidRPr="002101FD">
        <w:rPr>
          <w:sz w:val="24"/>
          <w:szCs w:val="24"/>
        </w:rPr>
        <w:t>площадки для занятий спортом</w:t>
      </w:r>
      <w:bookmarkEnd w:id="96"/>
      <w:r w:rsidRPr="002101FD">
        <w:rPr>
          <w:sz w:val="24"/>
          <w:szCs w:val="24"/>
        </w:rPr>
        <w:t xml:space="preserve"> (код 5.1.3);</w:t>
      </w:r>
    </w:p>
    <w:p w:rsidR="00A334D1" w:rsidRDefault="00A334D1" w:rsidP="00C96A59">
      <w:pPr>
        <w:pStyle w:val="12"/>
        <w:numPr>
          <w:ilvl w:val="0"/>
          <w:numId w:val="12"/>
        </w:numPr>
        <w:spacing w:before="0" w:after="0"/>
        <w:rPr>
          <w:sz w:val="24"/>
          <w:szCs w:val="24"/>
        </w:rPr>
      </w:pPr>
      <w:r w:rsidRPr="002101FD">
        <w:rPr>
          <w:sz w:val="24"/>
          <w:szCs w:val="24"/>
        </w:rPr>
        <w:t>связь (код 6.8);</w:t>
      </w:r>
    </w:p>
    <w:p w:rsidR="00761508" w:rsidRDefault="00761508" w:rsidP="00C96A59">
      <w:pPr>
        <w:pStyle w:val="12"/>
        <w:numPr>
          <w:ilvl w:val="0"/>
          <w:numId w:val="12"/>
        </w:numPr>
        <w:spacing w:before="0" w:after="0"/>
        <w:rPr>
          <w:sz w:val="24"/>
          <w:szCs w:val="24"/>
        </w:rPr>
      </w:pPr>
      <w:r>
        <w:rPr>
          <w:sz w:val="24"/>
          <w:szCs w:val="24"/>
        </w:rPr>
        <w:t>склады (код 6.9);</w:t>
      </w:r>
    </w:p>
    <w:p w:rsidR="005A0103" w:rsidRDefault="005A0103" w:rsidP="00C96A59">
      <w:pPr>
        <w:pStyle w:val="12"/>
        <w:numPr>
          <w:ilvl w:val="0"/>
          <w:numId w:val="12"/>
        </w:numPr>
        <w:spacing w:before="0" w:after="0"/>
        <w:rPr>
          <w:sz w:val="24"/>
          <w:szCs w:val="24"/>
        </w:rPr>
      </w:pPr>
      <w:r w:rsidRPr="002101FD">
        <w:rPr>
          <w:sz w:val="24"/>
          <w:szCs w:val="24"/>
        </w:rPr>
        <w:t>обеспечение внутреннего правопорядка (код 8.3);</w:t>
      </w:r>
    </w:p>
    <w:p w:rsidR="005D6324" w:rsidRPr="002101FD" w:rsidRDefault="005D6324" w:rsidP="00C96A59">
      <w:pPr>
        <w:pStyle w:val="12"/>
        <w:numPr>
          <w:ilvl w:val="0"/>
          <w:numId w:val="12"/>
        </w:numPr>
        <w:spacing w:before="0" w:after="0"/>
        <w:rPr>
          <w:sz w:val="24"/>
          <w:szCs w:val="24"/>
        </w:rPr>
      </w:pPr>
      <w:r>
        <w:rPr>
          <w:sz w:val="24"/>
          <w:szCs w:val="24"/>
        </w:rPr>
        <w:t>охрана природных территорий (код 9.1);</w:t>
      </w:r>
    </w:p>
    <w:p w:rsidR="00A334D1" w:rsidRDefault="00A334D1" w:rsidP="00C96A59">
      <w:pPr>
        <w:pStyle w:val="12"/>
        <w:numPr>
          <w:ilvl w:val="0"/>
          <w:numId w:val="12"/>
        </w:numPr>
        <w:spacing w:before="0" w:after="0"/>
        <w:rPr>
          <w:sz w:val="24"/>
          <w:szCs w:val="24"/>
        </w:rPr>
      </w:pPr>
      <w:r w:rsidRPr="002101FD">
        <w:rPr>
          <w:sz w:val="24"/>
          <w:szCs w:val="24"/>
        </w:rPr>
        <w:t>историко-культурная деятельность (код 9.3);</w:t>
      </w:r>
    </w:p>
    <w:p w:rsidR="005D6324" w:rsidRDefault="005D6324" w:rsidP="00C96A59">
      <w:pPr>
        <w:pStyle w:val="12"/>
        <w:numPr>
          <w:ilvl w:val="0"/>
          <w:numId w:val="12"/>
        </w:numPr>
        <w:spacing w:before="0" w:after="0"/>
        <w:rPr>
          <w:sz w:val="24"/>
          <w:szCs w:val="24"/>
        </w:rPr>
      </w:pPr>
      <w:r>
        <w:rPr>
          <w:sz w:val="24"/>
          <w:szCs w:val="24"/>
        </w:rPr>
        <w:t>использование лесов (код 10.0);</w:t>
      </w:r>
    </w:p>
    <w:p w:rsidR="007877D9" w:rsidRPr="002101FD" w:rsidRDefault="007877D9" w:rsidP="00C96A59">
      <w:pPr>
        <w:pStyle w:val="12"/>
        <w:numPr>
          <w:ilvl w:val="0"/>
          <w:numId w:val="12"/>
        </w:numPr>
        <w:spacing w:before="0" w:after="0"/>
        <w:rPr>
          <w:sz w:val="24"/>
          <w:szCs w:val="24"/>
        </w:rPr>
      </w:pPr>
      <w:r w:rsidRPr="000319A0">
        <w:rPr>
          <w:sz w:val="24"/>
          <w:szCs w:val="24"/>
          <w:lang w:eastAsia="en-US"/>
        </w:rPr>
        <w:t>земельные участки (территории) общего пользования (12.0)</w:t>
      </w:r>
    </w:p>
    <w:p w:rsidR="00A334D1" w:rsidRPr="002101FD" w:rsidRDefault="00A334D1" w:rsidP="00C96A59">
      <w:pPr>
        <w:pStyle w:val="12"/>
        <w:numPr>
          <w:ilvl w:val="0"/>
          <w:numId w:val="12"/>
        </w:numPr>
        <w:spacing w:before="0" w:after="0"/>
        <w:rPr>
          <w:sz w:val="24"/>
          <w:szCs w:val="24"/>
        </w:rPr>
      </w:pPr>
      <w:r w:rsidRPr="002101FD">
        <w:rPr>
          <w:sz w:val="24"/>
          <w:szCs w:val="24"/>
        </w:rPr>
        <w:t>земельные участки общего назначения (13.0);</w:t>
      </w:r>
    </w:p>
    <w:p w:rsidR="00A334D1" w:rsidRPr="002101FD" w:rsidRDefault="00A334D1" w:rsidP="00C96A59">
      <w:pPr>
        <w:pStyle w:val="12"/>
        <w:numPr>
          <w:ilvl w:val="0"/>
          <w:numId w:val="12"/>
        </w:numPr>
        <w:spacing w:before="0" w:after="0"/>
        <w:rPr>
          <w:sz w:val="24"/>
          <w:szCs w:val="24"/>
        </w:rPr>
      </w:pPr>
      <w:r w:rsidRPr="002101FD">
        <w:rPr>
          <w:sz w:val="24"/>
          <w:szCs w:val="24"/>
        </w:rPr>
        <w:t>ведение огородничества (код 13.1);</w:t>
      </w:r>
    </w:p>
    <w:p w:rsidR="005A0103" w:rsidRDefault="005A0103" w:rsidP="00C96A59">
      <w:pPr>
        <w:pStyle w:val="12"/>
        <w:numPr>
          <w:ilvl w:val="0"/>
          <w:numId w:val="12"/>
        </w:numPr>
        <w:spacing w:before="0" w:after="0"/>
        <w:rPr>
          <w:sz w:val="24"/>
          <w:szCs w:val="24"/>
        </w:rPr>
      </w:pPr>
      <w:r w:rsidRPr="002101FD">
        <w:rPr>
          <w:sz w:val="24"/>
          <w:szCs w:val="24"/>
        </w:rPr>
        <w:t>ведение садоводства (код 13.2).</w:t>
      </w:r>
    </w:p>
    <w:p w:rsidR="008C0BE9" w:rsidRPr="002101FD" w:rsidRDefault="008C0BE9" w:rsidP="008C0BE9">
      <w:pPr>
        <w:pStyle w:val="12"/>
        <w:spacing w:before="0" w:after="0"/>
        <w:ind w:left="720" w:firstLine="0"/>
        <w:rPr>
          <w:sz w:val="24"/>
          <w:szCs w:val="24"/>
        </w:rPr>
      </w:pPr>
    </w:p>
    <w:p w:rsidR="005A0103" w:rsidRPr="002101FD" w:rsidRDefault="005A0103" w:rsidP="00C96A59">
      <w:pPr>
        <w:pStyle w:val="12"/>
        <w:spacing w:before="0" w:after="0"/>
        <w:ind w:left="-142" w:firstLine="709"/>
        <w:rPr>
          <w:b/>
          <w:sz w:val="24"/>
          <w:szCs w:val="24"/>
          <w:lang w:eastAsia="en-US"/>
        </w:rPr>
      </w:pPr>
      <w:r w:rsidRPr="002101FD">
        <w:rPr>
          <w:b/>
          <w:sz w:val="24"/>
          <w:szCs w:val="24"/>
          <w:lang w:eastAsia="en-US"/>
        </w:rPr>
        <w:t>3. Условно разрешенные виды использования:</w:t>
      </w:r>
    </w:p>
    <w:p w:rsidR="004270A2" w:rsidRDefault="005D6324" w:rsidP="00C96A59">
      <w:pPr>
        <w:pStyle w:val="12"/>
        <w:numPr>
          <w:ilvl w:val="0"/>
          <w:numId w:val="12"/>
        </w:numPr>
        <w:spacing w:before="0" w:after="0"/>
        <w:rPr>
          <w:sz w:val="24"/>
          <w:szCs w:val="24"/>
        </w:rPr>
      </w:pPr>
      <w:r>
        <w:rPr>
          <w:sz w:val="24"/>
          <w:szCs w:val="24"/>
        </w:rPr>
        <w:t>не устанавливаются</w:t>
      </w:r>
      <w:r w:rsidR="004270A2" w:rsidRPr="002101FD">
        <w:rPr>
          <w:sz w:val="24"/>
          <w:szCs w:val="24"/>
        </w:rPr>
        <w:t>.</w:t>
      </w:r>
    </w:p>
    <w:p w:rsidR="008C0BE9" w:rsidRPr="002101FD" w:rsidRDefault="008C0BE9" w:rsidP="008C0BE9">
      <w:pPr>
        <w:pStyle w:val="12"/>
        <w:spacing w:before="0" w:after="0"/>
        <w:ind w:left="720" w:firstLine="0"/>
        <w:rPr>
          <w:sz w:val="24"/>
          <w:szCs w:val="24"/>
        </w:rPr>
      </w:pPr>
    </w:p>
    <w:p w:rsidR="00AD26B8" w:rsidRPr="00AD26B8" w:rsidRDefault="00AD26B8" w:rsidP="00AD26B8">
      <w:pPr>
        <w:overflowPunct w:val="0"/>
        <w:autoSpaceDE w:val="0"/>
        <w:autoSpaceDN w:val="0"/>
        <w:adjustRightInd w:val="0"/>
        <w:ind w:firstLine="567"/>
        <w:jc w:val="both"/>
        <w:rPr>
          <w:b/>
        </w:rPr>
      </w:pPr>
      <w:r>
        <w:rPr>
          <w:b/>
        </w:rPr>
        <w:t xml:space="preserve">4. </w:t>
      </w:r>
      <w:r w:rsidRPr="00AD26B8">
        <w:rPr>
          <w:b/>
        </w:rPr>
        <w:t>Вспомогательные виды разрешенного использования:</w:t>
      </w:r>
    </w:p>
    <w:p w:rsidR="00AD26B8" w:rsidRPr="00AD26B8" w:rsidRDefault="00AD26B8" w:rsidP="00AD26B8">
      <w:pPr>
        <w:widowControl w:val="0"/>
        <w:tabs>
          <w:tab w:val="left" w:pos="993"/>
        </w:tabs>
        <w:autoSpaceDE w:val="0"/>
        <w:autoSpaceDN w:val="0"/>
        <w:ind w:firstLine="709"/>
        <w:jc w:val="both"/>
        <w:rPr>
          <w:b/>
        </w:rPr>
      </w:pPr>
      <w:r w:rsidRPr="00AD26B8">
        <w:rPr>
          <w:b/>
        </w:rPr>
        <w:t>Нижеперечисленные вспомогательные виды разрешенного использования применяются только для основного вида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«блокированная жилая застройка (код 2.3)»:</w:t>
      </w:r>
    </w:p>
    <w:p w:rsidR="00AD26B8" w:rsidRPr="00AD26B8" w:rsidRDefault="00AD26B8" w:rsidP="00AD26B8">
      <w:pPr>
        <w:overflowPunct w:val="0"/>
        <w:autoSpaceDE w:val="0"/>
        <w:autoSpaceDN w:val="0"/>
        <w:adjustRightInd w:val="0"/>
        <w:jc w:val="both"/>
      </w:pPr>
      <w:proofErr w:type="gramStart"/>
      <w:r w:rsidRPr="00AD26B8">
        <w:t xml:space="preserve">- заборы, ограды, обозначающие границы земельного участка; отдельно стоящие или встроенные в дома гаражи или открытые автостоянки, из расчета 2 </w:t>
      </w:r>
      <w:proofErr w:type="spellStart"/>
      <w:r w:rsidRPr="00AD26B8">
        <w:t>машиноместа</w:t>
      </w:r>
      <w:proofErr w:type="spellEnd"/>
      <w:r w:rsidRPr="00AD26B8">
        <w:t xml:space="preserve"> на индивидуальный участок; хозяйственные постройки; сады, огороды, палисадники; теплицы, оранжереи; индивидуальные резервуары для хранения воды, скважины для забора воды, индивидуальные колодцы в качестве источников технического водоснабжения в соответствии законом Российской Федерации «О недрах»;</w:t>
      </w:r>
      <w:proofErr w:type="gramEnd"/>
      <w:r w:rsidRPr="00AD26B8">
        <w:t xml:space="preserve"> </w:t>
      </w:r>
      <w:proofErr w:type="gramStart"/>
      <w:r w:rsidRPr="00AD26B8">
        <w:t xml:space="preserve">индивидуальные бани, надворные туалеты;  оборудование пожарной охраны (гидранты, резервуары); площадки для сбора мусора; инженерно-технические объекты, сооружения и коммуникации, обеспечивающие реализацию разрешенного использования (электро и </w:t>
      </w:r>
      <w:proofErr w:type="spellStart"/>
      <w:r w:rsidRPr="00AD26B8">
        <w:t>водообеспечение</w:t>
      </w:r>
      <w:proofErr w:type="spellEnd"/>
      <w:r w:rsidRPr="00AD26B8">
        <w:t>, канализация, телефонизация и т.д.).</w:t>
      </w:r>
      <w:proofErr w:type="gramEnd"/>
    </w:p>
    <w:p w:rsidR="008C0BE9" w:rsidRDefault="008C0BE9" w:rsidP="008A442D">
      <w:pPr>
        <w:pStyle w:val="12"/>
        <w:ind w:left="-142" w:firstLine="709"/>
        <w:rPr>
          <w:b/>
          <w:sz w:val="24"/>
          <w:szCs w:val="24"/>
          <w:lang w:eastAsia="en-US"/>
        </w:rPr>
      </w:pPr>
    </w:p>
    <w:p w:rsidR="005A0103" w:rsidRPr="002101FD" w:rsidRDefault="00AD26B8" w:rsidP="008A442D">
      <w:pPr>
        <w:pStyle w:val="12"/>
        <w:ind w:left="-142" w:firstLine="709"/>
        <w:rPr>
          <w:b/>
          <w:sz w:val="24"/>
          <w:szCs w:val="24"/>
          <w:lang w:eastAsia="en-US"/>
        </w:rPr>
      </w:pPr>
      <w:r w:rsidRPr="002101FD">
        <w:rPr>
          <w:b/>
          <w:sz w:val="24"/>
          <w:szCs w:val="24"/>
          <w:lang w:eastAsia="en-US"/>
        </w:rPr>
        <w:lastRenderedPageBreak/>
        <w:t>5</w:t>
      </w:r>
      <w:r w:rsidR="005A0103" w:rsidRPr="002101FD">
        <w:rPr>
          <w:b/>
          <w:sz w:val="24"/>
          <w:szCs w:val="24"/>
          <w:lang w:eastAsia="en-US"/>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D26B8" w:rsidRPr="00AD26B8" w:rsidRDefault="00AD26B8" w:rsidP="00AD26B8">
      <w:pPr>
        <w:ind w:firstLine="709"/>
        <w:jc w:val="both"/>
        <w:rPr>
          <w:b/>
          <w:bCs w:val="0"/>
        </w:rPr>
      </w:pPr>
      <w:r w:rsidRPr="00AD26B8">
        <w:rPr>
          <w:b/>
        </w:rPr>
        <w:t>Для индивидуального жилищного строительства</w:t>
      </w:r>
      <w:r w:rsidR="00C553EF">
        <w:rPr>
          <w:b/>
        </w:rPr>
        <w:t xml:space="preserve"> (код 2.1)</w:t>
      </w:r>
      <w:r w:rsidRPr="00AD26B8">
        <w:rPr>
          <w:b/>
        </w:rPr>
        <w:t>:</w:t>
      </w:r>
    </w:p>
    <w:p w:rsidR="00AD26B8" w:rsidRPr="00AD26B8" w:rsidRDefault="00AD26B8" w:rsidP="00AD26B8">
      <w:pPr>
        <w:jc w:val="both"/>
      </w:pPr>
      <w:proofErr w:type="gramStart"/>
      <w:r w:rsidRPr="00AD26B8">
        <w:t>- предельное количество этажей – до 3-х надземных этажей, высотой не более двадцати метров;</w:t>
      </w:r>
      <w:proofErr w:type="gramEnd"/>
    </w:p>
    <w:p w:rsidR="00AD26B8" w:rsidRPr="00AD26B8" w:rsidRDefault="00AD26B8" w:rsidP="00AD26B8">
      <w:pPr>
        <w:jc w:val="both"/>
        <w:rPr>
          <w:bCs w:val="0"/>
        </w:rPr>
      </w:pPr>
      <w:proofErr w:type="gramStart"/>
      <w:r w:rsidRPr="00AD26B8">
        <w:t xml:space="preserve">- площадь приусадебных земельных участков: минимальная - 600 </w:t>
      </w:r>
      <w:proofErr w:type="spellStart"/>
      <w:r w:rsidRPr="00AD26B8">
        <w:t>кв.м</w:t>
      </w:r>
      <w:proofErr w:type="spellEnd"/>
      <w:r w:rsidRPr="00AD26B8">
        <w:t>., максимальная - 2500 кв. м, включая площадь застройки;</w:t>
      </w:r>
      <w:proofErr w:type="gramEnd"/>
    </w:p>
    <w:p w:rsidR="00AD26B8" w:rsidRPr="00AD26B8" w:rsidRDefault="00AD26B8" w:rsidP="00AD26B8">
      <w:pPr>
        <w:overflowPunct w:val="0"/>
        <w:autoSpaceDE w:val="0"/>
        <w:autoSpaceDN w:val="0"/>
        <w:adjustRightInd w:val="0"/>
        <w:jc w:val="both"/>
      </w:pPr>
      <w:r w:rsidRPr="00AD26B8">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AD26B8" w:rsidRPr="00AD26B8" w:rsidRDefault="00AD26B8" w:rsidP="00AD26B8">
      <w:pPr>
        <w:overflowPunct w:val="0"/>
        <w:autoSpaceDE w:val="0"/>
        <w:autoSpaceDN w:val="0"/>
        <w:adjustRightInd w:val="0"/>
        <w:jc w:val="both"/>
      </w:pPr>
      <w:r w:rsidRPr="00AD26B8">
        <w:t>- максимальный процент застройки в границах земельного участка составляет 40 %.</w:t>
      </w:r>
    </w:p>
    <w:p w:rsidR="00AD26B8" w:rsidRPr="00AD26B8" w:rsidRDefault="00AD26B8" w:rsidP="00AD26B8">
      <w:pPr>
        <w:overflowPunct w:val="0"/>
        <w:autoSpaceDE w:val="0"/>
        <w:autoSpaceDN w:val="0"/>
        <w:adjustRightInd w:val="0"/>
        <w:ind w:firstLine="709"/>
        <w:jc w:val="both"/>
        <w:rPr>
          <w:b/>
          <w:bCs w:val="0"/>
        </w:rPr>
      </w:pPr>
      <w:r w:rsidRPr="00AD26B8">
        <w:rPr>
          <w:b/>
        </w:rPr>
        <w:t>Для ведения личного подсобного хозяйства</w:t>
      </w:r>
      <w:r w:rsidR="00C553EF">
        <w:rPr>
          <w:b/>
        </w:rPr>
        <w:t xml:space="preserve"> (код 2.2)</w:t>
      </w:r>
      <w:r w:rsidRPr="00AD26B8">
        <w:rPr>
          <w:b/>
        </w:rPr>
        <w:t xml:space="preserve">: </w:t>
      </w:r>
    </w:p>
    <w:p w:rsidR="00AD26B8" w:rsidRPr="00AD26B8" w:rsidRDefault="00AD26B8" w:rsidP="00AD26B8">
      <w:pPr>
        <w:jc w:val="both"/>
        <w:rPr>
          <w:bCs w:val="0"/>
        </w:rPr>
      </w:pPr>
      <w:proofErr w:type="gramStart"/>
      <w:r w:rsidRPr="00AD26B8">
        <w:rPr>
          <w:b/>
        </w:rPr>
        <w:t xml:space="preserve">- </w:t>
      </w:r>
      <w:r w:rsidRPr="00AD26B8">
        <w:t>площадь земельных участков: минимальная - 200 кв. м., максимальная - 2500 кв. м.</w:t>
      </w:r>
      <w:proofErr w:type="gramEnd"/>
    </w:p>
    <w:p w:rsidR="00AD26B8" w:rsidRPr="00AD26B8" w:rsidRDefault="00AD26B8" w:rsidP="00AD26B8">
      <w:pPr>
        <w:ind w:firstLine="709"/>
        <w:jc w:val="both"/>
        <w:rPr>
          <w:bCs w:val="0"/>
        </w:rPr>
      </w:pPr>
      <w:r w:rsidRPr="00AD26B8">
        <w:t xml:space="preserve">При условии строительства индивидуального жилого </w:t>
      </w:r>
      <w:proofErr w:type="gramStart"/>
      <w:r w:rsidRPr="00AD26B8">
        <w:t>дома</w:t>
      </w:r>
      <w:proofErr w:type="gramEnd"/>
      <w:r w:rsidRPr="00AD26B8">
        <w:t xml:space="preserve"> на земельном участке предоставленном для ведения личного подсобного хозяйства применять следующие параметры: </w:t>
      </w:r>
    </w:p>
    <w:p w:rsidR="00AD26B8" w:rsidRPr="00AD26B8" w:rsidRDefault="00AD26B8" w:rsidP="00AD26B8">
      <w:pPr>
        <w:jc w:val="both"/>
      </w:pPr>
      <w:r w:rsidRPr="00AD26B8">
        <w:t>- предельное количество этажей – до 3-х надземных этажей, высотой не более двадцати метров;</w:t>
      </w:r>
    </w:p>
    <w:p w:rsidR="00AD26B8" w:rsidRPr="00AD26B8" w:rsidRDefault="00AD26B8" w:rsidP="00AD26B8">
      <w:pPr>
        <w:overflowPunct w:val="0"/>
        <w:autoSpaceDE w:val="0"/>
        <w:autoSpaceDN w:val="0"/>
        <w:adjustRightInd w:val="0"/>
        <w:jc w:val="both"/>
      </w:pPr>
      <w:r w:rsidRPr="00AD26B8">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AD26B8" w:rsidRPr="00AD26B8" w:rsidRDefault="00AD26B8" w:rsidP="00AD26B8">
      <w:pPr>
        <w:overflowPunct w:val="0"/>
        <w:autoSpaceDE w:val="0"/>
        <w:autoSpaceDN w:val="0"/>
        <w:adjustRightInd w:val="0"/>
        <w:jc w:val="both"/>
      </w:pPr>
      <w:r w:rsidRPr="00AD26B8">
        <w:t>- максимальный процент застройки в границах земельного участка составляет 40 %.</w:t>
      </w:r>
    </w:p>
    <w:p w:rsidR="00AD26B8" w:rsidRPr="00AD26B8" w:rsidRDefault="00AD26B8" w:rsidP="00AD26B8">
      <w:pPr>
        <w:overflowPunct w:val="0"/>
        <w:autoSpaceDE w:val="0"/>
        <w:autoSpaceDN w:val="0"/>
        <w:adjustRightInd w:val="0"/>
        <w:ind w:firstLine="709"/>
        <w:jc w:val="both"/>
        <w:rPr>
          <w:b/>
        </w:rPr>
      </w:pPr>
      <w:r w:rsidRPr="00AD26B8">
        <w:rPr>
          <w:b/>
        </w:rPr>
        <w:t>Для ведения огородничества:</w:t>
      </w:r>
    </w:p>
    <w:p w:rsidR="00AD26B8" w:rsidRPr="00AD26B8" w:rsidRDefault="00AD26B8" w:rsidP="00AD26B8">
      <w:pPr>
        <w:overflowPunct w:val="0"/>
        <w:autoSpaceDE w:val="0"/>
        <w:autoSpaceDN w:val="0"/>
        <w:adjustRightInd w:val="0"/>
        <w:jc w:val="both"/>
      </w:pPr>
      <w:r w:rsidRPr="00AD26B8">
        <w:t>- площадь земельных участков: минимальный - 0,02 га, максимальный - 0,15 га.</w:t>
      </w:r>
    </w:p>
    <w:p w:rsidR="00AD26B8" w:rsidRPr="00AD26B8" w:rsidRDefault="00AD26B8" w:rsidP="00AD26B8">
      <w:pPr>
        <w:overflowPunct w:val="0"/>
        <w:autoSpaceDE w:val="0"/>
        <w:autoSpaceDN w:val="0"/>
        <w:adjustRightInd w:val="0"/>
        <w:ind w:firstLine="709"/>
        <w:jc w:val="both"/>
      </w:pPr>
      <w:proofErr w:type="gramStart"/>
      <w:r w:rsidRPr="00AD26B8">
        <w:t xml:space="preserve">На основании Закона Красноярского края от 04.12.2008 № 7-2542 (ред. от 22.03.2018) «О регулировании земельных отношений в Красноярском крае» предельные размеры земельных участков, предоставляемых из земель, находящихся в государственной или муниципальной собственности в собственность граждан бесплатно многодетным семьям и молодым специалистам, указанным в </w:t>
      </w:r>
      <w:proofErr w:type="spellStart"/>
      <w:r w:rsidRPr="00AD26B8">
        <w:t>п.п</w:t>
      </w:r>
      <w:proofErr w:type="spellEnd"/>
      <w:r w:rsidRPr="00AD26B8">
        <w:t>. «г» пункта 1 статьи 14 настоящего Закона, устанавливаются:</w:t>
      </w:r>
      <w:proofErr w:type="gramEnd"/>
    </w:p>
    <w:p w:rsidR="00AD26B8" w:rsidRPr="00AD26B8" w:rsidRDefault="00AD26B8" w:rsidP="00AD26B8">
      <w:pPr>
        <w:pStyle w:val="ConsPlusNormal"/>
        <w:ind w:firstLine="0"/>
        <w:jc w:val="both"/>
        <w:rPr>
          <w:rFonts w:ascii="Times New Roman" w:hAnsi="Times New Roman" w:cs="Times New Roman"/>
          <w:sz w:val="24"/>
          <w:szCs w:val="24"/>
        </w:rPr>
      </w:pPr>
      <w:r w:rsidRPr="00AD26B8">
        <w:rPr>
          <w:rFonts w:ascii="Times New Roman" w:hAnsi="Times New Roman" w:cs="Times New Roman"/>
          <w:sz w:val="24"/>
          <w:szCs w:val="24"/>
        </w:rPr>
        <w:t>а) для ведения огородничества: минимальный - 0,02 га, максимальный - 0,15 га;</w:t>
      </w:r>
    </w:p>
    <w:p w:rsidR="00AD26B8" w:rsidRPr="00AD26B8" w:rsidRDefault="00AD26B8" w:rsidP="00AD26B8">
      <w:pPr>
        <w:pStyle w:val="ConsPlusNormal"/>
        <w:ind w:firstLine="0"/>
        <w:jc w:val="both"/>
        <w:rPr>
          <w:rFonts w:ascii="Times New Roman" w:hAnsi="Times New Roman" w:cs="Times New Roman"/>
          <w:sz w:val="24"/>
          <w:szCs w:val="24"/>
        </w:rPr>
      </w:pPr>
      <w:r w:rsidRPr="00AD26B8">
        <w:rPr>
          <w:rFonts w:ascii="Times New Roman" w:hAnsi="Times New Roman" w:cs="Times New Roman"/>
          <w:sz w:val="24"/>
          <w:szCs w:val="24"/>
        </w:rPr>
        <w:t>б) для ведения животноводства, за исключением территории Красноярской агломерации: минимальный - 0,05 га, максимальный - 3,0 га;</w:t>
      </w:r>
    </w:p>
    <w:p w:rsidR="00AD26B8" w:rsidRPr="00AD26B8" w:rsidRDefault="00AD26B8" w:rsidP="00AD26B8">
      <w:pPr>
        <w:pStyle w:val="ConsPlusNormal"/>
        <w:ind w:firstLine="0"/>
        <w:jc w:val="both"/>
        <w:rPr>
          <w:rFonts w:ascii="Times New Roman" w:hAnsi="Times New Roman" w:cs="Times New Roman"/>
          <w:sz w:val="24"/>
          <w:szCs w:val="24"/>
        </w:rPr>
      </w:pPr>
      <w:bookmarkStart w:id="97" w:name="P359"/>
      <w:bookmarkEnd w:id="97"/>
      <w:r w:rsidRPr="00AD26B8">
        <w:rPr>
          <w:rFonts w:ascii="Times New Roman" w:hAnsi="Times New Roman" w:cs="Times New Roman"/>
          <w:sz w:val="24"/>
          <w:szCs w:val="24"/>
        </w:rPr>
        <w:t>в) для индивидуального жилищного строительства: минимальный - 0,10 га, максимальный - 0,15 га;</w:t>
      </w:r>
    </w:p>
    <w:p w:rsidR="00AD26B8" w:rsidRPr="00AD26B8" w:rsidRDefault="00AD26B8" w:rsidP="00AD26B8">
      <w:pPr>
        <w:pStyle w:val="ConsPlusNormal"/>
        <w:ind w:firstLine="0"/>
        <w:jc w:val="both"/>
        <w:rPr>
          <w:rFonts w:ascii="Times New Roman" w:hAnsi="Times New Roman" w:cs="Times New Roman"/>
          <w:sz w:val="24"/>
          <w:szCs w:val="24"/>
        </w:rPr>
      </w:pPr>
      <w:bookmarkStart w:id="98" w:name="P360"/>
      <w:bookmarkEnd w:id="98"/>
      <w:r w:rsidRPr="00AD26B8">
        <w:rPr>
          <w:rFonts w:ascii="Times New Roman" w:hAnsi="Times New Roman" w:cs="Times New Roman"/>
          <w:sz w:val="24"/>
          <w:szCs w:val="24"/>
        </w:rPr>
        <w:t>г) для ведения личного подсобного хозяйства: минимальный - 0,10 га, максимальный - 0,25 га.</w:t>
      </w:r>
    </w:p>
    <w:p w:rsidR="00AD26B8" w:rsidRPr="00AD26B8" w:rsidRDefault="00AD26B8" w:rsidP="00AD26B8">
      <w:pPr>
        <w:pStyle w:val="ConsPlusNormal"/>
        <w:ind w:firstLine="709"/>
        <w:jc w:val="both"/>
        <w:rPr>
          <w:rFonts w:ascii="Times New Roman" w:hAnsi="Times New Roman" w:cs="Times New Roman"/>
          <w:sz w:val="24"/>
          <w:szCs w:val="24"/>
        </w:rPr>
      </w:pPr>
      <w:r w:rsidRPr="00AD26B8">
        <w:rPr>
          <w:rFonts w:ascii="Times New Roman" w:hAnsi="Times New Roman" w:cs="Times New Roman"/>
          <w:sz w:val="24"/>
          <w:szCs w:val="24"/>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AD26B8" w:rsidRPr="00AD26B8" w:rsidRDefault="00AD26B8" w:rsidP="00AD26B8">
      <w:pPr>
        <w:pStyle w:val="ConsPlusNormal"/>
        <w:ind w:firstLine="709"/>
        <w:jc w:val="both"/>
        <w:rPr>
          <w:rFonts w:ascii="Times New Roman" w:hAnsi="Times New Roman" w:cs="Times New Roman"/>
          <w:sz w:val="24"/>
          <w:szCs w:val="24"/>
        </w:rPr>
      </w:pPr>
      <w:r w:rsidRPr="00AD26B8">
        <w:rPr>
          <w:rFonts w:ascii="Times New Roman" w:hAnsi="Times New Roman" w:cs="Times New Roman"/>
          <w:sz w:val="24"/>
          <w:szCs w:val="24"/>
        </w:rPr>
        <w:t xml:space="preserve">Для целей, названных в </w:t>
      </w:r>
      <w:hyperlink w:anchor="P356" w:history="1">
        <w:r w:rsidRPr="00AD26B8">
          <w:rPr>
            <w:rFonts w:ascii="Times New Roman" w:hAnsi="Times New Roman" w:cs="Times New Roman"/>
            <w:color w:val="000000"/>
            <w:sz w:val="24"/>
            <w:szCs w:val="24"/>
          </w:rPr>
          <w:t>подпунктах "а"</w:t>
        </w:r>
      </w:hyperlink>
      <w:r w:rsidRPr="00AD26B8">
        <w:rPr>
          <w:rFonts w:ascii="Times New Roman" w:hAnsi="Times New Roman" w:cs="Times New Roman"/>
          <w:color w:val="000000"/>
          <w:sz w:val="24"/>
          <w:szCs w:val="24"/>
        </w:rPr>
        <w:t xml:space="preserve">, </w:t>
      </w:r>
      <w:hyperlink w:anchor="P359" w:history="1">
        <w:r w:rsidRPr="00AD26B8">
          <w:rPr>
            <w:rFonts w:ascii="Times New Roman" w:hAnsi="Times New Roman" w:cs="Times New Roman"/>
            <w:color w:val="000000"/>
            <w:sz w:val="24"/>
            <w:szCs w:val="24"/>
          </w:rPr>
          <w:t>"в"</w:t>
        </w:r>
      </w:hyperlink>
      <w:r w:rsidRPr="00AD26B8">
        <w:rPr>
          <w:rFonts w:ascii="Times New Roman" w:hAnsi="Times New Roman" w:cs="Times New Roman"/>
          <w:color w:val="000000"/>
          <w:sz w:val="24"/>
          <w:szCs w:val="24"/>
        </w:rPr>
        <w:t xml:space="preserve">, </w:t>
      </w:r>
      <w:hyperlink w:anchor="P360" w:history="1">
        <w:r w:rsidRPr="00AD26B8">
          <w:rPr>
            <w:rFonts w:ascii="Times New Roman" w:hAnsi="Times New Roman" w:cs="Times New Roman"/>
            <w:color w:val="000000"/>
            <w:sz w:val="24"/>
            <w:szCs w:val="24"/>
          </w:rPr>
          <w:t>"г"</w:t>
        </w:r>
      </w:hyperlink>
      <w:r w:rsidRPr="00AD26B8">
        <w:rPr>
          <w:rFonts w:ascii="Times New Roman" w:hAnsi="Times New Roman" w:cs="Times New Roman"/>
          <w:sz w:val="24"/>
          <w:szCs w:val="24"/>
        </w:rPr>
        <w:t xml:space="preserve"> настоящего пункта, земельный участок может быть предоставлен в размере меньшем, чем установлено в указанных подпунктах, при наличии согласия заявителя.</w:t>
      </w:r>
    </w:p>
    <w:p w:rsidR="00AD26B8" w:rsidRPr="00AD26B8" w:rsidRDefault="00AD26B8" w:rsidP="00AD26B8">
      <w:pPr>
        <w:overflowPunct w:val="0"/>
        <w:autoSpaceDE w:val="0"/>
        <w:autoSpaceDN w:val="0"/>
        <w:adjustRightInd w:val="0"/>
        <w:ind w:firstLine="709"/>
        <w:jc w:val="both"/>
        <w:rPr>
          <w:b/>
        </w:rPr>
      </w:pPr>
      <w:r w:rsidRPr="00AD26B8">
        <w:rPr>
          <w:b/>
          <w:bCs w:val="0"/>
        </w:rPr>
        <w:t>Для малоэтажной многоквартирной и блокированной жилой застройки</w:t>
      </w:r>
      <w:r w:rsidR="00C553EF">
        <w:rPr>
          <w:b/>
          <w:bCs w:val="0"/>
        </w:rPr>
        <w:t xml:space="preserve"> (код 2.3)</w:t>
      </w:r>
      <w:r w:rsidRPr="00AD26B8">
        <w:rPr>
          <w:b/>
          <w:bCs w:val="0"/>
        </w:rPr>
        <w:t>:</w:t>
      </w:r>
    </w:p>
    <w:p w:rsidR="00AD26B8" w:rsidRPr="00AD26B8" w:rsidRDefault="00AD26B8" w:rsidP="00AD26B8">
      <w:pPr>
        <w:jc w:val="both"/>
      </w:pPr>
      <w:r w:rsidRPr="00AD26B8">
        <w:t xml:space="preserve">- предельное количество этажей – до 4 (четырех) этажей, включая </w:t>
      </w:r>
      <w:proofErr w:type="gramStart"/>
      <w:r w:rsidRPr="00AD26B8">
        <w:t>мансардный</w:t>
      </w:r>
      <w:proofErr w:type="gramEnd"/>
      <w:r w:rsidRPr="00AD26B8">
        <w:t>;</w:t>
      </w:r>
    </w:p>
    <w:p w:rsidR="00AD26B8" w:rsidRPr="00AD26B8" w:rsidRDefault="00AD26B8" w:rsidP="00AD26B8">
      <w:pPr>
        <w:jc w:val="both"/>
      </w:pPr>
      <w:r w:rsidRPr="00AD26B8">
        <w:t>- предельные (минимальные и (или) максимальные) размеры земельных участков, в том числе их площадь - не подлежат установлению;</w:t>
      </w:r>
    </w:p>
    <w:p w:rsidR="00AD26B8" w:rsidRPr="00AD26B8" w:rsidRDefault="00AD26B8" w:rsidP="00AD26B8">
      <w:pPr>
        <w:jc w:val="both"/>
      </w:pPr>
      <w:r w:rsidRPr="00AD26B8">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- 3 м;</w:t>
      </w:r>
    </w:p>
    <w:p w:rsidR="00AD26B8" w:rsidRPr="00AD26B8" w:rsidRDefault="00AD26B8" w:rsidP="00AD26B8">
      <w:pPr>
        <w:jc w:val="both"/>
      </w:pPr>
      <w:r w:rsidRPr="00AD26B8">
        <w:t>- максимальный процент застройки в границах земельного участка - не подлежит установлению.</w:t>
      </w:r>
    </w:p>
    <w:p w:rsidR="00AD26B8" w:rsidRPr="00AD26B8" w:rsidRDefault="00AD26B8" w:rsidP="00AD26B8">
      <w:pPr>
        <w:widowControl w:val="0"/>
        <w:tabs>
          <w:tab w:val="left" w:pos="0"/>
        </w:tabs>
        <w:autoSpaceDE w:val="0"/>
        <w:autoSpaceDN w:val="0"/>
        <w:adjustRightInd w:val="0"/>
        <w:ind w:firstLine="709"/>
        <w:jc w:val="both"/>
      </w:pPr>
      <w:proofErr w:type="gramStart"/>
      <w:r w:rsidRPr="00AD26B8">
        <w:rPr>
          <w:b/>
        </w:rPr>
        <w:t>Предельные (минимальные и (или) максимальные) размеры земельных участков для остальных видов разрешенного использования</w:t>
      </w:r>
      <w:r w:rsidRPr="00AD26B8">
        <w:t xml:space="preserve">, в том числе их площадь, минимальные </w:t>
      </w:r>
      <w:r w:rsidRPr="00AD26B8">
        <w:lastRenderedPageBreak/>
        <w:t>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roofErr w:type="gramEnd"/>
    </w:p>
    <w:p w:rsidR="00AD26B8" w:rsidRDefault="00AD26B8" w:rsidP="008A442D">
      <w:pPr>
        <w:pStyle w:val="12"/>
        <w:spacing w:before="0" w:after="0"/>
        <w:rPr>
          <w:sz w:val="24"/>
          <w:szCs w:val="24"/>
          <w:highlight w:val="yellow"/>
          <w:lang w:eastAsia="en-US"/>
        </w:rPr>
      </w:pPr>
    </w:p>
    <w:p w:rsidR="00AD26B8" w:rsidRPr="00AD26B8" w:rsidRDefault="00AD26B8" w:rsidP="008A442D">
      <w:pPr>
        <w:pStyle w:val="12"/>
        <w:spacing w:before="0" w:after="0"/>
        <w:rPr>
          <w:sz w:val="24"/>
          <w:szCs w:val="24"/>
          <w:highlight w:val="yellow"/>
          <w:lang w:eastAsia="en-US"/>
        </w:rPr>
      </w:pPr>
    </w:p>
    <w:p w:rsidR="0029021F" w:rsidRPr="00FD0F4A" w:rsidRDefault="0029021F" w:rsidP="008A442D">
      <w:pPr>
        <w:keepNext/>
        <w:spacing w:line="240" w:lineRule="atLeast"/>
        <w:ind w:left="360"/>
        <w:jc w:val="center"/>
        <w:outlineLvl w:val="0"/>
        <w:rPr>
          <w:b/>
          <w:sz w:val="32"/>
          <w:szCs w:val="32"/>
          <w:lang w:val="x-none" w:eastAsia="x-none"/>
        </w:rPr>
      </w:pPr>
      <w:bookmarkStart w:id="99" w:name="_Toc23171291"/>
      <w:bookmarkStart w:id="100" w:name="_Toc23262512"/>
      <w:bookmarkStart w:id="101" w:name="_Toc47016863"/>
      <w:bookmarkStart w:id="102" w:name="_Toc151182129"/>
      <w:r w:rsidRPr="00FD0F4A">
        <w:rPr>
          <w:b/>
          <w:sz w:val="32"/>
          <w:szCs w:val="32"/>
          <w:lang w:val="x-none" w:eastAsia="x-none"/>
        </w:rPr>
        <w:t>Общественно- деловые зоны</w:t>
      </w:r>
      <w:bookmarkEnd w:id="99"/>
      <w:bookmarkEnd w:id="100"/>
      <w:r w:rsidR="00D310A8" w:rsidRPr="00FD0F4A">
        <w:rPr>
          <w:b/>
          <w:sz w:val="32"/>
          <w:szCs w:val="32"/>
          <w:lang w:val="x-none" w:eastAsia="x-none"/>
        </w:rPr>
        <w:t xml:space="preserve"> (О)</w:t>
      </w:r>
      <w:bookmarkEnd w:id="101"/>
    </w:p>
    <w:p w:rsidR="0029021F" w:rsidRPr="00FD0F4A" w:rsidRDefault="0029021F" w:rsidP="008A442D">
      <w:pPr>
        <w:pStyle w:val="2"/>
        <w:spacing w:after="240"/>
        <w:jc w:val="center"/>
        <w:rPr>
          <w:rFonts w:ascii="Times New Roman" w:hAnsi="Times New Roman"/>
          <w:i w:val="0"/>
        </w:rPr>
      </w:pPr>
      <w:bookmarkStart w:id="103" w:name="_Toc153700622"/>
      <w:bookmarkStart w:id="104" w:name="_Toc469566182"/>
      <w:bookmarkStart w:id="105" w:name="_Toc23262513"/>
      <w:bookmarkStart w:id="106" w:name="_Toc47016864"/>
      <w:bookmarkStart w:id="107" w:name="_Toc151182133"/>
      <w:r w:rsidRPr="00FD0F4A">
        <w:rPr>
          <w:rFonts w:ascii="Times New Roman" w:hAnsi="Times New Roman"/>
          <w:i w:val="0"/>
        </w:rPr>
        <w:t xml:space="preserve">Статья </w:t>
      </w:r>
      <w:r w:rsidR="00497E6E" w:rsidRPr="00FD0F4A">
        <w:rPr>
          <w:rFonts w:ascii="Times New Roman" w:hAnsi="Times New Roman"/>
          <w:i w:val="0"/>
        </w:rPr>
        <w:t>20</w:t>
      </w:r>
      <w:r w:rsidR="008F60EC" w:rsidRPr="00FD0F4A">
        <w:rPr>
          <w:rFonts w:ascii="Times New Roman" w:hAnsi="Times New Roman"/>
          <w:i w:val="0"/>
        </w:rPr>
        <w:t>.</w:t>
      </w:r>
      <w:r w:rsidRPr="00FD0F4A">
        <w:rPr>
          <w:rFonts w:ascii="Times New Roman" w:hAnsi="Times New Roman"/>
          <w:i w:val="0"/>
        </w:rPr>
        <w:t xml:space="preserve"> Зона </w:t>
      </w:r>
      <w:r w:rsidR="002101FD" w:rsidRPr="00FD0F4A">
        <w:rPr>
          <w:rFonts w:ascii="Times New Roman" w:hAnsi="Times New Roman"/>
          <w:i w:val="0"/>
        </w:rPr>
        <w:t>специализированной общественной застройки</w:t>
      </w:r>
      <w:r w:rsidRPr="00FD0F4A">
        <w:rPr>
          <w:rFonts w:ascii="Times New Roman" w:hAnsi="Times New Roman"/>
          <w:i w:val="0"/>
        </w:rPr>
        <w:t xml:space="preserve"> </w:t>
      </w:r>
      <w:bookmarkEnd w:id="103"/>
      <w:r w:rsidR="002101FD" w:rsidRPr="00FD0F4A">
        <w:rPr>
          <w:rFonts w:ascii="Times New Roman" w:hAnsi="Times New Roman"/>
          <w:i w:val="0"/>
        </w:rPr>
        <w:t>(О</w:t>
      </w:r>
      <w:r w:rsidRPr="00FD0F4A">
        <w:rPr>
          <w:rFonts w:ascii="Times New Roman" w:hAnsi="Times New Roman"/>
          <w:i w:val="0"/>
        </w:rPr>
        <w:t>)</w:t>
      </w:r>
      <w:bookmarkEnd w:id="104"/>
      <w:bookmarkEnd w:id="105"/>
      <w:bookmarkEnd w:id="106"/>
    </w:p>
    <w:p w:rsidR="0029021F" w:rsidRDefault="0029021F" w:rsidP="008A442D">
      <w:pPr>
        <w:pStyle w:val="12"/>
        <w:rPr>
          <w:sz w:val="24"/>
          <w:szCs w:val="24"/>
        </w:rPr>
      </w:pPr>
      <w:r w:rsidRPr="00FD0F4A">
        <w:rPr>
          <w:b/>
          <w:sz w:val="24"/>
          <w:szCs w:val="24"/>
          <w:lang w:eastAsia="en-US"/>
        </w:rPr>
        <w:t xml:space="preserve">1. </w:t>
      </w:r>
      <w:proofErr w:type="gramStart"/>
      <w:r w:rsidRPr="00FD0F4A">
        <w:rPr>
          <w:b/>
          <w:sz w:val="24"/>
          <w:szCs w:val="24"/>
          <w:lang w:eastAsia="en-US"/>
        </w:rPr>
        <w:t xml:space="preserve">Зона </w:t>
      </w:r>
      <w:r w:rsidR="002101FD" w:rsidRPr="00FD0F4A">
        <w:rPr>
          <w:b/>
          <w:sz w:val="24"/>
          <w:szCs w:val="24"/>
          <w:lang w:eastAsia="en-US"/>
        </w:rPr>
        <w:t>специализированной общественной застройки</w:t>
      </w:r>
      <w:r w:rsidRPr="00FD0F4A">
        <w:rPr>
          <w:sz w:val="24"/>
          <w:szCs w:val="24"/>
        </w:rPr>
        <w:t xml:space="preserve"> предназначена для размещения </w:t>
      </w:r>
      <w:r w:rsidR="002101FD" w:rsidRPr="00FD0F4A">
        <w:rPr>
          <w:sz w:val="24"/>
          <w:szCs w:val="24"/>
        </w:rPr>
        <w:t xml:space="preserve">дошкольных образовательных и общеобразовательных организаций, организаций дополнительного, профессионального и высшего образования, специальных учебно-воспитательных учреждений для обучающихся с </w:t>
      </w:r>
      <w:proofErr w:type="spellStart"/>
      <w:r w:rsidR="002101FD" w:rsidRPr="00FD0F4A">
        <w:rPr>
          <w:sz w:val="24"/>
          <w:szCs w:val="24"/>
        </w:rPr>
        <w:t>девиантным</w:t>
      </w:r>
      <w:proofErr w:type="spellEnd"/>
      <w:r w:rsidR="002101FD" w:rsidRPr="00FD0F4A">
        <w:rPr>
          <w:sz w:val="24"/>
          <w:szCs w:val="24"/>
        </w:rPr>
        <w:t xml:space="preserve"> (общественно опасным) поведением</w:t>
      </w:r>
      <w:r w:rsidR="009524F1" w:rsidRPr="00FD0F4A">
        <w:rPr>
          <w:sz w:val="24"/>
          <w:szCs w:val="24"/>
        </w:rPr>
        <w:t>, научных организаций, объектов культуры и искусства, здравоохранения, объектов социального назначения, объектов физической культуры и массового спорта, культовых зданий и сооружений, специализированной общественной застройки иных видов</w:t>
      </w:r>
      <w:r w:rsidR="002101FD" w:rsidRPr="00FD0F4A">
        <w:rPr>
          <w:sz w:val="24"/>
          <w:szCs w:val="24"/>
        </w:rPr>
        <w:t xml:space="preserve"> </w:t>
      </w:r>
      <w:r w:rsidRPr="00FD0F4A">
        <w:rPr>
          <w:sz w:val="24"/>
          <w:szCs w:val="24"/>
        </w:rPr>
        <w:t xml:space="preserve"> расположенных в данной зоне.</w:t>
      </w:r>
      <w:proofErr w:type="gramEnd"/>
    </w:p>
    <w:p w:rsidR="007877D9" w:rsidRPr="00FD0F4A" w:rsidRDefault="007877D9" w:rsidP="008A442D">
      <w:pPr>
        <w:pStyle w:val="12"/>
        <w:rPr>
          <w:sz w:val="24"/>
          <w:szCs w:val="24"/>
        </w:rPr>
      </w:pPr>
    </w:p>
    <w:p w:rsidR="0029021F" w:rsidRPr="00FD0F4A" w:rsidRDefault="0029021F" w:rsidP="00C96A59">
      <w:pPr>
        <w:pStyle w:val="12"/>
        <w:spacing w:before="0" w:after="0"/>
        <w:rPr>
          <w:b/>
          <w:i/>
          <w:sz w:val="24"/>
          <w:szCs w:val="24"/>
        </w:rPr>
      </w:pPr>
      <w:r w:rsidRPr="00FD0F4A">
        <w:rPr>
          <w:b/>
          <w:sz w:val="24"/>
          <w:szCs w:val="24"/>
          <w:lang w:eastAsia="en-US"/>
        </w:rPr>
        <w:t>2. Основные виды разрешенного использования</w:t>
      </w:r>
      <w:r w:rsidRPr="00FD0F4A">
        <w:rPr>
          <w:b/>
          <w:i/>
          <w:sz w:val="24"/>
          <w:szCs w:val="24"/>
        </w:rPr>
        <w:t>:</w:t>
      </w:r>
    </w:p>
    <w:p w:rsidR="008C0BE9" w:rsidRPr="00FD0F4A" w:rsidRDefault="008C0BE9" w:rsidP="008C0BE9">
      <w:pPr>
        <w:pStyle w:val="12"/>
        <w:numPr>
          <w:ilvl w:val="0"/>
          <w:numId w:val="12"/>
        </w:numPr>
        <w:spacing w:before="0" w:after="0"/>
        <w:rPr>
          <w:sz w:val="24"/>
          <w:szCs w:val="24"/>
          <w:lang w:eastAsia="en-US"/>
        </w:rPr>
      </w:pPr>
      <w:r w:rsidRPr="00FD0F4A">
        <w:rPr>
          <w:sz w:val="24"/>
          <w:szCs w:val="24"/>
          <w:lang w:eastAsia="en-US"/>
        </w:rPr>
        <w:t xml:space="preserve">коммунальное обслуживание (код 3.1); </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со</w:t>
      </w:r>
      <w:r w:rsidR="004D066F" w:rsidRPr="00FD0F4A">
        <w:rPr>
          <w:sz w:val="24"/>
          <w:szCs w:val="24"/>
          <w:lang w:eastAsia="en-US"/>
        </w:rPr>
        <w:t>циальное обслуживание (код 3.2);</w:t>
      </w:r>
    </w:p>
    <w:p w:rsidR="0029021F" w:rsidRDefault="0029021F" w:rsidP="00C96A59">
      <w:pPr>
        <w:pStyle w:val="12"/>
        <w:numPr>
          <w:ilvl w:val="0"/>
          <w:numId w:val="12"/>
        </w:numPr>
        <w:spacing w:before="0" w:after="0"/>
        <w:rPr>
          <w:sz w:val="24"/>
          <w:szCs w:val="24"/>
          <w:lang w:eastAsia="en-US"/>
        </w:rPr>
      </w:pPr>
      <w:r w:rsidRPr="00FD0F4A">
        <w:rPr>
          <w:sz w:val="24"/>
          <w:szCs w:val="24"/>
          <w:lang w:eastAsia="en-US"/>
        </w:rPr>
        <w:t>бытовое обслуживание (код 3.3);</w:t>
      </w:r>
    </w:p>
    <w:p w:rsidR="00F12702" w:rsidRPr="00FD0F4A" w:rsidRDefault="000319A0" w:rsidP="00C96A59">
      <w:pPr>
        <w:pStyle w:val="12"/>
        <w:numPr>
          <w:ilvl w:val="0"/>
          <w:numId w:val="12"/>
        </w:numPr>
        <w:spacing w:before="0" w:after="0"/>
        <w:rPr>
          <w:sz w:val="24"/>
          <w:szCs w:val="24"/>
          <w:lang w:eastAsia="en-US"/>
        </w:rPr>
      </w:pPr>
      <w:r>
        <w:rPr>
          <w:sz w:val="24"/>
          <w:szCs w:val="24"/>
          <w:lang w:eastAsia="en-US"/>
        </w:rPr>
        <w:t>з</w:t>
      </w:r>
      <w:r w:rsidR="00F12702" w:rsidRPr="000319A0">
        <w:rPr>
          <w:sz w:val="24"/>
          <w:szCs w:val="24"/>
          <w:lang w:eastAsia="en-US"/>
        </w:rPr>
        <w:t>дравоохранение (3.4)</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дошкольное, начальное и среднее общее образование (код 3.5.1);</w:t>
      </w:r>
    </w:p>
    <w:p w:rsidR="00EC2276" w:rsidRPr="00FD0F4A" w:rsidRDefault="00EC2276" w:rsidP="00C96A59">
      <w:pPr>
        <w:pStyle w:val="12"/>
        <w:numPr>
          <w:ilvl w:val="0"/>
          <w:numId w:val="12"/>
        </w:numPr>
        <w:spacing w:before="0" w:after="0"/>
        <w:rPr>
          <w:sz w:val="24"/>
          <w:szCs w:val="24"/>
          <w:lang w:eastAsia="en-US"/>
        </w:rPr>
      </w:pPr>
      <w:r w:rsidRPr="00FD0F4A">
        <w:rPr>
          <w:sz w:val="24"/>
          <w:szCs w:val="24"/>
          <w:lang w:eastAsia="en-US"/>
        </w:rPr>
        <w:t>культурное развитие (код 3.6), в части размещения библиотек, архивов, информационных, компьютерных центров;</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объекты культурно-досуговой деятельности (код 3.6.1);</w:t>
      </w:r>
    </w:p>
    <w:p w:rsidR="004D066F" w:rsidRPr="00FD0F4A" w:rsidRDefault="004D066F" w:rsidP="00C96A59">
      <w:pPr>
        <w:pStyle w:val="12"/>
        <w:numPr>
          <w:ilvl w:val="0"/>
          <w:numId w:val="12"/>
        </w:numPr>
        <w:spacing w:before="0" w:after="0"/>
        <w:rPr>
          <w:sz w:val="24"/>
          <w:szCs w:val="24"/>
          <w:lang w:eastAsia="en-US"/>
        </w:rPr>
      </w:pPr>
      <w:r w:rsidRPr="00FD0F4A">
        <w:rPr>
          <w:sz w:val="24"/>
          <w:szCs w:val="24"/>
          <w:lang w:eastAsia="en-US"/>
        </w:rPr>
        <w:t>осуществление религиозных обрядов (код 3.7.1);</w:t>
      </w:r>
    </w:p>
    <w:p w:rsidR="009524F1" w:rsidRPr="00FD0F4A" w:rsidRDefault="009524F1" w:rsidP="00C96A59">
      <w:pPr>
        <w:pStyle w:val="12"/>
        <w:numPr>
          <w:ilvl w:val="0"/>
          <w:numId w:val="12"/>
        </w:numPr>
        <w:spacing w:before="0" w:after="0"/>
        <w:rPr>
          <w:sz w:val="24"/>
          <w:szCs w:val="24"/>
          <w:lang w:eastAsia="en-US"/>
        </w:rPr>
      </w:pPr>
      <w:r w:rsidRPr="00FD0F4A">
        <w:rPr>
          <w:sz w:val="24"/>
          <w:szCs w:val="24"/>
          <w:lang w:eastAsia="en-US"/>
        </w:rPr>
        <w:t>государственное управление (код 3.8.1);</w:t>
      </w:r>
    </w:p>
    <w:p w:rsidR="00F12702" w:rsidRDefault="0029021F" w:rsidP="00F12702">
      <w:pPr>
        <w:pStyle w:val="12"/>
        <w:numPr>
          <w:ilvl w:val="0"/>
          <w:numId w:val="12"/>
        </w:numPr>
        <w:spacing w:before="0" w:after="0"/>
        <w:rPr>
          <w:sz w:val="24"/>
          <w:szCs w:val="24"/>
          <w:lang w:eastAsia="en-US"/>
        </w:rPr>
      </w:pPr>
      <w:r w:rsidRPr="00FD0F4A">
        <w:rPr>
          <w:sz w:val="24"/>
          <w:szCs w:val="24"/>
          <w:lang w:eastAsia="en-US"/>
        </w:rPr>
        <w:t>амбулаторное ветеринарное обслуживание (код 3.10.1);</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деловое управление (код 4.1);</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объекты торговли (торговые центры, торгово-развлекательные центры (комплексы)) (код 4.2);</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рынки (код 4.3);</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магазины (код 4.4);</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банковская и страховая деятельность (код 4.5);</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общественное питание (код 4.6);</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гостиничное обслуживание (код 4.7);</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развлекательные мероприятия (код 4.8.1);</w:t>
      </w:r>
    </w:p>
    <w:p w:rsidR="0029021F" w:rsidRDefault="002248AD" w:rsidP="00C96A59">
      <w:pPr>
        <w:pStyle w:val="12"/>
        <w:numPr>
          <w:ilvl w:val="0"/>
          <w:numId w:val="12"/>
        </w:numPr>
        <w:spacing w:before="0" w:after="0"/>
        <w:rPr>
          <w:sz w:val="24"/>
          <w:szCs w:val="24"/>
          <w:lang w:eastAsia="en-US"/>
        </w:rPr>
      </w:pPr>
      <w:bookmarkStart w:id="108" w:name="sub_1049"/>
      <w:r w:rsidRPr="00FD0F4A">
        <w:rPr>
          <w:sz w:val="24"/>
          <w:szCs w:val="24"/>
          <w:lang w:eastAsia="en-US"/>
        </w:rPr>
        <w:t xml:space="preserve"> </w:t>
      </w:r>
      <w:r w:rsidR="0029021F" w:rsidRPr="00FD0F4A">
        <w:rPr>
          <w:sz w:val="24"/>
          <w:szCs w:val="24"/>
          <w:lang w:eastAsia="en-US"/>
        </w:rPr>
        <w:t>служебные гаражи</w:t>
      </w:r>
      <w:bookmarkEnd w:id="108"/>
      <w:r w:rsidR="0029021F" w:rsidRPr="00FD0F4A">
        <w:rPr>
          <w:sz w:val="24"/>
          <w:szCs w:val="24"/>
          <w:lang w:eastAsia="en-US"/>
        </w:rPr>
        <w:t xml:space="preserve"> (код 4.9);</w:t>
      </w:r>
    </w:p>
    <w:p w:rsidR="009524F1" w:rsidRPr="00FD0F4A" w:rsidRDefault="009524F1" w:rsidP="00C96A59">
      <w:pPr>
        <w:pStyle w:val="12"/>
        <w:numPr>
          <w:ilvl w:val="0"/>
          <w:numId w:val="12"/>
        </w:numPr>
        <w:spacing w:before="0" w:after="0"/>
        <w:rPr>
          <w:sz w:val="24"/>
          <w:szCs w:val="24"/>
          <w:lang w:eastAsia="en-US"/>
        </w:rPr>
      </w:pPr>
      <w:r w:rsidRPr="00FD0F4A">
        <w:rPr>
          <w:sz w:val="24"/>
          <w:szCs w:val="24"/>
          <w:lang w:eastAsia="en-US"/>
        </w:rPr>
        <w:t>обеспечение занятий спортом в помещениях (код 5.1.2);</w:t>
      </w:r>
    </w:p>
    <w:p w:rsidR="009524F1" w:rsidRPr="00FD0F4A" w:rsidRDefault="009524F1" w:rsidP="00C96A59">
      <w:pPr>
        <w:pStyle w:val="12"/>
        <w:numPr>
          <w:ilvl w:val="0"/>
          <w:numId w:val="12"/>
        </w:numPr>
        <w:spacing w:before="0" w:after="0"/>
        <w:rPr>
          <w:sz w:val="24"/>
          <w:szCs w:val="24"/>
          <w:lang w:eastAsia="en-US"/>
        </w:rPr>
      </w:pPr>
      <w:r w:rsidRPr="00FD0F4A">
        <w:rPr>
          <w:sz w:val="24"/>
          <w:szCs w:val="24"/>
          <w:lang w:eastAsia="en-US"/>
        </w:rPr>
        <w:t>площадки для занятий спортом (код 5.1.3);</w:t>
      </w:r>
    </w:p>
    <w:p w:rsidR="00992665" w:rsidRPr="00FD0F4A" w:rsidRDefault="00992665" w:rsidP="00C96A59">
      <w:pPr>
        <w:pStyle w:val="12"/>
        <w:numPr>
          <w:ilvl w:val="0"/>
          <w:numId w:val="12"/>
        </w:numPr>
        <w:spacing w:before="0" w:after="0"/>
        <w:rPr>
          <w:sz w:val="24"/>
          <w:szCs w:val="24"/>
          <w:lang w:eastAsia="en-US"/>
        </w:rPr>
      </w:pPr>
      <w:r w:rsidRPr="00FD0F4A">
        <w:rPr>
          <w:sz w:val="24"/>
          <w:szCs w:val="24"/>
          <w:lang w:eastAsia="en-US"/>
        </w:rPr>
        <w:t>связь (код 6.8);</w:t>
      </w:r>
    </w:p>
    <w:p w:rsidR="00992665" w:rsidRPr="00FD0F4A" w:rsidRDefault="00992665" w:rsidP="00C96A59">
      <w:pPr>
        <w:pStyle w:val="12"/>
        <w:numPr>
          <w:ilvl w:val="0"/>
          <w:numId w:val="12"/>
        </w:numPr>
        <w:spacing w:before="0" w:after="0"/>
        <w:rPr>
          <w:sz w:val="24"/>
          <w:szCs w:val="24"/>
          <w:lang w:eastAsia="en-US"/>
        </w:rPr>
      </w:pPr>
      <w:r w:rsidRPr="00FD0F4A">
        <w:rPr>
          <w:sz w:val="24"/>
          <w:szCs w:val="24"/>
          <w:lang w:eastAsia="en-US"/>
        </w:rPr>
        <w:t>склады (код 6.9);</w:t>
      </w:r>
    </w:p>
    <w:p w:rsidR="0029021F" w:rsidRPr="00FD0F4A" w:rsidRDefault="0029021F" w:rsidP="00C96A59">
      <w:pPr>
        <w:pStyle w:val="12"/>
        <w:numPr>
          <w:ilvl w:val="0"/>
          <w:numId w:val="12"/>
        </w:numPr>
        <w:spacing w:before="0" w:after="0"/>
        <w:rPr>
          <w:sz w:val="24"/>
          <w:szCs w:val="24"/>
          <w:lang w:eastAsia="en-US"/>
        </w:rPr>
      </w:pPr>
      <w:r w:rsidRPr="00FD0F4A">
        <w:rPr>
          <w:sz w:val="24"/>
          <w:szCs w:val="24"/>
          <w:lang w:eastAsia="en-US"/>
        </w:rPr>
        <w:t>обеспечение внутреннего правопорядка (код 8.3);</w:t>
      </w:r>
    </w:p>
    <w:p w:rsidR="00992665" w:rsidRDefault="00992665" w:rsidP="00C96A59">
      <w:pPr>
        <w:pStyle w:val="12"/>
        <w:numPr>
          <w:ilvl w:val="0"/>
          <w:numId w:val="12"/>
        </w:numPr>
        <w:spacing w:before="0" w:after="0"/>
        <w:rPr>
          <w:sz w:val="24"/>
          <w:szCs w:val="24"/>
          <w:lang w:eastAsia="en-US"/>
        </w:rPr>
      </w:pPr>
      <w:r w:rsidRPr="00FD0F4A">
        <w:rPr>
          <w:sz w:val="24"/>
          <w:szCs w:val="24"/>
          <w:lang w:eastAsia="en-US"/>
        </w:rPr>
        <w:t>историко-культурная деятельность (код 9.3);</w:t>
      </w:r>
    </w:p>
    <w:p w:rsidR="000319A0" w:rsidRPr="00FD0F4A" w:rsidRDefault="000319A0" w:rsidP="00C96A59">
      <w:pPr>
        <w:pStyle w:val="12"/>
        <w:numPr>
          <w:ilvl w:val="0"/>
          <w:numId w:val="12"/>
        </w:numPr>
        <w:spacing w:before="0" w:after="0"/>
        <w:rPr>
          <w:sz w:val="24"/>
          <w:szCs w:val="24"/>
          <w:lang w:eastAsia="en-US"/>
        </w:rPr>
      </w:pPr>
      <w:r w:rsidRPr="000319A0">
        <w:rPr>
          <w:sz w:val="24"/>
          <w:szCs w:val="24"/>
          <w:lang w:eastAsia="en-US"/>
        </w:rPr>
        <w:t>земельные участки (территории) общего пользования (12.0)</w:t>
      </w:r>
    </w:p>
    <w:p w:rsidR="0029021F" w:rsidRPr="00FD0F4A" w:rsidRDefault="0029021F" w:rsidP="00C96A59">
      <w:pPr>
        <w:pStyle w:val="12"/>
        <w:spacing w:before="0" w:after="0"/>
        <w:ind w:left="-142" w:firstLine="709"/>
        <w:rPr>
          <w:b/>
          <w:sz w:val="24"/>
          <w:szCs w:val="24"/>
          <w:lang w:eastAsia="en-US"/>
        </w:rPr>
      </w:pPr>
      <w:r w:rsidRPr="00FD0F4A">
        <w:rPr>
          <w:b/>
          <w:sz w:val="24"/>
          <w:szCs w:val="24"/>
          <w:lang w:eastAsia="en-US"/>
        </w:rPr>
        <w:t>3. Условно разрешенные виды использования:</w:t>
      </w:r>
    </w:p>
    <w:p w:rsidR="009524F1" w:rsidRPr="00FD0F4A" w:rsidRDefault="009524F1" w:rsidP="00C96A59">
      <w:pPr>
        <w:autoSpaceDE w:val="0"/>
        <w:autoSpaceDN w:val="0"/>
        <w:adjustRightInd w:val="0"/>
        <w:ind w:firstLine="426"/>
        <w:jc w:val="both"/>
      </w:pPr>
      <w:r w:rsidRPr="00FD0F4A">
        <w:t>- не устанавливаются</w:t>
      </w:r>
    </w:p>
    <w:p w:rsidR="009524F1" w:rsidRPr="00FD0F4A" w:rsidRDefault="009524F1" w:rsidP="00C96A59">
      <w:pPr>
        <w:overflowPunct w:val="0"/>
        <w:autoSpaceDE w:val="0"/>
        <w:autoSpaceDN w:val="0"/>
        <w:adjustRightInd w:val="0"/>
        <w:ind w:firstLine="567"/>
        <w:jc w:val="both"/>
        <w:rPr>
          <w:b/>
        </w:rPr>
      </w:pPr>
      <w:r w:rsidRPr="00FD0F4A">
        <w:rPr>
          <w:b/>
        </w:rPr>
        <w:t>4. Вспомогательные виды разрешенного использования:</w:t>
      </w:r>
    </w:p>
    <w:p w:rsidR="009524F1" w:rsidRPr="00FD0F4A" w:rsidRDefault="009524F1" w:rsidP="00C96A59">
      <w:pPr>
        <w:autoSpaceDE w:val="0"/>
        <w:autoSpaceDN w:val="0"/>
        <w:adjustRightInd w:val="0"/>
        <w:ind w:firstLine="426"/>
        <w:jc w:val="both"/>
      </w:pPr>
      <w:r w:rsidRPr="00FD0F4A">
        <w:lastRenderedPageBreak/>
        <w:t>- не устанавливаются</w:t>
      </w:r>
    </w:p>
    <w:p w:rsidR="0029021F" w:rsidRPr="00FD0F4A" w:rsidRDefault="009524F1" w:rsidP="008A442D">
      <w:pPr>
        <w:pStyle w:val="12"/>
        <w:ind w:left="-142" w:firstLine="709"/>
        <w:rPr>
          <w:b/>
          <w:sz w:val="24"/>
          <w:szCs w:val="24"/>
          <w:lang w:eastAsia="en-US"/>
        </w:rPr>
      </w:pPr>
      <w:r w:rsidRPr="00FD0F4A">
        <w:rPr>
          <w:b/>
          <w:sz w:val="24"/>
          <w:szCs w:val="24"/>
          <w:lang w:eastAsia="en-US"/>
        </w:rPr>
        <w:t>5</w:t>
      </w:r>
      <w:r w:rsidR="0029021F" w:rsidRPr="00FD0F4A">
        <w:rPr>
          <w:b/>
          <w:sz w:val="24"/>
          <w:szCs w:val="24"/>
          <w:lang w:eastAsia="en-US"/>
        </w:rPr>
        <w:t>. Предельные параметры разрешенного строительства:</w:t>
      </w:r>
    </w:p>
    <w:p w:rsidR="009524F1" w:rsidRPr="009524F1" w:rsidRDefault="009524F1" w:rsidP="009524F1">
      <w:pPr>
        <w:widowControl w:val="0"/>
        <w:tabs>
          <w:tab w:val="left" w:pos="0"/>
        </w:tabs>
        <w:autoSpaceDE w:val="0"/>
        <w:autoSpaceDN w:val="0"/>
        <w:adjustRightInd w:val="0"/>
        <w:ind w:firstLine="426"/>
        <w:jc w:val="both"/>
      </w:pPr>
      <w:bookmarkStart w:id="109" w:name="_Toc153700623"/>
      <w:bookmarkStart w:id="110" w:name="_Toc469566183"/>
      <w:bookmarkStart w:id="111" w:name="_Toc23262514"/>
      <w:r w:rsidRPr="009524F1">
        <w:rPr>
          <w:b/>
        </w:rPr>
        <w:t>Предельные (минимальные и (или) максимальные) размеры земельных участков</w:t>
      </w:r>
      <w:r w:rsidRPr="009524F1">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bookmarkEnd w:id="107"/>
    <w:bookmarkEnd w:id="109"/>
    <w:bookmarkEnd w:id="110"/>
    <w:bookmarkEnd w:id="111"/>
    <w:p w:rsidR="005F2C08" w:rsidRPr="00451C01" w:rsidRDefault="005F2C08" w:rsidP="008A442D">
      <w:pPr>
        <w:spacing w:after="40"/>
        <w:jc w:val="both"/>
        <w:rPr>
          <w:highlight w:val="yellow"/>
          <w:lang w:val="x-none" w:eastAsia="x-none"/>
        </w:rPr>
      </w:pPr>
    </w:p>
    <w:p w:rsidR="003E072D" w:rsidRPr="003E072D" w:rsidRDefault="003E072D" w:rsidP="003E072D">
      <w:pPr>
        <w:spacing w:after="40"/>
        <w:jc w:val="both"/>
        <w:rPr>
          <w:highlight w:val="yellow"/>
          <w:lang w:val="x-none" w:eastAsia="x-none"/>
        </w:rPr>
      </w:pPr>
      <w:bookmarkStart w:id="112" w:name="_Toc22897417"/>
      <w:bookmarkStart w:id="113" w:name="_Toc23517632"/>
      <w:bookmarkStart w:id="114" w:name="_Toc249243595"/>
      <w:bookmarkStart w:id="115" w:name="_Toc282271470"/>
      <w:bookmarkStart w:id="116" w:name="_Toc322086203"/>
      <w:bookmarkStart w:id="117" w:name="_Toc336264640"/>
      <w:bookmarkEnd w:id="102"/>
    </w:p>
    <w:p w:rsidR="00D7594A" w:rsidRDefault="00D7594A" w:rsidP="00D7594A">
      <w:pPr>
        <w:keepNext/>
        <w:spacing w:line="240" w:lineRule="atLeast"/>
        <w:outlineLvl w:val="0"/>
        <w:rPr>
          <w:b/>
          <w:sz w:val="32"/>
          <w:szCs w:val="32"/>
          <w:lang w:eastAsia="x-none"/>
        </w:rPr>
      </w:pPr>
      <w:bookmarkStart w:id="118" w:name="_Toc47016865"/>
      <w:r>
        <w:rPr>
          <w:lang w:eastAsia="x-none"/>
        </w:rPr>
        <w:t xml:space="preserve">                      </w:t>
      </w:r>
      <w:r w:rsidR="001175B0" w:rsidRPr="002B2EC6">
        <w:rPr>
          <w:b/>
          <w:sz w:val="32"/>
          <w:szCs w:val="32"/>
          <w:lang w:val="x-none" w:eastAsia="x-none"/>
        </w:rPr>
        <w:t>Производственные зоны</w:t>
      </w:r>
      <w:r w:rsidR="00D310A8" w:rsidRPr="002B2EC6">
        <w:rPr>
          <w:b/>
          <w:sz w:val="32"/>
          <w:szCs w:val="32"/>
          <w:lang w:eastAsia="x-none"/>
        </w:rPr>
        <w:t xml:space="preserve"> (П)</w:t>
      </w:r>
      <w:r w:rsidR="001175B0" w:rsidRPr="002B2EC6">
        <w:rPr>
          <w:b/>
          <w:sz w:val="32"/>
          <w:szCs w:val="32"/>
          <w:lang w:val="x-none" w:eastAsia="x-none"/>
        </w:rPr>
        <w:t>, зоны инженерной</w:t>
      </w:r>
      <w:r w:rsidR="00D310A8" w:rsidRPr="002B2EC6">
        <w:rPr>
          <w:b/>
          <w:sz w:val="32"/>
          <w:szCs w:val="32"/>
          <w:lang w:eastAsia="x-none"/>
        </w:rPr>
        <w:t xml:space="preserve"> (И)</w:t>
      </w:r>
      <w:r w:rsidR="001175B0" w:rsidRPr="002B2EC6">
        <w:rPr>
          <w:b/>
          <w:sz w:val="32"/>
          <w:szCs w:val="32"/>
          <w:lang w:val="x-none" w:eastAsia="x-none"/>
        </w:rPr>
        <w:t xml:space="preserve"> и </w:t>
      </w:r>
      <w:r>
        <w:rPr>
          <w:b/>
          <w:sz w:val="32"/>
          <w:szCs w:val="32"/>
          <w:lang w:eastAsia="x-none"/>
        </w:rPr>
        <w:t xml:space="preserve"> </w:t>
      </w:r>
    </w:p>
    <w:p w:rsidR="001175B0" w:rsidRPr="002B2EC6" w:rsidRDefault="00D7594A" w:rsidP="00D7594A">
      <w:pPr>
        <w:keepNext/>
        <w:spacing w:line="240" w:lineRule="atLeast"/>
        <w:outlineLvl w:val="0"/>
        <w:rPr>
          <w:b/>
          <w:sz w:val="32"/>
          <w:szCs w:val="32"/>
          <w:lang w:eastAsia="x-none"/>
        </w:rPr>
      </w:pPr>
      <w:r>
        <w:rPr>
          <w:b/>
          <w:sz w:val="32"/>
          <w:szCs w:val="32"/>
          <w:lang w:eastAsia="x-none"/>
        </w:rPr>
        <w:t xml:space="preserve">                               </w:t>
      </w:r>
      <w:r w:rsidR="001175B0" w:rsidRPr="002B2EC6">
        <w:rPr>
          <w:b/>
          <w:sz w:val="32"/>
          <w:szCs w:val="32"/>
          <w:lang w:val="x-none" w:eastAsia="x-none"/>
        </w:rPr>
        <w:t>транспортной инфраструктур</w:t>
      </w:r>
      <w:bookmarkEnd w:id="112"/>
      <w:bookmarkEnd w:id="113"/>
      <w:r w:rsidR="001175B0" w:rsidRPr="002B2EC6">
        <w:rPr>
          <w:b/>
          <w:sz w:val="32"/>
          <w:szCs w:val="32"/>
          <w:lang w:val="x-none" w:eastAsia="x-none"/>
        </w:rPr>
        <w:t xml:space="preserve"> </w:t>
      </w:r>
      <w:r w:rsidR="00236543" w:rsidRPr="002B2EC6">
        <w:rPr>
          <w:b/>
          <w:sz w:val="32"/>
          <w:szCs w:val="32"/>
          <w:lang w:eastAsia="x-none"/>
        </w:rPr>
        <w:t>(Т)</w:t>
      </w:r>
      <w:bookmarkEnd w:id="118"/>
    </w:p>
    <w:p w:rsidR="0001129E" w:rsidRPr="002B2EC6" w:rsidRDefault="0001129E" w:rsidP="003E072D">
      <w:pPr>
        <w:spacing w:after="40"/>
        <w:jc w:val="both"/>
        <w:rPr>
          <w:b/>
          <w:sz w:val="32"/>
          <w:szCs w:val="32"/>
          <w:lang w:eastAsia="x-none"/>
        </w:rPr>
      </w:pPr>
    </w:p>
    <w:p w:rsidR="0001129E" w:rsidRPr="002B2EC6" w:rsidRDefault="007E01C9" w:rsidP="00FC0C60">
      <w:pPr>
        <w:pStyle w:val="2"/>
        <w:spacing w:after="240"/>
        <w:jc w:val="center"/>
        <w:rPr>
          <w:rFonts w:ascii="Times New Roman" w:hAnsi="Times New Roman"/>
          <w:i w:val="0"/>
        </w:rPr>
      </w:pPr>
      <w:bookmarkStart w:id="119" w:name="_Toc22812972"/>
      <w:bookmarkStart w:id="120" w:name="_Toc47016866"/>
      <w:bookmarkStart w:id="121" w:name="_Toc469566188"/>
      <w:bookmarkStart w:id="122" w:name="_Toc322086205"/>
      <w:bookmarkStart w:id="123" w:name="_Toc336264641"/>
      <w:bookmarkEnd w:id="114"/>
      <w:bookmarkEnd w:id="115"/>
      <w:bookmarkEnd w:id="116"/>
      <w:bookmarkEnd w:id="117"/>
      <w:r w:rsidRPr="002B2EC6">
        <w:rPr>
          <w:rFonts w:ascii="Times New Roman" w:hAnsi="Times New Roman"/>
          <w:i w:val="0"/>
        </w:rPr>
        <w:t xml:space="preserve">Статья </w:t>
      </w:r>
      <w:r w:rsidR="00DD7E6A" w:rsidRPr="002B2EC6">
        <w:rPr>
          <w:rFonts w:ascii="Times New Roman" w:hAnsi="Times New Roman"/>
          <w:i w:val="0"/>
        </w:rPr>
        <w:t>2</w:t>
      </w:r>
      <w:r w:rsidR="00FD0F4A" w:rsidRPr="002B2EC6">
        <w:rPr>
          <w:rFonts w:ascii="Times New Roman" w:hAnsi="Times New Roman"/>
          <w:i w:val="0"/>
        </w:rPr>
        <w:t>1</w:t>
      </w:r>
      <w:r w:rsidRPr="002B2EC6">
        <w:rPr>
          <w:rFonts w:ascii="Times New Roman" w:hAnsi="Times New Roman"/>
          <w:i w:val="0"/>
        </w:rPr>
        <w:t xml:space="preserve">. </w:t>
      </w:r>
      <w:bookmarkEnd w:id="119"/>
      <w:r w:rsidR="00273997" w:rsidRPr="002B2EC6">
        <w:rPr>
          <w:rFonts w:ascii="Times New Roman" w:hAnsi="Times New Roman"/>
          <w:i w:val="0"/>
        </w:rPr>
        <w:t>Производственная зона предприятий IV -V класса опасности (П</w:t>
      </w:r>
      <w:proofErr w:type="gramStart"/>
      <w:r w:rsidR="00F8314D" w:rsidRPr="002B2EC6">
        <w:rPr>
          <w:rFonts w:ascii="Times New Roman" w:hAnsi="Times New Roman"/>
          <w:i w:val="0"/>
        </w:rPr>
        <w:t>1</w:t>
      </w:r>
      <w:proofErr w:type="gramEnd"/>
      <w:r w:rsidR="00273997" w:rsidRPr="002B2EC6">
        <w:rPr>
          <w:rFonts w:ascii="Times New Roman" w:hAnsi="Times New Roman"/>
          <w:i w:val="0"/>
        </w:rPr>
        <w:t>)</w:t>
      </w:r>
      <w:bookmarkEnd w:id="120"/>
    </w:p>
    <w:p w:rsidR="0001129E" w:rsidRPr="002B2EC6" w:rsidRDefault="0001129E" w:rsidP="00C96A59">
      <w:pPr>
        <w:spacing w:line="276" w:lineRule="auto"/>
        <w:ind w:firstLine="567"/>
        <w:jc w:val="both"/>
      </w:pPr>
      <w:r w:rsidRPr="002B2EC6">
        <w:rPr>
          <w:b/>
        </w:rPr>
        <w:t xml:space="preserve"> 1. Зона предназначена для размещения промышленных объектов и производств IV класса опасности</w:t>
      </w:r>
      <w:r w:rsidRPr="002B2EC6">
        <w:t xml:space="preserve"> с размерами санитарно-защитных зон не более 100 метров и промышленных объектов и производств V класса опасности с размерами санитарно-защитных зон не более 50 метров.</w:t>
      </w:r>
    </w:p>
    <w:p w:rsidR="0001129E" w:rsidRPr="002B2EC6" w:rsidRDefault="0001129E" w:rsidP="00C96A59">
      <w:pPr>
        <w:ind w:firstLine="567"/>
        <w:jc w:val="both"/>
        <w:rPr>
          <w:b/>
        </w:rPr>
      </w:pPr>
      <w:r w:rsidRPr="002B2EC6">
        <w:rPr>
          <w:b/>
        </w:rPr>
        <w:t>2. Основные виды разрешенного использования:</w:t>
      </w:r>
    </w:p>
    <w:p w:rsidR="00AF07B2" w:rsidRPr="002B2EC6" w:rsidRDefault="00AF07B2" w:rsidP="00C96A59">
      <w:pPr>
        <w:numPr>
          <w:ilvl w:val="0"/>
          <w:numId w:val="32"/>
        </w:numPr>
        <w:ind w:left="709" w:hanging="283"/>
        <w:jc w:val="both"/>
        <w:rPr>
          <w:lang w:eastAsia="en-US"/>
        </w:rPr>
      </w:pPr>
      <w:r w:rsidRPr="002B2EC6">
        <w:rPr>
          <w:lang w:eastAsia="en-US"/>
        </w:rPr>
        <w:t>хранение автотранспорта (код 2.7.1);</w:t>
      </w:r>
    </w:p>
    <w:p w:rsidR="00AF07B2" w:rsidRPr="002B2EC6" w:rsidRDefault="00AF07B2" w:rsidP="00C96A59">
      <w:pPr>
        <w:numPr>
          <w:ilvl w:val="0"/>
          <w:numId w:val="32"/>
        </w:numPr>
        <w:ind w:left="709" w:hanging="283"/>
        <w:jc w:val="both"/>
      </w:pPr>
      <w:r w:rsidRPr="002B2EC6">
        <w:rPr>
          <w:lang w:eastAsia="en-US"/>
        </w:rPr>
        <w:t>коммунальное обслуживание (код 3.1)</w:t>
      </w:r>
      <w:r w:rsidRPr="002B2EC6">
        <w:t xml:space="preserve">; </w:t>
      </w:r>
    </w:p>
    <w:p w:rsidR="00453C6F" w:rsidRDefault="00453C6F" w:rsidP="00C96A59">
      <w:pPr>
        <w:numPr>
          <w:ilvl w:val="0"/>
          <w:numId w:val="32"/>
        </w:numPr>
        <w:ind w:left="709" w:hanging="283"/>
        <w:jc w:val="both"/>
        <w:rPr>
          <w:lang w:eastAsia="en-US"/>
        </w:rPr>
      </w:pPr>
      <w:r w:rsidRPr="002B2EC6">
        <w:rPr>
          <w:lang w:eastAsia="en-US"/>
        </w:rPr>
        <w:t>бытовое обслуживание (код 3.3);</w:t>
      </w:r>
    </w:p>
    <w:p w:rsidR="00D7594A" w:rsidRDefault="00D7594A" w:rsidP="00C96A59">
      <w:pPr>
        <w:numPr>
          <w:ilvl w:val="0"/>
          <w:numId w:val="32"/>
        </w:numPr>
        <w:ind w:left="709" w:hanging="283"/>
        <w:jc w:val="both"/>
        <w:rPr>
          <w:lang w:eastAsia="en-US"/>
        </w:rPr>
      </w:pPr>
      <w:r>
        <w:rPr>
          <w:lang w:eastAsia="en-US"/>
        </w:rPr>
        <w:t>приюты для животных (код 3.10.2);</w:t>
      </w:r>
    </w:p>
    <w:p w:rsidR="00453C6F" w:rsidRPr="002B2EC6" w:rsidRDefault="00453C6F" w:rsidP="00C96A59">
      <w:pPr>
        <w:numPr>
          <w:ilvl w:val="0"/>
          <w:numId w:val="32"/>
        </w:numPr>
        <w:ind w:left="709" w:hanging="283"/>
        <w:jc w:val="both"/>
      </w:pPr>
      <w:r w:rsidRPr="002B2EC6">
        <w:t>магазины (код 4.4);</w:t>
      </w:r>
    </w:p>
    <w:p w:rsidR="0001129E" w:rsidRPr="002B2EC6" w:rsidRDefault="0001129E" w:rsidP="00C96A59">
      <w:pPr>
        <w:numPr>
          <w:ilvl w:val="0"/>
          <w:numId w:val="32"/>
        </w:numPr>
        <w:ind w:left="709" w:hanging="283"/>
        <w:jc w:val="both"/>
      </w:pPr>
      <w:r w:rsidRPr="002B2EC6">
        <w:t>служебные гаражи (код 4.9);</w:t>
      </w:r>
    </w:p>
    <w:p w:rsidR="00CD5734" w:rsidRDefault="0001129E" w:rsidP="00CD5734">
      <w:pPr>
        <w:numPr>
          <w:ilvl w:val="0"/>
          <w:numId w:val="32"/>
        </w:numPr>
        <w:ind w:left="709" w:hanging="283"/>
        <w:jc w:val="both"/>
      </w:pPr>
      <w:r w:rsidRPr="002B2EC6">
        <w:t>объекты дорожного сервиса (код 4.9.1);</w:t>
      </w:r>
    </w:p>
    <w:p w:rsidR="0012470A" w:rsidRDefault="0012470A" w:rsidP="00CD5734">
      <w:pPr>
        <w:numPr>
          <w:ilvl w:val="0"/>
          <w:numId w:val="32"/>
        </w:numPr>
        <w:ind w:left="709" w:hanging="283"/>
        <w:jc w:val="both"/>
      </w:pPr>
      <w:r>
        <w:t>заправка транспортных средств (код 4.9.1.1);</w:t>
      </w:r>
    </w:p>
    <w:p w:rsidR="0012470A" w:rsidRPr="002B2EC6" w:rsidRDefault="0012470A" w:rsidP="00CD5734">
      <w:pPr>
        <w:numPr>
          <w:ilvl w:val="0"/>
          <w:numId w:val="32"/>
        </w:numPr>
        <w:ind w:left="709" w:hanging="283"/>
        <w:jc w:val="both"/>
      </w:pPr>
      <w:r>
        <w:t>ремонт автомобилей (код 4.9.1.4);</w:t>
      </w:r>
    </w:p>
    <w:p w:rsidR="0001129E" w:rsidRDefault="0001129E" w:rsidP="00C96A59">
      <w:pPr>
        <w:numPr>
          <w:ilvl w:val="0"/>
          <w:numId w:val="32"/>
        </w:numPr>
        <w:ind w:left="709" w:hanging="283"/>
        <w:jc w:val="both"/>
      </w:pPr>
      <w:r w:rsidRPr="002B2EC6">
        <w:t>производственная деятельность (код 6.0);</w:t>
      </w:r>
    </w:p>
    <w:p w:rsidR="00951951" w:rsidRPr="001D6702" w:rsidRDefault="00951951" w:rsidP="00C96A59">
      <w:pPr>
        <w:numPr>
          <w:ilvl w:val="0"/>
          <w:numId w:val="32"/>
        </w:numPr>
        <w:ind w:left="709" w:hanging="283"/>
        <w:jc w:val="both"/>
      </w:pPr>
      <w:r w:rsidRPr="001D6702">
        <w:rPr>
          <w:rFonts w:ascii="PT Serif" w:hAnsi="PT Serif"/>
          <w:sz w:val="23"/>
          <w:szCs w:val="23"/>
          <w:shd w:val="clear" w:color="auto" w:fill="FFFFFF"/>
        </w:rPr>
        <w:t>легкая промышленность (6.3)</w:t>
      </w:r>
    </w:p>
    <w:p w:rsidR="0001129E" w:rsidRPr="002B2EC6" w:rsidRDefault="0001129E" w:rsidP="00C96A59">
      <w:pPr>
        <w:numPr>
          <w:ilvl w:val="0"/>
          <w:numId w:val="32"/>
        </w:numPr>
        <w:ind w:left="709" w:hanging="283"/>
        <w:jc w:val="both"/>
      </w:pPr>
      <w:r w:rsidRPr="002B2EC6">
        <w:t>пищевая промышленность (код 6.4);</w:t>
      </w:r>
    </w:p>
    <w:p w:rsidR="0001129E" w:rsidRPr="002B2EC6" w:rsidRDefault="0001129E" w:rsidP="00C96A59">
      <w:pPr>
        <w:numPr>
          <w:ilvl w:val="0"/>
          <w:numId w:val="32"/>
        </w:numPr>
        <w:ind w:left="709" w:hanging="283"/>
        <w:jc w:val="both"/>
      </w:pPr>
      <w:r w:rsidRPr="002B2EC6">
        <w:t>строительная промышленность (код 6.6);</w:t>
      </w:r>
    </w:p>
    <w:p w:rsidR="00F03EF7" w:rsidRPr="002B2EC6" w:rsidRDefault="00F03EF7" w:rsidP="00C96A59">
      <w:pPr>
        <w:numPr>
          <w:ilvl w:val="0"/>
          <w:numId w:val="32"/>
        </w:numPr>
        <w:ind w:left="709" w:hanging="283"/>
        <w:jc w:val="both"/>
      </w:pPr>
      <w:r w:rsidRPr="002B2EC6">
        <w:t>энергетика (код 6.7);</w:t>
      </w:r>
    </w:p>
    <w:p w:rsidR="0001129E" w:rsidRPr="002B2EC6" w:rsidRDefault="0001129E" w:rsidP="00C96A59">
      <w:pPr>
        <w:numPr>
          <w:ilvl w:val="0"/>
          <w:numId w:val="32"/>
        </w:numPr>
        <w:ind w:left="709" w:hanging="283"/>
        <w:jc w:val="both"/>
      </w:pPr>
      <w:r w:rsidRPr="002B2EC6">
        <w:t>связь (код 6.8);</w:t>
      </w:r>
    </w:p>
    <w:p w:rsidR="0001129E" w:rsidRPr="002B2EC6" w:rsidRDefault="0001129E" w:rsidP="00C96A59">
      <w:pPr>
        <w:numPr>
          <w:ilvl w:val="0"/>
          <w:numId w:val="32"/>
        </w:numPr>
        <w:ind w:left="709" w:hanging="283"/>
        <w:jc w:val="both"/>
      </w:pPr>
      <w:r w:rsidRPr="002B2EC6">
        <w:t>склады (код 6.9);</w:t>
      </w:r>
    </w:p>
    <w:p w:rsidR="0001129E" w:rsidRDefault="0001129E" w:rsidP="00C96A59">
      <w:pPr>
        <w:numPr>
          <w:ilvl w:val="0"/>
          <w:numId w:val="32"/>
        </w:numPr>
        <w:ind w:left="709" w:hanging="283"/>
        <w:jc w:val="both"/>
      </w:pPr>
      <w:r w:rsidRPr="002B2EC6">
        <w:t>складские площадки (код 6.9.1);</w:t>
      </w:r>
    </w:p>
    <w:p w:rsidR="00A526A6" w:rsidRPr="001D6702" w:rsidRDefault="00A526A6" w:rsidP="001D6702">
      <w:pPr>
        <w:numPr>
          <w:ilvl w:val="0"/>
          <w:numId w:val="32"/>
        </w:numPr>
        <w:ind w:left="709" w:hanging="283"/>
        <w:jc w:val="both"/>
        <w:rPr>
          <w:color w:val="92D050"/>
        </w:rPr>
      </w:pPr>
      <w:r w:rsidRPr="001D6702">
        <w:rPr>
          <w:rFonts w:ascii="PT Serif" w:hAnsi="PT Serif"/>
          <w:sz w:val="23"/>
          <w:szCs w:val="23"/>
          <w:shd w:val="clear" w:color="auto" w:fill="FFFFFF"/>
        </w:rPr>
        <w:t>целлюлозно-бумажная промышленность (6.11)</w:t>
      </w:r>
    </w:p>
    <w:p w:rsidR="00453C6F" w:rsidRPr="002B2EC6" w:rsidRDefault="00453C6F" w:rsidP="00C96A59">
      <w:pPr>
        <w:numPr>
          <w:ilvl w:val="0"/>
          <w:numId w:val="32"/>
        </w:numPr>
        <w:ind w:left="709" w:hanging="283"/>
        <w:jc w:val="both"/>
      </w:pPr>
      <w:r w:rsidRPr="002B2EC6">
        <w:t>использование лесов (код 10.0);</w:t>
      </w:r>
    </w:p>
    <w:p w:rsidR="0001129E" w:rsidRDefault="0001129E" w:rsidP="00C96A59">
      <w:pPr>
        <w:numPr>
          <w:ilvl w:val="0"/>
          <w:numId w:val="32"/>
        </w:numPr>
        <w:ind w:left="709" w:hanging="283"/>
        <w:jc w:val="both"/>
      </w:pPr>
      <w:r w:rsidRPr="002B2EC6">
        <w:t>земельные участки (территории) общего пользования (код 12.0);</w:t>
      </w:r>
    </w:p>
    <w:p w:rsidR="0012470A" w:rsidRPr="002B2EC6" w:rsidRDefault="0012470A" w:rsidP="00C96A59">
      <w:pPr>
        <w:numPr>
          <w:ilvl w:val="0"/>
          <w:numId w:val="32"/>
        </w:numPr>
        <w:ind w:left="709" w:hanging="283"/>
        <w:jc w:val="both"/>
      </w:pPr>
      <w:r>
        <w:t>запас (код 12.3).</w:t>
      </w:r>
    </w:p>
    <w:p w:rsidR="00EF199B" w:rsidRPr="001D6702" w:rsidRDefault="00EF199B" w:rsidP="0012470A">
      <w:pPr>
        <w:ind w:left="709"/>
        <w:jc w:val="both"/>
        <w:rPr>
          <w:color w:val="E36C0A" w:themeColor="accent6" w:themeShade="BF"/>
        </w:rPr>
      </w:pPr>
    </w:p>
    <w:p w:rsidR="00453C6F" w:rsidRPr="00FD0F4A" w:rsidRDefault="00453C6F" w:rsidP="00C96A59">
      <w:pPr>
        <w:pStyle w:val="12"/>
        <w:spacing w:before="0" w:after="0"/>
        <w:ind w:left="1287" w:hanging="720"/>
        <w:rPr>
          <w:b/>
          <w:sz w:val="24"/>
          <w:szCs w:val="24"/>
          <w:lang w:eastAsia="en-US"/>
        </w:rPr>
      </w:pPr>
      <w:bookmarkStart w:id="124" w:name="_Toc25588518"/>
      <w:bookmarkStart w:id="125" w:name="_Toc25653805"/>
      <w:r w:rsidRPr="002B2EC6">
        <w:rPr>
          <w:b/>
          <w:sz w:val="24"/>
          <w:szCs w:val="24"/>
          <w:lang w:eastAsia="en-US"/>
        </w:rPr>
        <w:t>3. Условно разрешенные виды использования:</w:t>
      </w:r>
    </w:p>
    <w:p w:rsidR="00453C6F" w:rsidRPr="00FD0F4A" w:rsidRDefault="00453C6F" w:rsidP="00C96A59">
      <w:pPr>
        <w:pStyle w:val="aff6"/>
        <w:autoSpaceDE w:val="0"/>
        <w:autoSpaceDN w:val="0"/>
        <w:adjustRightInd w:val="0"/>
        <w:ind w:left="1287" w:hanging="861"/>
        <w:jc w:val="both"/>
      </w:pPr>
      <w:r w:rsidRPr="00FD0F4A">
        <w:t>- не устанавливаются</w:t>
      </w:r>
    </w:p>
    <w:p w:rsidR="00453C6F" w:rsidRPr="00453C6F" w:rsidRDefault="00453C6F" w:rsidP="00C96A59">
      <w:pPr>
        <w:pStyle w:val="aff6"/>
        <w:overflowPunct w:val="0"/>
        <w:autoSpaceDE w:val="0"/>
        <w:autoSpaceDN w:val="0"/>
        <w:adjustRightInd w:val="0"/>
        <w:ind w:left="1287" w:hanging="720"/>
        <w:jc w:val="both"/>
        <w:rPr>
          <w:b/>
        </w:rPr>
      </w:pPr>
      <w:r w:rsidRPr="00453C6F">
        <w:rPr>
          <w:b/>
        </w:rPr>
        <w:t>4. Вспомогательные виды разрешенного использования:</w:t>
      </w:r>
    </w:p>
    <w:p w:rsidR="00453C6F" w:rsidRPr="00FD0F4A" w:rsidRDefault="00453C6F" w:rsidP="00C96A59">
      <w:pPr>
        <w:pStyle w:val="aff6"/>
        <w:autoSpaceDE w:val="0"/>
        <w:autoSpaceDN w:val="0"/>
        <w:adjustRightInd w:val="0"/>
        <w:ind w:left="1287" w:hanging="861"/>
        <w:jc w:val="both"/>
      </w:pPr>
      <w:r w:rsidRPr="00FD0F4A">
        <w:t>- не устанавливаются</w:t>
      </w:r>
    </w:p>
    <w:p w:rsidR="00453C6F" w:rsidRPr="00FD0F4A" w:rsidRDefault="00453C6F" w:rsidP="002B2EC6">
      <w:pPr>
        <w:pStyle w:val="12"/>
        <w:ind w:left="1287" w:hanging="720"/>
        <w:rPr>
          <w:b/>
          <w:sz w:val="24"/>
          <w:szCs w:val="24"/>
          <w:lang w:eastAsia="en-US"/>
        </w:rPr>
      </w:pPr>
      <w:r w:rsidRPr="00FD0F4A">
        <w:rPr>
          <w:b/>
          <w:sz w:val="24"/>
          <w:szCs w:val="24"/>
          <w:lang w:eastAsia="en-US"/>
        </w:rPr>
        <w:t>5. Предельные параметры разрешенного строительства:</w:t>
      </w:r>
    </w:p>
    <w:p w:rsidR="00453C6F" w:rsidRPr="009524F1" w:rsidRDefault="00453C6F" w:rsidP="002B2EC6">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xml:space="preserve">, в том числе их площадь, минимальные отступы от границ земельных участков в целях </w:t>
      </w:r>
      <w:r w:rsidRPr="009524F1">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EB117A" w:rsidRPr="000A7DCC" w:rsidRDefault="00FE5697" w:rsidP="00FC0C60">
      <w:pPr>
        <w:pStyle w:val="2"/>
        <w:spacing w:after="240"/>
        <w:jc w:val="center"/>
        <w:rPr>
          <w:rFonts w:ascii="Times New Roman" w:hAnsi="Times New Roman"/>
          <w:i w:val="0"/>
        </w:rPr>
      </w:pPr>
      <w:bookmarkStart w:id="126" w:name="_Toc47016867"/>
      <w:r w:rsidRPr="000A7DCC">
        <w:rPr>
          <w:rFonts w:ascii="Times New Roman" w:hAnsi="Times New Roman"/>
          <w:i w:val="0"/>
        </w:rPr>
        <w:t>Статья 2</w:t>
      </w:r>
      <w:r w:rsidR="002B2EC6" w:rsidRPr="000A7DCC">
        <w:rPr>
          <w:rFonts w:ascii="Times New Roman" w:hAnsi="Times New Roman"/>
          <w:i w:val="0"/>
        </w:rPr>
        <w:t>2</w:t>
      </w:r>
      <w:r w:rsidR="00EB117A" w:rsidRPr="000A7DCC">
        <w:rPr>
          <w:rFonts w:ascii="Times New Roman" w:hAnsi="Times New Roman"/>
          <w:i w:val="0"/>
        </w:rPr>
        <w:t>. Коммунально-складская зона (П</w:t>
      </w:r>
      <w:proofErr w:type="gramStart"/>
      <w:r w:rsidR="00EB117A" w:rsidRPr="000A7DCC">
        <w:rPr>
          <w:rFonts w:ascii="Times New Roman" w:hAnsi="Times New Roman"/>
          <w:i w:val="0"/>
        </w:rPr>
        <w:t>2</w:t>
      </w:r>
      <w:proofErr w:type="gramEnd"/>
      <w:r w:rsidR="00EB117A" w:rsidRPr="000A7DCC">
        <w:rPr>
          <w:rFonts w:ascii="Times New Roman" w:hAnsi="Times New Roman"/>
          <w:i w:val="0"/>
        </w:rPr>
        <w:t>)</w:t>
      </w:r>
      <w:bookmarkEnd w:id="124"/>
      <w:bookmarkEnd w:id="125"/>
      <w:bookmarkEnd w:id="126"/>
    </w:p>
    <w:p w:rsidR="00EB117A" w:rsidRPr="000A7DCC" w:rsidRDefault="00EB117A" w:rsidP="00EB117A">
      <w:pPr>
        <w:spacing w:before="80" w:after="40"/>
        <w:ind w:firstLine="567"/>
        <w:jc w:val="both"/>
        <w:rPr>
          <w:bCs w:val="0"/>
          <w:lang w:eastAsia="x-none"/>
        </w:rPr>
      </w:pPr>
      <w:r w:rsidRPr="000A7DCC">
        <w:rPr>
          <w:b/>
          <w:bCs w:val="0"/>
          <w:lang w:val="x-none" w:eastAsia="x-none"/>
        </w:rPr>
        <w:t>1. Коммунально-складская зона включает</w:t>
      </w:r>
      <w:r w:rsidRPr="000A7DCC">
        <w:rPr>
          <w:bCs w:val="0"/>
          <w:lang w:val="x-none" w:eastAsia="x-none"/>
        </w:rPr>
        <w:t xml:space="preserve"> в себя участки территории </w:t>
      </w:r>
      <w:r w:rsidRPr="000A7DCC">
        <w:rPr>
          <w:bCs w:val="0"/>
          <w:lang w:eastAsia="x-none"/>
        </w:rPr>
        <w:t xml:space="preserve">населённого пункта,  </w:t>
      </w:r>
      <w:r w:rsidRPr="000A7DCC">
        <w:rPr>
          <w:bCs w:val="0"/>
          <w:lang w:val="x-none" w:eastAsia="x-none"/>
        </w:rPr>
        <w:t xml:space="preserve"> предназначенные для размещения и эксплуатации коммунально-складских объектов V классов опасности, для которых предусматривается установление санитарно-защитных зон </w:t>
      </w:r>
      <w:r w:rsidR="00AF07B2" w:rsidRPr="000A7DCC">
        <w:rPr>
          <w:bCs w:val="0"/>
          <w:lang w:eastAsia="x-none"/>
        </w:rPr>
        <w:t>до 50</w:t>
      </w:r>
      <w:r w:rsidRPr="000A7DCC">
        <w:rPr>
          <w:bCs w:val="0"/>
          <w:lang w:val="x-none" w:eastAsia="x-none"/>
        </w:rPr>
        <w:t>м (включительно), а также объектов производственной, инженерн</w:t>
      </w:r>
      <w:r w:rsidR="000E1E82" w:rsidRPr="000A7DCC">
        <w:rPr>
          <w:bCs w:val="0"/>
          <w:lang w:val="x-none" w:eastAsia="x-none"/>
        </w:rPr>
        <w:t>ой и транспортной инфраструктур</w:t>
      </w:r>
      <w:r w:rsidR="000E1E82" w:rsidRPr="000A7DCC">
        <w:rPr>
          <w:bCs w:val="0"/>
          <w:lang w:eastAsia="x-none"/>
        </w:rPr>
        <w:t>.</w:t>
      </w:r>
    </w:p>
    <w:p w:rsidR="00EB117A" w:rsidRPr="000A7DCC" w:rsidRDefault="00EB117A" w:rsidP="00C96A59">
      <w:pPr>
        <w:ind w:firstLine="567"/>
        <w:jc w:val="both"/>
        <w:rPr>
          <w:b/>
          <w:bCs w:val="0"/>
          <w:lang w:val="x-none" w:eastAsia="x-none"/>
        </w:rPr>
      </w:pPr>
      <w:r w:rsidRPr="000A7DCC">
        <w:rPr>
          <w:b/>
          <w:bCs w:val="0"/>
          <w:lang w:val="x-none" w:eastAsia="x-none"/>
        </w:rPr>
        <w:t xml:space="preserve"> 2. Основные виды разрешенного использования:</w:t>
      </w:r>
    </w:p>
    <w:p w:rsidR="00EB117A" w:rsidRPr="000A7DCC" w:rsidRDefault="00EB117A" w:rsidP="00C96A59">
      <w:pPr>
        <w:numPr>
          <w:ilvl w:val="0"/>
          <w:numId w:val="32"/>
        </w:numPr>
        <w:ind w:left="709" w:hanging="283"/>
        <w:jc w:val="both"/>
      </w:pPr>
      <w:r w:rsidRPr="000A7DCC">
        <w:t>хранение автотранспорта (код 2.7.1);</w:t>
      </w:r>
    </w:p>
    <w:p w:rsidR="00EB117A" w:rsidRPr="000A7DCC" w:rsidRDefault="00EB117A" w:rsidP="00C96A59">
      <w:pPr>
        <w:numPr>
          <w:ilvl w:val="0"/>
          <w:numId w:val="32"/>
        </w:numPr>
        <w:ind w:left="709" w:hanging="283"/>
        <w:jc w:val="both"/>
      </w:pPr>
      <w:r w:rsidRPr="000A7DCC">
        <w:t>коммунальное обслуживание (код 3.1);</w:t>
      </w:r>
    </w:p>
    <w:p w:rsidR="00EB117A" w:rsidRDefault="00EB117A" w:rsidP="00C96A59">
      <w:pPr>
        <w:numPr>
          <w:ilvl w:val="0"/>
          <w:numId w:val="32"/>
        </w:numPr>
        <w:ind w:left="709" w:hanging="283"/>
        <w:jc w:val="both"/>
      </w:pPr>
      <w:r w:rsidRPr="000A7DCC">
        <w:t>бытовое обслуживание (код 3.3);</w:t>
      </w:r>
    </w:p>
    <w:p w:rsidR="00263AC6" w:rsidRPr="002B2EC6" w:rsidRDefault="00263AC6" w:rsidP="00263AC6">
      <w:pPr>
        <w:numPr>
          <w:ilvl w:val="0"/>
          <w:numId w:val="32"/>
        </w:numPr>
        <w:ind w:left="709" w:hanging="283"/>
        <w:jc w:val="both"/>
      </w:pPr>
      <w:r w:rsidRPr="002B2EC6">
        <w:t>обеспечение деятельности в области гидрометеорологии и смежных с ней областях (код 3.9.1);</w:t>
      </w:r>
    </w:p>
    <w:p w:rsidR="00EB117A" w:rsidRPr="000A7DCC" w:rsidRDefault="00EB117A" w:rsidP="00C96A59">
      <w:pPr>
        <w:numPr>
          <w:ilvl w:val="0"/>
          <w:numId w:val="32"/>
        </w:numPr>
        <w:ind w:left="709" w:hanging="283"/>
        <w:jc w:val="both"/>
      </w:pPr>
      <w:r w:rsidRPr="000A7DCC">
        <w:t>магазины (код 4.4);</w:t>
      </w:r>
    </w:p>
    <w:p w:rsidR="003E072D" w:rsidRPr="000A7DCC" w:rsidRDefault="00EB117A" w:rsidP="00C96A59">
      <w:pPr>
        <w:numPr>
          <w:ilvl w:val="0"/>
          <w:numId w:val="32"/>
        </w:numPr>
        <w:ind w:left="709" w:hanging="283"/>
        <w:jc w:val="both"/>
      </w:pPr>
      <w:r w:rsidRPr="000A7DCC">
        <w:t>служебные гаражи (код 4.9);</w:t>
      </w:r>
    </w:p>
    <w:p w:rsidR="003E072D" w:rsidRPr="000A7DCC" w:rsidRDefault="003E072D" w:rsidP="00C96A59">
      <w:pPr>
        <w:numPr>
          <w:ilvl w:val="0"/>
          <w:numId w:val="32"/>
        </w:numPr>
        <w:ind w:left="709" w:hanging="283"/>
        <w:jc w:val="both"/>
      </w:pPr>
      <w:r w:rsidRPr="000A7DCC">
        <w:t xml:space="preserve">объекты придорожного сервиса (код 4.9.1); </w:t>
      </w:r>
    </w:p>
    <w:p w:rsidR="00EB117A" w:rsidRPr="000A7DCC" w:rsidRDefault="00EB117A" w:rsidP="00C96A59">
      <w:pPr>
        <w:numPr>
          <w:ilvl w:val="0"/>
          <w:numId w:val="32"/>
        </w:numPr>
        <w:ind w:left="709" w:hanging="283"/>
        <w:jc w:val="both"/>
      </w:pPr>
      <w:r w:rsidRPr="000A7DCC">
        <w:t>связь (код 6.8);</w:t>
      </w:r>
    </w:p>
    <w:p w:rsidR="00EB117A" w:rsidRPr="000A7DCC" w:rsidRDefault="00EB117A" w:rsidP="00C96A59">
      <w:pPr>
        <w:numPr>
          <w:ilvl w:val="0"/>
          <w:numId w:val="32"/>
        </w:numPr>
        <w:ind w:left="709" w:hanging="283"/>
        <w:jc w:val="both"/>
      </w:pPr>
      <w:r w:rsidRPr="000A7DCC">
        <w:t>склады (код 6.9);</w:t>
      </w:r>
    </w:p>
    <w:p w:rsidR="003E072D" w:rsidRPr="000A7DCC" w:rsidRDefault="003E072D" w:rsidP="00C96A59">
      <w:pPr>
        <w:numPr>
          <w:ilvl w:val="0"/>
          <w:numId w:val="32"/>
        </w:numPr>
        <w:ind w:left="709" w:hanging="283"/>
        <w:jc w:val="both"/>
      </w:pPr>
      <w:r w:rsidRPr="000A7DCC">
        <w:t>складские площадки (код 6.9.1);</w:t>
      </w:r>
    </w:p>
    <w:p w:rsidR="003E072D" w:rsidRPr="000A7DCC" w:rsidRDefault="003E072D" w:rsidP="00C96A59">
      <w:pPr>
        <w:numPr>
          <w:ilvl w:val="0"/>
          <w:numId w:val="32"/>
        </w:numPr>
        <w:ind w:left="709" w:hanging="283"/>
        <w:jc w:val="both"/>
      </w:pPr>
      <w:r w:rsidRPr="000A7DCC">
        <w:t>земельные участки (территории) общего пользования (код 12.0).</w:t>
      </w:r>
    </w:p>
    <w:p w:rsidR="00EB117A" w:rsidRPr="000A7DCC" w:rsidRDefault="006C7EA0" w:rsidP="006C7EA0">
      <w:pPr>
        <w:spacing w:before="80" w:after="40"/>
        <w:contextualSpacing/>
        <w:jc w:val="both"/>
        <w:rPr>
          <w:b/>
          <w:bCs w:val="0"/>
          <w:lang w:val="x-none" w:eastAsia="x-none"/>
        </w:rPr>
      </w:pPr>
      <w:r w:rsidRPr="000A7DCC">
        <w:rPr>
          <w:b/>
          <w:bCs w:val="0"/>
          <w:lang w:eastAsia="x-none"/>
        </w:rPr>
        <w:t xml:space="preserve">         3. </w:t>
      </w:r>
      <w:r w:rsidR="00EB117A" w:rsidRPr="000A7DCC">
        <w:rPr>
          <w:b/>
          <w:bCs w:val="0"/>
          <w:lang w:val="x-none" w:eastAsia="x-none"/>
        </w:rPr>
        <w:t>Условно разрешенные виды использования:</w:t>
      </w:r>
    </w:p>
    <w:p w:rsidR="00EB117A" w:rsidRPr="000A7DCC" w:rsidRDefault="00EB117A" w:rsidP="003E072D">
      <w:pPr>
        <w:spacing w:before="80" w:after="40"/>
        <w:ind w:left="709" w:hanging="283"/>
        <w:contextualSpacing/>
        <w:jc w:val="both"/>
        <w:rPr>
          <w:bCs w:val="0"/>
          <w:lang w:eastAsia="x-none"/>
        </w:rPr>
      </w:pPr>
      <w:r w:rsidRPr="000A7DCC">
        <w:rPr>
          <w:bCs w:val="0"/>
          <w:lang w:eastAsia="x-none"/>
        </w:rPr>
        <w:t xml:space="preserve">- не устанавливаются </w:t>
      </w:r>
    </w:p>
    <w:p w:rsidR="003E072D" w:rsidRPr="00453C6F" w:rsidRDefault="003E072D" w:rsidP="003E072D">
      <w:pPr>
        <w:pStyle w:val="aff6"/>
        <w:overflowPunct w:val="0"/>
        <w:autoSpaceDE w:val="0"/>
        <w:autoSpaceDN w:val="0"/>
        <w:adjustRightInd w:val="0"/>
        <w:ind w:left="1287" w:hanging="720"/>
        <w:jc w:val="both"/>
        <w:rPr>
          <w:b/>
        </w:rPr>
      </w:pPr>
      <w:r w:rsidRPr="000A7DCC">
        <w:rPr>
          <w:b/>
        </w:rPr>
        <w:t>4. Вспомогательные виды разрешенного использования:</w:t>
      </w:r>
    </w:p>
    <w:p w:rsidR="003E072D" w:rsidRPr="00FD0F4A" w:rsidRDefault="003E072D" w:rsidP="003E072D">
      <w:pPr>
        <w:pStyle w:val="aff6"/>
        <w:autoSpaceDE w:val="0"/>
        <w:autoSpaceDN w:val="0"/>
        <w:adjustRightInd w:val="0"/>
        <w:ind w:left="1287" w:hanging="861"/>
        <w:jc w:val="both"/>
      </w:pPr>
      <w:r w:rsidRPr="00FD0F4A">
        <w:t>- не устанавливаются</w:t>
      </w:r>
    </w:p>
    <w:p w:rsidR="003E072D" w:rsidRPr="00FD0F4A" w:rsidRDefault="003E072D" w:rsidP="003E072D">
      <w:pPr>
        <w:pStyle w:val="12"/>
        <w:ind w:left="1287" w:hanging="720"/>
        <w:rPr>
          <w:b/>
          <w:sz w:val="24"/>
          <w:szCs w:val="24"/>
          <w:lang w:eastAsia="en-US"/>
        </w:rPr>
      </w:pPr>
      <w:r w:rsidRPr="00FD0F4A">
        <w:rPr>
          <w:b/>
          <w:sz w:val="24"/>
          <w:szCs w:val="24"/>
          <w:lang w:eastAsia="en-US"/>
        </w:rPr>
        <w:t>5. Предельные параметры разрешенного строительства:</w:t>
      </w:r>
    </w:p>
    <w:p w:rsidR="003E072D" w:rsidRPr="009524F1" w:rsidRDefault="003E072D" w:rsidP="003E072D">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EF3F58" w:rsidRPr="000A7DCC" w:rsidRDefault="00EF3F58" w:rsidP="00EF3F58">
      <w:pPr>
        <w:pStyle w:val="2"/>
        <w:spacing w:after="240"/>
        <w:jc w:val="center"/>
        <w:rPr>
          <w:rFonts w:ascii="Times New Roman" w:hAnsi="Times New Roman"/>
          <w:i w:val="0"/>
        </w:rPr>
      </w:pPr>
      <w:bookmarkStart w:id="127" w:name="_Toc47016868"/>
      <w:r w:rsidRPr="000A7DCC">
        <w:rPr>
          <w:rFonts w:ascii="Times New Roman" w:hAnsi="Times New Roman"/>
          <w:i w:val="0"/>
        </w:rPr>
        <w:t>Статья 22.</w:t>
      </w:r>
      <w:r w:rsidR="00D20E19">
        <w:rPr>
          <w:rFonts w:ascii="Times New Roman" w:hAnsi="Times New Roman"/>
          <w:i w:val="0"/>
        </w:rPr>
        <w:t>1.</w:t>
      </w:r>
      <w:r w:rsidRPr="000A7DCC">
        <w:rPr>
          <w:rFonts w:ascii="Times New Roman" w:hAnsi="Times New Roman"/>
          <w:i w:val="0"/>
        </w:rPr>
        <w:t xml:space="preserve"> </w:t>
      </w:r>
      <w:r>
        <w:rPr>
          <w:rFonts w:ascii="Times New Roman" w:hAnsi="Times New Roman"/>
          <w:i w:val="0"/>
        </w:rPr>
        <w:t>Зона т</w:t>
      </w:r>
      <w:r w:rsidRPr="00EF3F58">
        <w:rPr>
          <w:rFonts w:ascii="Times New Roman" w:hAnsi="Times New Roman"/>
          <w:i w:val="0"/>
        </w:rPr>
        <w:t>ранспорт</w:t>
      </w:r>
      <w:r w:rsidR="00263AC6">
        <w:rPr>
          <w:rFonts w:ascii="Times New Roman" w:hAnsi="Times New Roman"/>
          <w:i w:val="0"/>
        </w:rPr>
        <w:t>ной инфраструктуры</w:t>
      </w:r>
      <w:r w:rsidRPr="000A7DCC">
        <w:rPr>
          <w:rFonts w:ascii="Times New Roman" w:hAnsi="Times New Roman"/>
          <w:i w:val="0"/>
        </w:rPr>
        <w:t xml:space="preserve"> (</w:t>
      </w:r>
      <w:r>
        <w:rPr>
          <w:rFonts w:ascii="Times New Roman" w:hAnsi="Times New Roman"/>
          <w:i w:val="0"/>
        </w:rPr>
        <w:t>Т</w:t>
      </w:r>
      <w:r w:rsidRPr="000A7DCC">
        <w:rPr>
          <w:rFonts w:ascii="Times New Roman" w:hAnsi="Times New Roman"/>
          <w:i w:val="0"/>
        </w:rPr>
        <w:t>)</w:t>
      </w:r>
      <w:bookmarkEnd w:id="127"/>
    </w:p>
    <w:p w:rsidR="00EF3F58" w:rsidRPr="000A7DCC" w:rsidRDefault="00EF3F58" w:rsidP="00EF3F58">
      <w:pPr>
        <w:spacing w:before="80" w:after="40"/>
        <w:ind w:firstLine="567"/>
        <w:jc w:val="both"/>
        <w:rPr>
          <w:bCs w:val="0"/>
          <w:lang w:eastAsia="x-none"/>
        </w:rPr>
      </w:pPr>
      <w:r w:rsidRPr="000A7DCC">
        <w:rPr>
          <w:b/>
          <w:bCs w:val="0"/>
          <w:lang w:val="x-none" w:eastAsia="x-none"/>
        </w:rPr>
        <w:t xml:space="preserve">1. </w:t>
      </w:r>
      <w:proofErr w:type="gramStart"/>
      <w:r w:rsidR="00D0296E">
        <w:rPr>
          <w:b/>
          <w:bCs w:val="0"/>
          <w:lang w:eastAsia="x-none"/>
        </w:rPr>
        <w:t xml:space="preserve">Зона воздушного транспорта включает </w:t>
      </w:r>
      <w:r w:rsidRPr="000A7DCC">
        <w:rPr>
          <w:bCs w:val="0"/>
          <w:lang w:val="x-none" w:eastAsia="x-none"/>
        </w:rPr>
        <w:t>в себя участки территории</w:t>
      </w:r>
      <w:r w:rsidRPr="000A7DCC">
        <w:rPr>
          <w:bCs w:val="0"/>
          <w:lang w:eastAsia="x-none"/>
        </w:rPr>
        <w:t xml:space="preserve">,  </w:t>
      </w:r>
      <w:r w:rsidRPr="000A7DCC">
        <w:rPr>
          <w:bCs w:val="0"/>
          <w:lang w:val="x-none" w:eastAsia="x-none"/>
        </w:rPr>
        <w:t xml:space="preserve"> предназначенные для размещения </w:t>
      </w:r>
      <w:r w:rsidR="00D0296E">
        <w:rPr>
          <w:bCs w:val="0"/>
          <w:lang w:eastAsia="x-none"/>
        </w:rPr>
        <w:t xml:space="preserve">аэродромов, вертолетных площадок (вертодромов), размещения радиотехнического </w:t>
      </w:r>
      <w:r w:rsidR="00881F93">
        <w:rPr>
          <w:bCs w:val="0"/>
          <w:lang w:eastAsia="x-none"/>
        </w:rPr>
        <w:t>обеспечения полетов и прочих объектов, необходимых для взлета и приземления воздушных судов, размещения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 же размещения объектов, необходимых для погрузки, разгрузки и хранения</w:t>
      </w:r>
      <w:proofErr w:type="gramEnd"/>
      <w:r w:rsidR="00881F93">
        <w:rPr>
          <w:bCs w:val="0"/>
          <w:lang w:eastAsia="x-none"/>
        </w:rPr>
        <w:t xml:space="preserve"> грузов, перемещаемых воздушным путем, размещения объектов, предназначенных для технического обслуживания и ремонта воздушных судов.</w:t>
      </w:r>
    </w:p>
    <w:p w:rsidR="00EF3F58" w:rsidRPr="000A7DCC" w:rsidRDefault="00EF3F58" w:rsidP="00EF3F58">
      <w:pPr>
        <w:ind w:firstLine="567"/>
        <w:jc w:val="both"/>
        <w:rPr>
          <w:b/>
          <w:bCs w:val="0"/>
          <w:lang w:val="x-none" w:eastAsia="x-none"/>
        </w:rPr>
      </w:pPr>
      <w:r w:rsidRPr="000A7DCC">
        <w:rPr>
          <w:b/>
          <w:bCs w:val="0"/>
          <w:lang w:val="x-none" w:eastAsia="x-none"/>
        </w:rPr>
        <w:t xml:space="preserve"> 2. Основные виды разрешенного использования:</w:t>
      </w:r>
    </w:p>
    <w:p w:rsidR="00EF3F58" w:rsidRPr="000A7DCC" w:rsidRDefault="00EF3F58" w:rsidP="00EF3F58">
      <w:pPr>
        <w:numPr>
          <w:ilvl w:val="0"/>
          <w:numId w:val="32"/>
        </w:numPr>
        <w:ind w:left="709" w:hanging="283"/>
        <w:jc w:val="both"/>
      </w:pPr>
      <w:r w:rsidRPr="000A7DCC">
        <w:t>хранение автотранспорта (код 2.7.1);</w:t>
      </w:r>
    </w:p>
    <w:p w:rsidR="00EF3F58" w:rsidRPr="000A7DCC" w:rsidRDefault="00EF3F58" w:rsidP="00EF3F58">
      <w:pPr>
        <w:numPr>
          <w:ilvl w:val="0"/>
          <w:numId w:val="32"/>
        </w:numPr>
        <w:ind w:left="709" w:hanging="283"/>
        <w:jc w:val="both"/>
      </w:pPr>
      <w:r w:rsidRPr="000A7DCC">
        <w:t>коммунальное обслуживание (код 3.1);</w:t>
      </w:r>
    </w:p>
    <w:p w:rsidR="00EF3F58" w:rsidRDefault="00EF3F58" w:rsidP="00EF3F58">
      <w:pPr>
        <w:numPr>
          <w:ilvl w:val="0"/>
          <w:numId w:val="32"/>
        </w:numPr>
        <w:ind w:left="709" w:hanging="283"/>
        <w:jc w:val="both"/>
      </w:pPr>
      <w:r w:rsidRPr="000A7DCC">
        <w:t>бытовое обслуживание (код 3.3);</w:t>
      </w:r>
    </w:p>
    <w:p w:rsidR="00061F08" w:rsidRPr="001D6702" w:rsidRDefault="00FE24F2" w:rsidP="00EF3F58">
      <w:pPr>
        <w:numPr>
          <w:ilvl w:val="0"/>
          <w:numId w:val="32"/>
        </w:numPr>
        <w:ind w:left="709" w:hanging="283"/>
        <w:jc w:val="both"/>
      </w:pPr>
      <w:r w:rsidRPr="007877D9">
        <w:t>д</w:t>
      </w:r>
      <w:r w:rsidR="00061F08" w:rsidRPr="007877D9">
        <w:t>еловое управление (4.1)</w:t>
      </w:r>
    </w:p>
    <w:p w:rsidR="00EF3F58" w:rsidRPr="001D6702" w:rsidRDefault="00EF3F58" w:rsidP="00EF3F58">
      <w:pPr>
        <w:numPr>
          <w:ilvl w:val="0"/>
          <w:numId w:val="32"/>
        </w:numPr>
        <w:ind w:left="709" w:hanging="283"/>
        <w:jc w:val="both"/>
      </w:pPr>
      <w:r w:rsidRPr="001D6702">
        <w:t>магазины (код 4.4);</w:t>
      </w:r>
    </w:p>
    <w:p w:rsidR="00061F08" w:rsidRPr="001D6702" w:rsidRDefault="00061F08" w:rsidP="00EF3F58">
      <w:pPr>
        <w:numPr>
          <w:ilvl w:val="0"/>
          <w:numId w:val="32"/>
        </w:numPr>
        <w:ind w:left="709" w:hanging="283"/>
        <w:jc w:val="both"/>
      </w:pPr>
      <w:r w:rsidRPr="007877D9">
        <w:t>общественное питание (4.6)</w:t>
      </w:r>
    </w:p>
    <w:p w:rsidR="00061F08" w:rsidRPr="001D6702" w:rsidRDefault="00061F08" w:rsidP="00EF3F58">
      <w:pPr>
        <w:numPr>
          <w:ilvl w:val="0"/>
          <w:numId w:val="32"/>
        </w:numPr>
        <w:ind w:left="709" w:hanging="283"/>
        <w:jc w:val="both"/>
      </w:pPr>
      <w:r w:rsidRPr="007877D9">
        <w:lastRenderedPageBreak/>
        <w:t>гостиничное обслуживание (4.7)</w:t>
      </w:r>
    </w:p>
    <w:p w:rsidR="00EF3F58" w:rsidRPr="000A7DCC" w:rsidRDefault="00EF3F58" w:rsidP="00EF3F58">
      <w:pPr>
        <w:numPr>
          <w:ilvl w:val="0"/>
          <w:numId w:val="32"/>
        </w:numPr>
        <w:ind w:left="709" w:hanging="283"/>
        <w:jc w:val="both"/>
      </w:pPr>
      <w:r w:rsidRPr="000A7DCC">
        <w:t>служебные гаражи (код 4.9);</w:t>
      </w:r>
    </w:p>
    <w:p w:rsidR="00EF3F58" w:rsidRDefault="00EF3F58" w:rsidP="00EF3F58">
      <w:pPr>
        <w:numPr>
          <w:ilvl w:val="0"/>
          <w:numId w:val="32"/>
        </w:numPr>
        <w:ind w:left="709" w:hanging="283"/>
        <w:jc w:val="both"/>
      </w:pPr>
      <w:r w:rsidRPr="000A7DCC">
        <w:t xml:space="preserve">объекты придорожного сервиса (код 4.9.1); </w:t>
      </w:r>
    </w:p>
    <w:p w:rsidR="00263AC6" w:rsidRPr="000A7DCC" w:rsidRDefault="00263AC6" w:rsidP="00263AC6">
      <w:pPr>
        <w:numPr>
          <w:ilvl w:val="0"/>
          <w:numId w:val="32"/>
        </w:numPr>
        <w:ind w:left="709" w:hanging="283"/>
        <w:jc w:val="both"/>
      </w:pPr>
      <w:r w:rsidRPr="000A7DCC">
        <w:t>причалы для маломерных судов (код 5.4);</w:t>
      </w:r>
    </w:p>
    <w:p w:rsidR="00EF3F58" w:rsidRPr="000A7DCC" w:rsidRDefault="00EF3F58" w:rsidP="00EF3F58">
      <w:pPr>
        <w:numPr>
          <w:ilvl w:val="0"/>
          <w:numId w:val="32"/>
        </w:numPr>
        <w:ind w:left="709" w:hanging="283"/>
        <w:jc w:val="both"/>
      </w:pPr>
      <w:r w:rsidRPr="000A7DCC">
        <w:t>связь (код 6.8);</w:t>
      </w:r>
    </w:p>
    <w:p w:rsidR="00EF3F58" w:rsidRPr="000A7DCC" w:rsidRDefault="00EF3F58" w:rsidP="00EF3F58">
      <w:pPr>
        <w:numPr>
          <w:ilvl w:val="0"/>
          <w:numId w:val="32"/>
        </w:numPr>
        <w:ind w:left="709" w:hanging="283"/>
        <w:jc w:val="both"/>
      </w:pPr>
      <w:r w:rsidRPr="000A7DCC">
        <w:t>склады (код 6.9);</w:t>
      </w:r>
    </w:p>
    <w:p w:rsidR="00EF3F58" w:rsidRDefault="00EF3F58" w:rsidP="00EF3F58">
      <w:pPr>
        <w:numPr>
          <w:ilvl w:val="0"/>
          <w:numId w:val="32"/>
        </w:numPr>
        <w:ind w:left="709" w:hanging="283"/>
        <w:jc w:val="both"/>
      </w:pPr>
      <w:r w:rsidRPr="000A7DCC">
        <w:t>складские площадки (код 6.9.1);</w:t>
      </w:r>
    </w:p>
    <w:p w:rsidR="007877D9" w:rsidRPr="007877D9" w:rsidRDefault="007877D9" w:rsidP="002060A9">
      <w:pPr>
        <w:numPr>
          <w:ilvl w:val="0"/>
          <w:numId w:val="32"/>
        </w:numPr>
        <w:ind w:left="709" w:hanging="283"/>
        <w:jc w:val="both"/>
      </w:pPr>
      <w:r w:rsidRPr="007877D9">
        <w:t>обслуживание перевозок пассажиров (7.2.2)</w:t>
      </w:r>
    </w:p>
    <w:p w:rsidR="007877D9" w:rsidRPr="007877D9" w:rsidRDefault="007877D9" w:rsidP="002060A9">
      <w:pPr>
        <w:numPr>
          <w:ilvl w:val="0"/>
          <w:numId w:val="32"/>
        </w:numPr>
        <w:ind w:left="709" w:hanging="283"/>
        <w:jc w:val="both"/>
      </w:pPr>
      <w:r w:rsidRPr="007877D9">
        <w:t>стоянки транспорта общего пользования (7.2.3)</w:t>
      </w:r>
    </w:p>
    <w:p w:rsidR="007877D9" w:rsidRPr="007877D9" w:rsidRDefault="007877D9" w:rsidP="002060A9">
      <w:pPr>
        <w:numPr>
          <w:ilvl w:val="0"/>
          <w:numId w:val="32"/>
        </w:numPr>
        <w:ind w:left="709" w:hanging="283"/>
        <w:jc w:val="both"/>
      </w:pPr>
      <w:r w:rsidRPr="007877D9">
        <w:t>водный транспорт (7.3)</w:t>
      </w:r>
    </w:p>
    <w:p w:rsidR="007877D9" w:rsidRDefault="007877D9" w:rsidP="002060A9">
      <w:pPr>
        <w:numPr>
          <w:ilvl w:val="0"/>
          <w:numId w:val="32"/>
        </w:numPr>
        <w:ind w:left="709" w:hanging="283"/>
        <w:jc w:val="both"/>
      </w:pPr>
      <w:r w:rsidRPr="007877D9">
        <w:t>воздушный транспорт (7.4)</w:t>
      </w:r>
    </w:p>
    <w:p w:rsidR="00A92F06" w:rsidRPr="000A7DCC" w:rsidRDefault="00EF3F58" w:rsidP="00A92F06">
      <w:pPr>
        <w:numPr>
          <w:ilvl w:val="0"/>
          <w:numId w:val="32"/>
        </w:numPr>
        <w:ind w:left="709" w:hanging="283"/>
        <w:jc w:val="both"/>
      </w:pPr>
      <w:r w:rsidRPr="000A7DCC">
        <w:t>земельные участки (территории) общего пользования (код 12.0).</w:t>
      </w:r>
    </w:p>
    <w:p w:rsidR="00EF3F58" w:rsidRPr="000A7DCC" w:rsidRDefault="00EF3F58" w:rsidP="00EF3F58">
      <w:pPr>
        <w:spacing w:before="80" w:after="40"/>
        <w:contextualSpacing/>
        <w:jc w:val="both"/>
        <w:rPr>
          <w:b/>
          <w:bCs w:val="0"/>
          <w:lang w:val="x-none" w:eastAsia="x-none"/>
        </w:rPr>
      </w:pPr>
      <w:r w:rsidRPr="000A7DCC">
        <w:rPr>
          <w:b/>
          <w:bCs w:val="0"/>
          <w:lang w:eastAsia="x-none"/>
        </w:rPr>
        <w:t xml:space="preserve">         3. </w:t>
      </w:r>
      <w:r w:rsidRPr="000A7DCC">
        <w:rPr>
          <w:b/>
          <w:bCs w:val="0"/>
          <w:lang w:val="x-none" w:eastAsia="x-none"/>
        </w:rPr>
        <w:t>Условно разрешенные виды использования:</w:t>
      </w:r>
    </w:p>
    <w:p w:rsidR="00EF3F58" w:rsidRPr="000A7DCC" w:rsidRDefault="00EF3F58" w:rsidP="00EF3F58">
      <w:pPr>
        <w:spacing w:before="80" w:after="40"/>
        <w:ind w:left="709" w:hanging="283"/>
        <w:contextualSpacing/>
        <w:jc w:val="both"/>
        <w:rPr>
          <w:bCs w:val="0"/>
          <w:lang w:eastAsia="x-none"/>
        </w:rPr>
      </w:pPr>
      <w:r w:rsidRPr="000A7DCC">
        <w:rPr>
          <w:bCs w:val="0"/>
          <w:lang w:eastAsia="x-none"/>
        </w:rPr>
        <w:t xml:space="preserve">- не устанавливаются </w:t>
      </w:r>
    </w:p>
    <w:p w:rsidR="00EF3F58" w:rsidRPr="00453C6F" w:rsidRDefault="00EF3F58" w:rsidP="00EF3F58">
      <w:pPr>
        <w:pStyle w:val="aff6"/>
        <w:overflowPunct w:val="0"/>
        <w:autoSpaceDE w:val="0"/>
        <w:autoSpaceDN w:val="0"/>
        <w:adjustRightInd w:val="0"/>
        <w:ind w:left="1287" w:hanging="720"/>
        <w:jc w:val="both"/>
        <w:rPr>
          <w:b/>
        </w:rPr>
      </w:pPr>
      <w:r w:rsidRPr="000A7DCC">
        <w:rPr>
          <w:b/>
        </w:rPr>
        <w:t>4. Вспомогательные виды разрешенного использования:</w:t>
      </w:r>
    </w:p>
    <w:p w:rsidR="00EF3F58" w:rsidRPr="00FD0F4A" w:rsidRDefault="00EF3F58" w:rsidP="00EF3F58">
      <w:pPr>
        <w:pStyle w:val="aff6"/>
        <w:autoSpaceDE w:val="0"/>
        <w:autoSpaceDN w:val="0"/>
        <w:adjustRightInd w:val="0"/>
        <w:ind w:left="1287" w:hanging="861"/>
        <w:jc w:val="both"/>
      </w:pPr>
      <w:r w:rsidRPr="00FD0F4A">
        <w:t>- не устанавливаются</w:t>
      </w:r>
    </w:p>
    <w:p w:rsidR="00EF3F58" w:rsidRPr="00FD0F4A" w:rsidRDefault="00EF3F58" w:rsidP="00EF3F58">
      <w:pPr>
        <w:pStyle w:val="12"/>
        <w:ind w:left="1287" w:hanging="720"/>
        <w:rPr>
          <w:b/>
          <w:sz w:val="24"/>
          <w:szCs w:val="24"/>
          <w:lang w:eastAsia="en-US"/>
        </w:rPr>
      </w:pPr>
      <w:r w:rsidRPr="00FD0F4A">
        <w:rPr>
          <w:b/>
          <w:sz w:val="24"/>
          <w:szCs w:val="24"/>
          <w:lang w:eastAsia="en-US"/>
        </w:rPr>
        <w:t>5. Предельные параметры разрешенного строительства:</w:t>
      </w:r>
    </w:p>
    <w:p w:rsidR="00EF3F58" w:rsidRPr="009524F1" w:rsidRDefault="00EF3F58" w:rsidP="00EF3F58">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3E072D" w:rsidRDefault="003E072D" w:rsidP="003E072D">
      <w:pPr>
        <w:spacing w:before="80" w:after="40"/>
        <w:ind w:left="709" w:hanging="283"/>
        <w:contextualSpacing/>
        <w:jc w:val="both"/>
        <w:rPr>
          <w:bCs w:val="0"/>
          <w:highlight w:val="yellow"/>
          <w:lang w:eastAsia="x-none"/>
        </w:rPr>
      </w:pPr>
    </w:p>
    <w:p w:rsidR="00CF78B9" w:rsidRPr="004276AD" w:rsidRDefault="00CF78B9" w:rsidP="008A442D">
      <w:pPr>
        <w:keepNext/>
        <w:spacing w:line="240" w:lineRule="atLeast"/>
        <w:ind w:left="360"/>
        <w:jc w:val="center"/>
        <w:outlineLvl w:val="0"/>
        <w:rPr>
          <w:b/>
          <w:sz w:val="32"/>
          <w:szCs w:val="32"/>
          <w:lang w:eastAsia="x-none"/>
        </w:rPr>
      </w:pPr>
      <w:bookmarkStart w:id="128" w:name="_Toc22897425"/>
      <w:bookmarkStart w:id="129" w:name="_Toc23517639"/>
      <w:bookmarkStart w:id="130" w:name="_Toc47016869"/>
      <w:bookmarkEnd w:id="121"/>
      <w:bookmarkEnd w:id="122"/>
      <w:bookmarkEnd w:id="123"/>
      <w:r w:rsidRPr="004276AD">
        <w:rPr>
          <w:b/>
          <w:sz w:val="32"/>
          <w:szCs w:val="32"/>
          <w:lang w:val="x-none" w:eastAsia="x-none"/>
        </w:rPr>
        <w:t>Зоны рекреационного назначения</w:t>
      </w:r>
      <w:bookmarkEnd w:id="128"/>
      <w:bookmarkEnd w:id="129"/>
      <w:r w:rsidR="00D310A8" w:rsidRPr="004276AD">
        <w:rPr>
          <w:b/>
          <w:sz w:val="32"/>
          <w:szCs w:val="32"/>
          <w:lang w:eastAsia="x-none"/>
        </w:rPr>
        <w:t xml:space="preserve"> (Р)</w:t>
      </w:r>
      <w:bookmarkEnd w:id="130"/>
    </w:p>
    <w:p w:rsidR="0045496F" w:rsidRPr="004276AD" w:rsidRDefault="0045496F" w:rsidP="008A442D">
      <w:pPr>
        <w:pStyle w:val="2"/>
        <w:spacing w:after="240"/>
        <w:jc w:val="center"/>
        <w:rPr>
          <w:rFonts w:ascii="Times New Roman" w:hAnsi="Times New Roman"/>
          <w:i w:val="0"/>
        </w:rPr>
      </w:pPr>
      <w:bookmarkStart w:id="131" w:name="_Toc47016870"/>
      <w:r w:rsidRPr="004276AD">
        <w:rPr>
          <w:rFonts w:ascii="Times New Roman" w:hAnsi="Times New Roman"/>
          <w:i w:val="0"/>
        </w:rPr>
        <w:t xml:space="preserve">Статья </w:t>
      </w:r>
      <w:r w:rsidR="00FE5697" w:rsidRPr="004276AD">
        <w:rPr>
          <w:rFonts w:ascii="Times New Roman" w:hAnsi="Times New Roman"/>
          <w:i w:val="0"/>
        </w:rPr>
        <w:t>2</w:t>
      </w:r>
      <w:r w:rsidR="002B2EC6" w:rsidRPr="004276AD">
        <w:rPr>
          <w:rFonts w:ascii="Times New Roman" w:hAnsi="Times New Roman"/>
          <w:i w:val="0"/>
        </w:rPr>
        <w:t>3</w:t>
      </w:r>
      <w:r w:rsidR="0005380D" w:rsidRPr="004276AD">
        <w:rPr>
          <w:rFonts w:ascii="Times New Roman" w:hAnsi="Times New Roman"/>
          <w:i w:val="0"/>
        </w:rPr>
        <w:t xml:space="preserve">. </w:t>
      </w:r>
      <w:r w:rsidRPr="004276AD">
        <w:rPr>
          <w:rFonts w:ascii="Times New Roman" w:hAnsi="Times New Roman"/>
          <w:i w:val="0"/>
        </w:rPr>
        <w:t xml:space="preserve"> </w:t>
      </w:r>
      <w:r w:rsidR="009D4119" w:rsidRPr="004276AD">
        <w:rPr>
          <w:rFonts w:ascii="Times New Roman" w:hAnsi="Times New Roman"/>
          <w:i w:val="0"/>
        </w:rPr>
        <w:t xml:space="preserve">Зона </w:t>
      </w:r>
      <w:r w:rsidR="007233F3" w:rsidRPr="004276AD">
        <w:rPr>
          <w:rFonts w:ascii="Times New Roman" w:hAnsi="Times New Roman"/>
          <w:i w:val="0"/>
        </w:rPr>
        <w:t>рекреационного использования (Р</w:t>
      </w:r>
      <w:proofErr w:type="gramStart"/>
      <w:r w:rsidR="009E20FF">
        <w:rPr>
          <w:rFonts w:ascii="Times New Roman" w:hAnsi="Times New Roman"/>
          <w:i w:val="0"/>
        </w:rPr>
        <w:t>1</w:t>
      </w:r>
      <w:proofErr w:type="gramEnd"/>
      <w:r w:rsidR="007233F3" w:rsidRPr="004276AD">
        <w:rPr>
          <w:rFonts w:ascii="Times New Roman" w:hAnsi="Times New Roman"/>
          <w:i w:val="0"/>
        </w:rPr>
        <w:t>)</w:t>
      </w:r>
      <w:bookmarkEnd w:id="131"/>
      <w:r w:rsidR="007233F3" w:rsidRPr="004276AD">
        <w:rPr>
          <w:rFonts w:ascii="Times New Roman" w:hAnsi="Times New Roman"/>
          <w:i w:val="0"/>
        </w:rPr>
        <w:t xml:space="preserve"> </w:t>
      </w:r>
    </w:p>
    <w:p w:rsidR="009D4119" w:rsidRPr="004276AD" w:rsidRDefault="009D4119" w:rsidP="008A442D">
      <w:pPr>
        <w:spacing w:before="80" w:after="40"/>
        <w:ind w:firstLine="567"/>
        <w:jc w:val="both"/>
        <w:rPr>
          <w:bCs w:val="0"/>
          <w:lang w:val="x-none" w:eastAsia="x-none"/>
        </w:rPr>
      </w:pPr>
      <w:r w:rsidRPr="002A1AD4">
        <w:rPr>
          <w:b/>
          <w:bCs w:val="0"/>
          <w:lang w:eastAsia="x-none"/>
        </w:rPr>
        <w:t>1</w:t>
      </w:r>
      <w:r w:rsidRPr="004276AD">
        <w:rPr>
          <w:bCs w:val="0"/>
          <w:lang w:eastAsia="x-none"/>
        </w:rPr>
        <w:t xml:space="preserve">. </w:t>
      </w:r>
      <w:r w:rsidRPr="004276AD">
        <w:rPr>
          <w:b/>
          <w:bCs w:val="0"/>
          <w:lang w:val="x-none" w:eastAsia="x-none"/>
        </w:rPr>
        <w:t xml:space="preserve">К </w:t>
      </w:r>
      <w:r w:rsidR="009E20FF">
        <w:rPr>
          <w:b/>
          <w:bCs w:val="0"/>
          <w:lang w:eastAsia="x-none"/>
        </w:rPr>
        <w:t>рекреационным</w:t>
      </w:r>
      <w:r w:rsidRPr="004276AD">
        <w:rPr>
          <w:b/>
          <w:bCs w:val="0"/>
          <w:lang w:val="x-none" w:eastAsia="x-none"/>
        </w:rPr>
        <w:t xml:space="preserve"> зонам отнесены территории, покрытые лесом, кустарником и другой растительностью, неудобные для строительства</w:t>
      </w:r>
      <w:r w:rsidRPr="004276AD">
        <w:rPr>
          <w:bCs w:val="0"/>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9D4119" w:rsidRPr="004276AD" w:rsidRDefault="009D4119" w:rsidP="00C96A59">
      <w:pPr>
        <w:pStyle w:val="12"/>
        <w:spacing w:before="0" w:after="0"/>
        <w:ind w:left="-142" w:firstLine="709"/>
        <w:rPr>
          <w:b/>
          <w:sz w:val="24"/>
          <w:szCs w:val="24"/>
          <w:lang w:eastAsia="en-US"/>
        </w:rPr>
      </w:pPr>
      <w:r w:rsidRPr="004276AD">
        <w:rPr>
          <w:b/>
          <w:sz w:val="24"/>
          <w:szCs w:val="24"/>
          <w:lang w:eastAsia="en-US"/>
        </w:rPr>
        <w:t>2. Основные виды разрешенного использования:</w:t>
      </w:r>
    </w:p>
    <w:p w:rsidR="009D4119" w:rsidRPr="004276AD" w:rsidRDefault="009D4119" w:rsidP="00C96A59">
      <w:pPr>
        <w:numPr>
          <w:ilvl w:val="0"/>
          <w:numId w:val="32"/>
        </w:numPr>
        <w:ind w:left="709" w:hanging="283"/>
        <w:jc w:val="both"/>
      </w:pPr>
      <w:r w:rsidRPr="004276AD">
        <w:t>сенокошение (код 1.19);</w:t>
      </w:r>
    </w:p>
    <w:p w:rsidR="004276AD" w:rsidRPr="004276AD" w:rsidRDefault="004276AD" w:rsidP="00C96A59">
      <w:pPr>
        <w:numPr>
          <w:ilvl w:val="0"/>
          <w:numId w:val="32"/>
        </w:numPr>
        <w:ind w:left="709" w:hanging="283"/>
        <w:jc w:val="both"/>
      </w:pPr>
      <w:r w:rsidRPr="004276AD">
        <w:rPr>
          <w:bCs w:val="0"/>
          <w:lang w:val="x-none" w:eastAsia="x-none"/>
        </w:rPr>
        <w:t>выпас сельскохозяйственных животных (код 1.20</w:t>
      </w:r>
      <w:r w:rsidRPr="004276AD">
        <w:rPr>
          <w:bCs w:val="0"/>
          <w:lang w:eastAsia="x-none"/>
        </w:rPr>
        <w:t>);</w:t>
      </w:r>
    </w:p>
    <w:p w:rsidR="002C64DB" w:rsidRDefault="002C64DB" w:rsidP="00C96A59">
      <w:pPr>
        <w:numPr>
          <w:ilvl w:val="0"/>
          <w:numId w:val="32"/>
        </w:numPr>
        <w:ind w:left="709" w:hanging="283"/>
        <w:jc w:val="both"/>
      </w:pPr>
      <w:r w:rsidRPr="004276AD">
        <w:t>коммунальное обслуживание (код 3.1);</w:t>
      </w:r>
    </w:p>
    <w:p w:rsidR="0012470A" w:rsidRPr="004276AD" w:rsidRDefault="0012470A" w:rsidP="00C96A59">
      <w:pPr>
        <w:numPr>
          <w:ilvl w:val="0"/>
          <w:numId w:val="32"/>
        </w:numPr>
        <w:ind w:left="709" w:hanging="283"/>
        <w:jc w:val="both"/>
      </w:pPr>
      <w:r>
        <w:t>развлекательные мероприятия (код 4.8.1);</w:t>
      </w:r>
    </w:p>
    <w:p w:rsidR="002C64DB" w:rsidRPr="004276AD" w:rsidRDefault="002C64DB" w:rsidP="00C96A59">
      <w:pPr>
        <w:numPr>
          <w:ilvl w:val="0"/>
          <w:numId w:val="32"/>
        </w:numPr>
        <w:ind w:left="709" w:hanging="283"/>
        <w:jc w:val="both"/>
      </w:pPr>
      <w:r w:rsidRPr="004276AD">
        <w:t>отдых (рекреация) (код 5.0);</w:t>
      </w:r>
    </w:p>
    <w:p w:rsidR="009D4119" w:rsidRPr="004276AD" w:rsidRDefault="009D4119" w:rsidP="00C96A59">
      <w:pPr>
        <w:numPr>
          <w:ilvl w:val="0"/>
          <w:numId w:val="32"/>
        </w:numPr>
        <w:ind w:left="709" w:hanging="283"/>
        <w:jc w:val="both"/>
      </w:pPr>
      <w:r w:rsidRPr="004276AD">
        <w:t xml:space="preserve">природно-познавательный туризм (код 5.2); </w:t>
      </w:r>
    </w:p>
    <w:p w:rsidR="009D4119" w:rsidRPr="004276AD" w:rsidRDefault="009D4119" w:rsidP="00C96A59">
      <w:pPr>
        <w:numPr>
          <w:ilvl w:val="0"/>
          <w:numId w:val="32"/>
        </w:numPr>
        <w:ind w:left="709" w:hanging="283"/>
        <w:jc w:val="both"/>
      </w:pPr>
      <w:r w:rsidRPr="004276AD">
        <w:t>связь (код 6.8);</w:t>
      </w:r>
    </w:p>
    <w:p w:rsidR="004276AD" w:rsidRDefault="004276AD" w:rsidP="00C96A59">
      <w:pPr>
        <w:numPr>
          <w:ilvl w:val="0"/>
          <w:numId w:val="32"/>
        </w:numPr>
        <w:ind w:left="709" w:hanging="283"/>
        <w:jc w:val="both"/>
      </w:pPr>
      <w:r w:rsidRPr="004276AD">
        <w:t>деятельность по особой охране и изучению природы (код 9.0);</w:t>
      </w:r>
    </w:p>
    <w:p w:rsidR="00B90DAD" w:rsidRPr="004276AD" w:rsidRDefault="00B90DAD" w:rsidP="00C96A59">
      <w:pPr>
        <w:numPr>
          <w:ilvl w:val="0"/>
          <w:numId w:val="32"/>
        </w:numPr>
        <w:ind w:left="709" w:hanging="283"/>
        <w:jc w:val="both"/>
      </w:pPr>
      <w:r w:rsidRPr="00B90DAD">
        <w:t xml:space="preserve">охрана природных территорий (код 9.1);  </w:t>
      </w:r>
    </w:p>
    <w:p w:rsidR="004276AD" w:rsidRDefault="009D4119" w:rsidP="00C96A59">
      <w:pPr>
        <w:numPr>
          <w:ilvl w:val="0"/>
          <w:numId w:val="32"/>
        </w:numPr>
        <w:ind w:left="709" w:hanging="283"/>
        <w:jc w:val="both"/>
      </w:pPr>
      <w:r w:rsidRPr="004276AD">
        <w:t>общее пользование водными объектами (код 11.1);</w:t>
      </w:r>
    </w:p>
    <w:p w:rsidR="00B90DAD" w:rsidRPr="00B90DAD" w:rsidRDefault="00B90DAD" w:rsidP="00C96A59">
      <w:pPr>
        <w:numPr>
          <w:ilvl w:val="0"/>
          <w:numId w:val="32"/>
        </w:numPr>
        <w:ind w:left="709" w:hanging="283"/>
        <w:jc w:val="both"/>
      </w:pPr>
      <w:r w:rsidRPr="00B90DAD">
        <w:t>земельные участки (территории</w:t>
      </w:r>
      <w:r>
        <w:t>) общего пользования (код 12.0);</w:t>
      </w:r>
    </w:p>
    <w:p w:rsidR="004276AD" w:rsidRPr="00FD0F4A" w:rsidRDefault="004276AD" w:rsidP="00C96A59">
      <w:pPr>
        <w:pStyle w:val="12"/>
        <w:spacing w:before="0" w:after="0"/>
        <w:ind w:left="1287" w:hanging="720"/>
        <w:rPr>
          <w:b/>
          <w:sz w:val="24"/>
          <w:szCs w:val="24"/>
          <w:lang w:eastAsia="en-US"/>
        </w:rPr>
      </w:pPr>
      <w:r w:rsidRPr="002B2EC6">
        <w:rPr>
          <w:b/>
          <w:sz w:val="24"/>
          <w:szCs w:val="24"/>
          <w:lang w:eastAsia="en-US"/>
        </w:rPr>
        <w:t>3. Условно разрешенные виды использования:</w:t>
      </w:r>
    </w:p>
    <w:p w:rsidR="004276AD" w:rsidRPr="00FD0F4A" w:rsidRDefault="004276AD" w:rsidP="00C96A59">
      <w:pPr>
        <w:pStyle w:val="aff6"/>
        <w:autoSpaceDE w:val="0"/>
        <w:autoSpaceDN w:val="0"/>
        <w:adjustRightInd w:val="0"/>
        <w:ind w:left="1287" w:hanging="861"/>
        <w:jc w:val="both"/>
      </w:pPr>
      <w:r w:rsidRPr="00FD0F4A">
        <w:t>- не устанавливаются</w:t>
      </w:r>
    </w:p>
    <w:p w:rsidR="004276AD" w:rsidRPr="00453C6F" w:rsidRDefault="004276AD" w:rsidP="004276AD">
      <w:pPr>
        <w:pStyle w:val="aff6"/>
        <w:overflowPunct w:val="0"/>
        <w:autoSpaceDE w:val="0"/>
        <w:autoSpaceDN w:val="0"/>
        <w:adjustRightInd w:val="0"/>
        <w:ind w:left="1287" w:hanging="720"/>
        <w:jc w:val="both"/>
        <w:rPr>
          <w:b/>
        </w:rPr>
      </w:pPr>
      <w:r w:rsidRPr="00453C6F">
        <w:rPr>
          <w:b/>
        </w:rPr>
        <w:t>4. Вспомогательные виды разрешенного использования:</w:t>
      </w:r>
    </w:p>
    <w:p w:rsidR="004276AD" w:rsidRPr="00FD0F4A" w:rsidRDefault="004276AD" w:rsidP="004276AD">
      <w:pPr>
        <w:pStyle w:val="aff6"/>
        <w:autoSpaceDE w:val="0"/>
        <w:autoSpaceDN w:val="0"/>
        <w:adjustRightInd w:val="0"/>
        <w:ind w:left="1287" w:hanging="861"/>
        <w:jc w:val="both"/>
      </w:pPr>
      <w:r w:rsidRPr="00FD0F4A">
        <w:t>- не устанавливаются</w:t>
      </w:r>
    </w:p>
    <w:p w:rsidR="00542C2E" w:rsidRPr="00FD0F4A" w:rsidRDefault="00542C2E" w:rsidP="00542C2E">
      <w:pPr>
        <w:pStyle w:val="12"/>
        <w:ind w:left="1287" w:hanging="720"/>
        <w:rPr>
          <w:b/>
          <w:sz w:val="24"/>
          <w:szCs w:val="24"/>
          <w:lang w:eastAsia="en-US"/>
        </w:rPr>
      </w:pPr>
      <w:r w:rsidRPr="00FD0F4A">
        <w:rPr>
          <w:b/>
          <w:sz w:val="24"/>
          <w:szCs w:val="24"/>
          <w:lang w:eastAsia="en-US"/>
        </w:rPr>
        <w:t>5. Предельные параметры разрешенного строительства:</w:t>
      </w:r>
    </w:p>
    <w:p w:rsidR="00542C2E" w:rsidRPr="009524F1" w:rsidRDefault="00542C2E" w:rsidP="00542C2E">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xml:space="preserve">,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w:t>
      </w:r>
      <w:r w:rsidRPr="009524F1">
        <w:lastRenderedPageBreak/>
        <w:t>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154478" w:rsidRPr="00AC2A2B" w:rsidRDefault="00154478" w:rsidP="00154478">
      <w:pPr>
        <w:pStyle w:val="2"/>
        <w:spacing w:after="240"/>
        <w:jc w:val="center"/>
        <w:rPr>
          <w:rFonts w:ascii="Times New Roman" w:hAnsi="Times New Roman"/>
          <w:i w:val="0"/>
        </w:rPr>
      </w:pPr>
      <w:bookmarkStart w:id="132" w:name="_Toc514746737"/>
      <w:bookmarkStart w:id="133" w:name="_Toc47016871"/>
      <w:bookmarkStart w:id="134" w:name="_Toc22806330"/>
      <w:bookmarkStart w:id="135" w:name="_Toc22812980"/>
      <w:r w:rsidRPr="004276AD">
        <w:rPr>
          <w:rFonts w:ascii="Times New Roman" w:hAnsi="Times New Roman"/>
          <w:i w:val="0"/>
        </w:rPr>
        <w:t>Статья 2</w:t>
      </w:r>
      <w:r w:rsidR="009E20FF">
        <w:rPr>
          <w:rFonts w:ascii="Times New Roman" w:hAnsi="Times New Roman"/>
          <w:i w:val="0"/>
        </w:rPr>
        <w:t>3.1</w:t>
      </w:r>
      <w:r w:rsidRPr="004276AD">
        <w:rPr>
          <w:rFonts w:ascii="Times New Roman" w:hAnsi="Times New Roman"/>
          <w:i w:val="0"/>
        </w:rPr>
        <w:t>.</w:t>
      </w:r>
      <w:r w:rsidR="009E20FF">
        <w:rPr>
          <w:rFonts w:ascii="Times New Roman" w:hAnsi="Times New Roman"/>
          <w:i w:val="0"/>
        </w:rPr>
        <w:t xml:space="preserve"> Иные з</w:t>
      </w:r>
      <w:r>
        <w:rPr>
          <w:rFonts w:ascii="Times New Roman" w:hAnsi="Times New Roman"/>
          <w:i w:val="0"/>
        </w:rPr>
        <w:t>он</w:t>
      </w:r>
      <w:r w:rsidR="009E20FF">
        <w:rPr>
          <w:rFonts w:ascii="Times New Roman" w:hAnsi="Times New Roman"/>
          <w:i w:val="0"/>
        </w:rPr>
        <w:t>ы</w:t>
      </w:r>
      <w:r>
        <w:rPr>
          <w:rFonts w:ascii="Times New Roman" w:hAnsi="Times New Roman"/>
          <w:i w:val="0"/>
        </w:rPr>
        <w:t xml:space="preserve"> </w:t>
      </w:r>
      <w:r w:rsidR="009E20FF">
        <w:rPr>
          <w:rFonts w:ascii="Times New Roman" w:hAnsi="Times New Roman"/>
          <w:i w:val="0"/>
        </w:rPr>
        <w:t>(Зона естественного л</w:t>
      </w:r>
      <w:r w:rsidRPr="00AC2A2B">
        <w:rPr>
          <w:rFonts w:ascii="Times New Roman" w:hAnsi="Times New Roman"/>
          <w:i w:val="0"/>
        </w:rPr>
        <w:t>андшаф</w:t>
      </w:r>
      <w:r w:rsidR="009E20FF">
        <w:rPr>
          <w:rFonts w:ascii="Times New Roman" w:hAnsi="Times New Roman"/>
          <w:i w:val="0"/>
        </w:rPr>
        <w:t>та)</w:t>
      </w:r>
      <w:r>
        <w:rPr>
          <w:rFonts w:ascii="Times New Roman" w:hAnsi="Times New Roman"/>
          <w:i w:val="0"/>
        </w:rPr>
        <w:t xml:space="preserve"> </w:t>
      </w:r>
      <w:r w:rsidRPr="00AC2A2B">
        <w:rPr>
          <w:rFonts w:ascii="Times New Roman" w:hAnsi="Times New Roman"/>
          <w:i w:val="0"/>
        </w:rPr>
        <w:t>(</w:t>
      </w:r>
      <w:r w:rsidR="009E20FF">
        <w:rPr>
          <w:rFonts w:ascii="Times New Roman" w:hAnsi="Times New Roman"/>
          <w:i w:val="0"/>
        </w:rPr>
        <w:t>Р</w:t>
      </w:r>
      <w:proofErr w:type="gramStart"/>
      <w:r w:rsidR="009E20FF">
        <w:rPr>
          <w:rFonts w:ascii="Times New Roman" w:hAnsi="Times New Roman"/>
          <w:i w:val="0"/>
        </w:rPr>
        <w:t>2</w:t>
      </w:r>
      <w:proofErr w:type="gramEnd"/>
      <w:r w:rsidRPr="00AC2A2B">
        <w:rPr>
          <w:rFonts w:ascii="Times New Roman" w:hAnsi="Times New Roman"/>
          <w:i w:val="0"/>
        </w:rPr>
        <w:t>)</w:t>
      </w:r>
      <w:bookmarkEnd w:id="132"/>
      <w:bookmarkEnd w:id="133"/>
    </w:p>
    <w:p w:rsidR="00154478" w:rsidRPr="009E20FF" w:rsidRDefault="00154478" w:rsidP="009E20FF">
      <w:pPr>
        <w:pStyle w:val="aff6"/>
        <w:numPr>
          <w:ilvl w:val="0"/>
          <w:numId w:val="49"/>
        </w:numPr>
        <w:spacing w:before="80" w:after="40"/>
        <w:jc w:val="both"/>
        <w:rPr>
          <w:b/>
          <w:bCs w:val="0"/>
          <w:lang w:val="x-none" w:eastAsia="x-none"/>
        </w:rPr>
      </w:pPr>
      <w:r w:rsidRPr="009E20FF">
        <w:rPr>
          <w:b/>
          <w:bCs w:val="0"/>
          <w:lang w:val="x-none" w:eastAsia="x-none"/>
        </w:rPr>
        <w:t xml:space="preserve">К </w:t>
      </w:r>
      <w:r w:rsidR="009E20FF" w:rsidRPr="009E20FF">
        <w:rPr>
          <w:b/>
          <w:bCs w:val="0"/>
          <w:lang w:eastAsia="x-none"/>
        </w:rPr>
        <w:t xml:space="preserve">зонам естественного ландшафта </w:t>
      </w:r>
      <w:r w:rsidRPr="009E20FF">
        <w:rPr>
          <w:b/>
          <w:bCs w:val="0"/>
          <w:lang w:val="x-none" w:eastAsia="x-none"/>
        </w:rPr>
        <w:t xml:space="preserve">отнесены </w:t>
      </w:r>
      <w:r w:rsidRPr="009E20FF">
        <w:rPr>
          <w:bCs w:val="0"/>
          <w:lang w:val="x-none" w:eastAsia="x-none"/>
        </w:rPr>
        <w:t xml:space="preserve">территории </w:t>
      </w:r>
      <w:r w:rsidR="009E20FF" w:rsidRPr="009E20FF">
        <w:rPr>
          <w:bCs w:val="0"/>
          <w:lang w:eastAsia="x-none"/>
        </w:rPr>
        <w:t xml:space="preserve">с целью сохранения </w:t>
      </w:r>
      <w:r w:rsidRPr="009E20FF">
        <w:rPr>
          <w:bCs w:val="0"/>
          <w:lang w:val="x-none" w:eastAsia="x-none"/>
        </w:rPr>
        <w:t>естественно</w:t>
      </w:r>
      <w:r w:rsidR="009E20FF" w:rsidRPr="009E20FF">
        <w:rPr>
          <w:bCs w:val="0"/>
          <w:lang w:eastAsia="x-none"/>
        </w:rPr>
        <w:t>-</w:t>
      </w:r>
      <w:r w:rsidRPr="009E20FF">
        <w:rPr>
          <w:bCs w:val="0"/>
          <w:lang w:val="x-none" w:eastAsia="x-none"/>
        </w:rPr>
        <w:t xml:space="preserve">сложившегося </w:t>
      </w:r>
      <w:r w:rsidR="009E20FF" w:rsidRPr="009E20FF">
        <w:rPr>
          <w:bCs w:val="0"/>
          <w:lang w:eastAsia="x-none"/>
        </w:rPr>
        <w:t xml:space="preserve"> природного </w:t>
      </w:r>
      <w:r w:rsidRPr="009E20FF">
        <w:rPr>
          <w:bCs w:val="0"/>
          <w:lang w:val="x-none" w:eastAsia="x-none"/>
        </w:rPr>
        <w:t>ландшафта</w:t>
      </w:r>
      <w:r w:rsidR="009E20FF" w:rsidRPr="009E20FF">
        <w:rPr>
          <w:bCs w:val="0"/>
          <w:lang w:val="x-none" w:eastAsia="x-none"/>
        </w:rPr>
        <w:t>.</w:t>
      </w:r>
    </w:p>
    <w:p w:rsidR="00154478" w:rsidRDefault="00154478" w:rsidP="009E20FF">
      <w:pPr>
        <w:pStyle w:val="12"/>
        <w:numPr>
          <w:ilvl w:val="0"/>
          <w:numId w:val="49"/>
        </w:numPr>
        <w:spacing w:before="0" w:after="0"/>
        <w:rPr>
          <w:b/>
          <w:sz w:val="24"/>
          <w:szCs w:val="24"/>
          <w:lang w:eastAsia="en-US"/>
        </w:rPr>
      </w:pPr>
      <w:r w:rsidRPr="00AC2A2B">
        <w:rPr>
          <w:b/>
          <w:sz w:val="24"/>
          <w:szCs w:val="24"/>
          <w:lang w:eastAsia="en-US"/>
        </w:rPr>
        <w:t>Основные виды разрешенного использования:</w:t>
      </w:r>
    </w:p>
    <w:p w:rsidR="00154478" w:rsidRPr="00154478" w:rsidRDefault="00154478" w:rsidP="00154478">
      <w:pPr>
        <w:numPr>
          <w:ilvl w:val="0"/>
          <w:numId w:val="32"/>
        </w:numPr>
        <w:ind w:left="709" w:hanging="283"/>
        <w:jc w:val="both"/>
      </w:pPr>
      <w:r>
        <w:t>п</w:t>
      </w:r>
      <w:r w:rsidRPr="00154478">
        <w:t>лощадки для занятий спортом</w:t>
      </w:r>
      <w:r>
        <w:t xml:space="preserve"> (</w:t>
      </w:r>
      <w:r>
        <w:rPr>
          <w:rFonts w:ascii="PT Serif" w:hAnsi="PT Serif"/>
          <w:color w:val="22272F"/>
          <w:sz w:val="23"/>
          <w:szCs w:val="23"/>
          <w:shd w:val="clear" w:color="auto" w:fill="FFFFFF"/>
        </w:rPr>
        <w:t>5.1.3)</w:t>
      </w:r>
    </w:p>
    <w:p w:rsidR="00154478" w:rsidRDefault="00154478" w:rsidP="00154478">
      <w:pPr>
        <w:numPr>
          <w:ilvl w:val="0"/>
          <w:numId w:val="32"/>
        </w:numPr>
        <w:ind w:left="709" w:hanging="283"/>
        <w:jc w:val="both"/>
      </w:pPr>
      <w:r w:rsidRPr="00AC2A2B">
        <w:t>природно-</w:t>
      </w:r>
      <w:r>
        <w:t>познавательный туризм (код 5.2)</w:t>
      </w:r>
    </w:p>
    <w:p w:rsidR="00154478" w:rsidRDefault="00154478" w:rsidP="00154478">
      <w:pPr>
        <w:numPr>
          <w:ilvl w:val="0"/>
          <w:numId w:val="32"/>
        </w:numPr>
        <w:ind w:left="709" w:hanging="283"/>
        <w:jc w:val="both"/>
      </w:pPr>
      <w:r w:rsidRPr="00154478">
        <w:t>причалы для маломерных судов (5.4)</w:t>
      </w:r>
    </w:p>
    <w:p w:rsidR="003D12B7" w:rsidRPr="00AC2A2B" w:rsidRDefault="003D12B7" w:rsidP="00154478">
      <w:pPr>
        <w:numPr>
          <w:ilvl w:val="0"/>
          <w:numId w:val="32"/>
        </w:numPr>
        <w:ind w:left="709" w:hanging="283"/>
        <w:jc w:val="both"/>
      </w:pPr>
      <w:r w:rsidRPr="003D12B7">
        <w:t xml:space="preserve">охрана природных территорий </w:t>
      </w:r>
      <w:r w:rsidRPr="00AC2A2B">
        <w:t>(код 9.1)</w:t>
      </w:r>
    </w:p>
    <w:p w:rsidR="003D12B7" w:rsidRPr="00AC2A2B" w:rsidRDefault="003D12B7" w:rsidP="003D12B7">
      <w:pPr>
        <w:numPr>
          <w:ilvl w:val="0"/>
          <w:numId w:val="32"/>
        </w:numPr>
        <w:ind w:left="709" w:hanging="283"/>
        <w:jc w:val="both"/>
      </w:pPr>
      <w:r w:rsidRPr="00B90DAD">
        <w:t>земельные участки (территории</w:t>
      </w:r>
      <w:r>
        <w:t>) общего пользования (код 12.0);</w:t>
      </w:r>
    </w:p>
    <w:p w:rsidR="00154478" w:rsidRPr="00FD0F4A" w:rsidRDefault="00154478" w:rsidP="00154478">
      <w:pPr>
        <w:pStyle w:val="12"/>
        <w:spacing w:before="0" w:after="0"/>
        <w:ind w:left="1287" w:hanging="720"/>
        <w:rPr>
          <w:b/>
          <w:sz w:val="24"/>
          <w:szCs w:val="24"/>
          <w:lang w:eastAsia="en-US"/>
        </w:rPr>
      </w:pPr>
      <w:r w:rsidRPr="002B2EC6">
        <w:rPr>
          <w:b/>
          <w:sz w:val="24"/>
          <w:szCs w:val="24"/>
          <w:lang w:eastAsia="en-US"/>
        </w:rPr>
        <w:t>3. Условно разрешенные виды использования:</w:t>
      </w:r>
    </w:p>
    <w:p w:rsidR="00154478" w:rsidRPr="00FD0F4A" w:rsidRDefault="00154478" w:rsidP="00154478">
      <w:pPr>
        <w:pStyle w:val="aff6"/>
        <w:autoSpaceDE w:val="0"/>
        <w:autoSpaceDN w:val="0"/>
        <w:adjustRightInd w:val="0"/>
        <w:ind w:left="1287" w:hanging="861"/>
        <w:jc w:val="both"/>
      </w:pPr>
      <w:r w:rsidRPr="00FD0F4A">
        <w:t>- не устанавливаются</w:t>
      </w:r>
    </w:p>
    <w:p w:rsidR="00154478" w:rsidRPr="00453C6F" w:rsidRDefault="00154478" w:rsidP="00154478">
      <w:pPr>
        <w:pStyle w:val="aff6"/>
        <w:overflowPunct w:val="0"/>
        <w:autoSpaceDE w:val="0"/>
        <w:autoSpaceDN w:val="0"/>
        <w:adjustRightInd w:val="0"/>
        <w:ind w:left="1287" w:hanging="720"/>
        <w:jc w:val="both"/>
        <w:rPr>
          <w:b/>
        </w:rPr>
      </w:pPr>
      <w:r w:rsidRPr="00453C6F">
        <w:rPr>
          <w:b/>
        </w:rPr>
        <w:t>4. Вспомогательные виды разрешенного использования:</w:t>
      </w:r>
    </w:p>
    <w:p w:rsidR="00154478" w:rsidRPr="00FD0F4A" w:rsidRDefault="00154478" w:rsidP="00154478">
      <w:pPr>
        <w:pStyle w:val="aff6"/>
        <w:autoSpaceDE w:val="0"/>
        <w:autoSpaceDN w:val="0"/>
        <w:adjustRightInd w:val="0"/>
        <w:ind w:left="1287" w:hanging="861"/>
        <w:jc w:val="both"/>
      </w:pPr>
      <w:r w:rsidRPr="00FD0F4A">
        <w:t>- не устанавливаются</w:t>
      </w:r>
    </w:p>
    <w:p w:rsidR="00154478" w:rsidRPr="00FD0F4A" w:rsidRDefault="00154478" w:rsidP="00154478">
      <w:pPr>
        <w:pStyle w:val="12"/>
        <w:ind w:left="1287" w:hanging="720"/>
        <w:rPr>
          <w:b/>
          <w:sz w:val="24"/>
          <w:szCs w:val="24"/>
          <w:lang w:eastAsia="en-US"/>
        </w:rPr>
      </w:pPr>
      <w:r w:rsidRPr="00FD0F4A">
        <w:rPr>
          <w:b/>
          <w:sz w:val="24"/>
          <w:szCs w:val="24"/>
          <w:lang w:eastAsia="en-US"/>
        </w:rPr>
        <w:t>5. Предельные параметры разрешенного строительства:</w:t>
      </w:r>
    </w:p>
    <w:p w:rsidR="00154478" w:rsidRPr="009524F1" w:rsidRDefault="00154478" w:rsidP="00154478">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816A7A" w:rsidRPr="00542C2E" w:rsidRDefault="00816A7A" w:rsidP="00542C2E">
      <w:pPr>
        <w:spacing w:before="80" w:after="40"/>
        <w:ind w:left="709" w:hanging="283"/>
        <w:contextualSpacing/>
        <w:jc w:val="both"/>
        <w:rPr>
          <w:bCs w:val="0"/>
          <w:highlight w:val="yellow"/>
          <w:lang w:eastAsia="x-none"/>
        </w:rPr>
      </w:pPr>
    </w:p>
    <w:p w:rsidR="000F1682" w:rsidRPr="000F1682" w:rsidRDefault="000F1682" w:rsidP="000F1682">
      <w:pPr>
        <w:spacing w:before="80" w:after="40"/>
        <w:ind w:left="709" w:hanging="283"/>
        <w:contextualSpacing/>
        <w:jc w:val="both"/>
        <w:rPr>
          <w:bCs w:val="0"/>
          <w:highlight w:val="yellow"/>
          <w:lang w:eastAsia="x-none"/>
        </w:rPr>
      </w:pPr>
      <w:bookmarkStart w:id="136" w:name="_Ref263955994"/>
      <w:bookmarkStart w:id="137" w:name="_Ref263956386"/>
      <w:bookmarkStart w:id="138" w:name="_Toc514746726"/>
    </w:p>
    <w:p w:rsidR="00816A7A" w:rsidRPr="000F1682" w:rsidRDefault="00816A7A" w:rsidP="00816A7A">
      <w:pPr>
        <w:keepNext/>
        <w:spacing w:line="240" w:lineRule="atLeast"/>
        <w:ind w:left="360"/>
        <w:jc w:val="center"/>
        <w:outlineLvl w:val="0"/>
        <w:rPr>
          <w:b/>
          <w:sz w:val="32"/>
          <w:szCs w:val="32"/>
          <w:lang w:val="x-none" w:eastAsia="x-none"/>
        </w:rPr>
      </w:pPr>
      <w:bookmarkStart w:id="139" w:name="_Toc47016872"/>
      <w:r w:rsidRPr="000F1682">
        <w:rPr>
          <w:b/>
          <w:sz w:val="32"/>
          <w:szCs w:val="32"/>
          <w:lang w:val="x-none" w:eastAsia="x-none"/>
        </w:rPr>
        <w:t xml:space="preserve">Зона, занятая объектами сельскохозяйственного назначения </w:t>
      </w:r>
      <w:bookmarkEnd w:id="136"/>
      <w:bookmarkEnd w:id="137"/>
      <w:bookmarkEnd w:id="138"/>
      <w:r w:rsidRPr="000F1682">
        <w:rPr>
          <w:b/>
          <w:sz w:val="32"/>
          <w:szCs w:val="32"/>
          <w:lang w:eastAsia="x-none"/>
        </w:rPr>
        <w:t>(</w:t>
      </w:r>
      <w:proofErr w:type="spellStart"/>
      <w:r w:rsidRPr="000F1682">
        <w:rPr>
          <w:b/>
          <w:sz w:val="32"/>
          <w:szCs w:val="32"/>
          <w:lang w:val="x-none" w:eastAsia="x-none"/>
        </w:rPr>
        <w:t>Сх</w:t>
      </w:r>
      <w:proofErr w:type="spellEnd"/>
      <w:r w:rsidRPr="000F1682">
        <w:rPr>
          <w:b/>
          <w:sz w:val="32"/>
          <w:szCs w:val="32"/>
          <w:lang w:val="x-none" w:eastAsia="x-none"/>
        </w:rPr>
        <w:t>)</w:t>
      </w:r>
      <w:bookmarkEnd w:id="139"/>
    </w:p>
    <w:p w:rsidR="00816A7A" w:rsidRPr="000F1682" w:rsidRDefault="00816A7A" w:rsidP="00816A7A">
      <w:pPr>
        <w:pStyle w:val="2"/>
        <w:spacing w:after="240"/>
        <w:jc w:val="center"/>
        <w:rPr>
          <w:rFonts w:ascii="Times New Roman" w:hAnsi="Times New Roman"/>
          <w:i w:val="0"/>
        </w:rPr>
      </w:pPr>
      <w:bookmarkStart w:id="140" w:name="_Toc47016873"/>
      <w:r w:rsidRPr="000F1682">
        <w:rPr>
          <w:rFonts w:ascii="Times New Roman" w:hAnsi="Times New Roman"/>
          <w:i w:val="0"/>
        </w:rPr>
        <w:t xml:space="preserve">Статья </w:t>
      </w:r>
      <w:r w:rsidR="00FE5697" w:rsidRPr="000F1682">
        <w:rPr>
          <w:rFonts w:ascii="Times New Roman" w:hAnsi="Times New Roman"/>
          <w:i w:val="0"/>
        </w:rPr>
        <w:t>2</w:t>
      </w:r>
      <w:r w:rsidR="002B2EC6" w:rsidRPr="000F1682">
        <w:rPr>
          <w:rFonts w:ascii="Times New Roman" w:hAnsi="Times New Roman"/>
          <w:i w:val="0"/>
        </w:rPr>
        <w:t>4</w:t>
      </w:r>
      <w:r w:rsidRPr="000F1682">
        <w:rPr>
          <w:rFonts w:ascii="Times New Roman" w:hAnsi="Times New Roman"/>
          <w:i w:val="0"/>
        </w:rPr>
        <w:t>.  Зона сельскохозяйственного использования (</w:t>
      </w:r>
      <w:proofErr w:type="spellStart"/>
      <w:r w:rsidRPr="000F1682">
        <w:rPr>
          <w:rFonts w:ascii="Times New Roman" w:hAnsi="Times New Roman"/>
          <w:i w:val="0"/>
        </w:rPr>
        <w:t>Сх</w:t>
      </w:r>
      <w:proofErr w:type="spellEnd"/>
      <w:r w:rsidRPr="000F1682">
        <w:rPr>
          <w:rFonts w:ascii="Times New Roman" w:hAnsi="Times New Roman"/>
          <w:i w:val="0"/>
        </w:rPr>
        <w:t>)</w:t>
      </w:r>
      <w:bookmarkEnd w:id="140"/>
      <w:r w:rsidRPr="000F1682">
        <w:rPr>
          <w:rFonts w:ascii="Times New Roman" w:hAnsi="Times New Roman"/>
          <w:i w:val="0"/>
        </w:rPr>
        <w:t xml:space="preserve"> </w:t>
      </w:r>
    </w:p>
    <w:p w:rsidR="00816A7A" w:rsidRPr="000F1682" w:rsidRDefault="00816A7A" w:rsidP="00816A7A">
      <w:pPr>
        <w:autoSpaceDE w:val="0"/>
        <w:autoSpaceDN w:val="0"/>
        <w:adjustRightInd w:val="0"/>
        <w:ind w:firstLine="567"/>
        <w:jc w:val="both"/>
      </w:pPr>
      <w:r w:rsidRPr="002A1AD4">
        <w:rPr>
          <w:b/>
        </w:rPr>
        <w:t>1.Зоны предназначены для</w:t>
      </w:r>
      <w:r w:rsidRPr="000F1682">
        <w:t xml:space="preserve"> ведения сельского хозяйства, огородничества, садоводства.</w:t>
      </w:r>
    </w:p>
    <w:p w:rsidR="00816A7A" w:rsidRPr="000F1682" w:rsidRDefault="00816A7A" w:rsidP="00C96A59">
      <w:pPr>
        <w:pStyle w:val="12"/>
        <w:spacing w:before="0" w:after="0"/>
        <w:ind w:left="-142" w:firstLine="709"/>
        <w:rPr>
          <w:b/>
          <w:sz w:val="24"/>
          <w:szCs w:val="24"/>
          <w:lang w:eastAsia="en-US"/>
        </w:rPr>
      </w:pPr>
      <w:r w:rsidRPr="000F1682">
        <w:rPr>
          <w:b/>
          <w:sz w:val="24"/>
          <w:szCs w:val="24"/>
          <w:lang w:eastAsia="en-US"/>
        </w:rPr>
        <w:t xml:space="preserve">2. Основные виды разрешенного использования: </w:t>
      </w:r>
    </w:p>
    <w:p w:rsidR="000F1682" w:rsidRPr="000F1682" w:rsidRDefault="000F1682" w:rsidP="00C96A59">
      <w:pPr>
        <w:numPr>
          <w:ilvl w:val="0"/>
          <w:numId w:val="32"/>
        </w:numPr>
        <w:ind w:left="709" w:hanging="283"/>
        <w:jc w:val="both"/>
      </w:pPr>
      <w:r w:rsidRPr="000F1682">
        <w:t>сенокошение (код 1.19);</w:t>
      </w:r>
    </w:p>
    <w:p w:rsidR="000F1682" w:rsidRPr="000F1682" w:rsidRDefault="000F1682" w:rsidP="00C96A59">
      <w:pPr>
        <w:numPr>
          <w:ilvl w:val="0"/>
          <w:numId w:val="32"/>
        </w:numPr>
        <w:ind w:left="709" w:hanging="283"/>
        <w:jc w:val="both"/>
      </w:pPr>
      <w:r w:rsidRPr="000F1682">
        <w:rPr>
          <w:bCs w:val="0"/>
          <w:lang w:val="x-none" w:eastAsia="x-none"/>
        </w:rPr>
        <w:t>выпас сельскохозяйственных животных (код 1.20</w:t>
      </w:r>
      <w:r w:rsidRPr="000F1682">
        <w:rPr>
          <w:bCs w:val="0"/>
          <w:lang w:eastAsia="x-none"/>
        </w:rPr>
        <w:t>);</w:t>
      </w:r>
    </w:p>
    <w:p w:rsidR="00816A7A" w:rsidRPr="000F1682" w:rsidRDefault="00816A7A" w:rsidP="007877D9">
      <w:pPr>
        <w:numPr>
          <w:ilvl w:val="0"/>
          <w:numId w:val="32"/>
        </w:numPr>
        <w:ind w:left="709" w:hanging="283"/>
        <w:jc w:val="both"/>
      </w:pPr>
      <w:r w:rsidRPr="000F1682">
        <w:t>для ведения личного подсобного хозяйства (код 2.2);</w:t>
      </w:r>
    </w:p>
    <w:p w:rsidR="00816A7A" w:rsidRPr="000F1682" w:rsidRDefault="00816A7A" w:rsidP="00C96A59">
      <w:pPr>
        <w:numPr>
          <w:ilvl w:val="0"/>
          <w:numId w:val="32"/>
        </w:numPr>
        <w:ind w:left="709" w:hanging="283"/>
        <w:jc w:val="both"/>
      </w:pPr>
      <w:r w:rsidRPr="000F1682">
        <w:t>земельные участки (территории) общего пользования (код 12.0);</w:t>
      </w:r>
    </w:p>
    <w:p w:rsidR="00816A7A" w:rsidRPr="000F1682" w:rsidRDefault="00816A7A" w:rsidP="00C96A59">
      <w:pPr>
        <w:numPr>
          <w:ilvl w:val="0"/>
          <w:numId w:val="32"/>
        </w:numPr>
        <w:ind w:left="709" w:hanging="283"/>
        <w:jc w:val="both"/>
      </w:pPr>
      <w:r w:rsidRPr="000F1682">
        <w:t>земельные участки общего назначения (код 13.0);</w:t>
      </w:r>
    </w:p>
    <w:p w:rsidR="00816A7A" w:rsidRPr="007877D9" w:rsidRDefault="00816A7A" w:rsidP="00C96A59">
      <w:pPr>
        <w:numPr>
          <w:ilvl w:val="0"/>
          <w:numId w:val="32"/>
        </w:numPr>
        <w:ind w:left="709" w:hanging="283"/>
        <w:jc w:val="both"/>
      </w:pPr>
      <w:r w:rsidRPr="007877D9">
        <w:t>ведение огородничества (код 13.1);</w:t>
      </w:r>
    </w:p>
    <w:p w:rsidR="00816A7A" w:rsidRPr="007877D9" w:rsidRDefault="00816A7A" w:rsidP="00C96A59">
      <w:pPr>
        <w:numPr>
          <w:ilvl w:val="0"/>
          <w:numId w:val="32"/>
        </w:numPr>
        <w:ind w:left="709" w:hanging="283"/>
        <w:jc w:val="both"/>
      </w:pPr>
      <w:r w:rsidRPr="007877D9">
        <w:t>ведение садоводства (код 13.2).</w:t>
      </w:r>
    </w:p>
    <w:p w:rsidR="000F1682" w:rsidRPr="000F1682" w:rsidRDefault="000F1682" w:rsidP="00C96A59">
      <w:pPr>
        <w:pStyle w:val="12"/>
        <w:tabs>
          <w:tab w:val="left" w:pos="709"/>
        </w:tabs>
        <w:spacing w:before="0" w:after="0"/>
        <w:ind w:left="709" w:hanging="142"/>
        <w:rPr>
          <w:b/>
          <w:sz w:val="24"/>
          <w:szCs w:val="24"/>
          <w:lang w:eastAsia="en-US"/>
        </w:rPr>
      </w:pPr>
      <w:r w:rsidRPr="000F1682">
        <w:rPr>
          <w:b/>
          <w:sz w:val="24"/>
          <w:szCs w:val="24"/>
          <w:lang w:eastAsia="en-US"/>
        </w:rPr>
        <w:t>3. Условно разрешенные виды использования:</w:t>
      </w:r>
    </w:p>
    <w:p w:rsidR="000F1682" w:rsidRPr="000F1682" w:rsidRDefault="000F1682" w:rsidP="00C96A59">
      <w:pPr>
        <w:pStyle w:val="aff6"/>
        <w:tabs>
          <w:tab w:val="left" w:pos="709"/>
        </w:tabs>
        <w:autoSpaceDE w:val="0"/>
        <w:autoSpaceDN w:val="0"/>
        <w:adjustRightInd w:val="0"/>
        <w:ind w:left="709" w:hanging="283"/>
        <w:jc w:val="both"/>
      </w:pPr>
      <w:r w:rsidRPr="000F1682">
        <w:t>- не устанавливаются</w:t>
      </w:r>
    </w:p>
    <w:p w:rsidR="000F1682" w:rsidRPr="000F1682" w:rsidRDefault="000F1682" w:rsidP="000F1682">
      <w:pPr>
        <w:pStyle w:val="aff6"/>
        <w:tabs>
          <w:tab w:val="left" w:pos="709"/>
        </w:tabs>
        <w:overflowPunct w:val="0"/>
        <w:autoSpaceDE w:val="0"/>
        <w:autoSpaceDN w:val="0"/>
        <w:adjustRightInd w:val="0"/>
        <w:ind w:left="709" w:hanging="142"/>
        <w:jc w:val="both"/>
        <w:rPr>
          <w:b/>
        </w:rPr>
      </w:pPr>
      <w:r w:rsidRPr="000F1682">
        <w:rPr>
          <w:b/>
        </w:rPr>
        <w:t>4. Вспомогательные виды разрешенного использования:</w:t>
      </w:r>
    </w:p>
    <w:p w:rsidR="000F1682" w:rsidRPr="000F1682" w:rsidRDefault="000F1682" w:rsidP="000F1682">
      <w:pPr>
        <w:pStyle w:val="aff6"/>
        <w:tabs>
          <w:tab w:val="left" w:pos="709"/>
        </w:tabs>
        <w:autoSpaceDE w:val="0"/>
        <w:autoSpaceDN w:val="0"/>
        <w:adjustRightInd w:val="0"/>
        <w:ind w:left="709" w:hanging="283"/>
        <w:jc w:val="both"/>
      </w:pPr>
      <w:r w:rsidRPr="000F1682">
        <w:t>- не устанавливаются</w:t>
      </w:r>
    </w:p>
    <w:p w:rsidR="000F1682" w:rsidRPr="000F1682" w:rsidRDefault="000F1682" w:rsidP="000F1682">
      <w:pPr>
        <w:pStyle w:val="12"/>
        <w:tabs>
          <w:tab w:val="left" w:pos="709"/>
        </w:tabs>
        <w:ind w:left="709" w:hanging="142"/>
        <w:rPr>
          <w:b/>
          <w:sz w:val="24"/>
          <w:szCs w:val="24"/>
          <w:lang w:eastAsia="en-US"/>
        </w:rPr>
      </w:pPr>
      <w:r w:rsidRPr="000F1682">
        <w:rPr>
          <w:b/>
          <w:sz w:val="24"/>
          <w:szCs w:val="24"/>
          <w:lang w:eastAsia="en-US"/>
        </w:rPr>
        <w:t>5. Предельные параметры разрешенного строительства:</w:t>
      </w:r>
    </w:p>
    <w:p w:rsidR="000F1682" w:rsidRPr="000F1682" w:rsidRDefault="000F1682" w:rsidP="000F1682">
      <w:pPr>
        <w:pStyle w:val="aff6"/>
        <w:widowControl w:val="0"/>
        <w:tabs>
          <w:tab w:val="left" w:pos="0"/>
        </w:tabs>
        <w:autoSpaceDE w:val="0"/>
        <w:autoSpaceDN w:val="0"/>
        <w:adjustRightInd w:val="0"/>
        <w:ind w:left="0" w:firstLine="426"/>
        <w:jc w:val="both"/>
      </w:pPr>
      <w:r w:rsidRPr="000F1682">
        <w:rPr>
          <w:b/>
        </w:rPr>
        <w:t>Предельные (минимальные и (или) максимальные) размеры земельных участков</w:t>
      </w:r>
      <w:r w:rsidRPr="000F1682">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0F1682" w:rsidRPr="000F1682" w:rsidRDefault="000F1682" w:rsidP="000F1682">
      <w:pPr>
        <w:spacing w:before="80" w:after="40"/>
        <w:ind w:left="709" w:hanging="283"/>
        <w:contextualSpacing/>
        <w:jc w:val="both"/>
        <w:rPr>
          <w:bCs w:val="0"/>
          <w:lang w:eastAsia="x-none"/>
        </w:rPr>
      </w:pPr>
    </w:p>
    <w:p w:rsidR="000F1682" w:rsidRPr="000F1682" w:rsidRDefault="000F1682" w:rsidP="000F1682">
      <w:pPr>
        <w:spacing w:before="80" w:after="40"/>
        <w:ind w:left="709" w:hanging="283"/>
        <w:contextualSpacing/>
        <w:jc w:val="both"/>
        <w:rPr>
          <w:bCs w:val="0"/>
          <w:highlight w:val="yellow"/>
          <w:lang w:eastAsia="x-none"/>
        </w:rPr>
      </w:pPr>
    </w:p>
    <w:p w:rsidR="00A9241D" w:rsidRPr="0074472A" w:rsidRDefault="00A9241D" w:rsidP="008A442D">
      <w:pPr>
        <w:keepNext/>
        <w:spacing w:line="240" w:lineRule="atLeast"/>
        <w:ind w:left="360"/>
        <w:jc w:val="center"/>
        <w:outlineLvl w:val="0"/>
        <w:rPr>
          <w:b/>
          <w:sz w:val="32"/>
          <w:szCs w:val="32"/>
          <w:lang w:val="x-none" w:eastAsia="x-none"/>
        </w:rPr>
      </w:pPr>
      <w:bookmarkStart w:id="141" w:name="_Toc47016874"/>
      <w:r w:rsidRPr="0074472A">
        <w:rPr>
          <w:b/>
          <w:sz w:val="32"/>
          <w:szCs w:val="32"/>
          <w:lang w:val="x-none" w:eastAsia="x-none"/>
        </w:rPr>
        <w:lastRenderedPageBreak/>
        <w:t>Зоны специального назначения</w:t>
      </w:r>
      <w:bookmarkEnd w:id="134"/>
      <w:bookmarkEnd w:id="135"/>
      <w:bookmarkEnd w:id="141"/>
      <w:r w:rsidR="00D310A8" w:rsidRPr="0074472A">
        <w:rPr>
          <w:b/>
          <w:sz w:val="32"/>
          <w:szCs w:val="32"/>
          <w:lang w:val="x-none" w:eastAsia="x-none"/>
        </w:rPr>
        <w:t xml:space="preserve"> </w:t>
      </w:r>
    </w:p>
    <w:p w:rsidR="00A9241D" w:rsidRDefault="00A9241D" w:rsidP="008A442D">
      <w:pPr>
        <w:pStyle w:val="2"/>
        <w:spacing w:after="240"/>
        <w:jc w:val="center"/>
        <w:rPr>
          <w:rFonts w:ascii="Times New Roman" w:hAnsi="Times New Roman"/>
          <w:i w:val="0"/>
        </w:rPr>
      </w:pPr>
      <w:bookmarkStart w:id="142" w:name="_Toc47016875"/>
      <w:bookmarkStart w:id="143" w:name="_Toc22812981"/>
      <w:r w:rsidRPr="0074472A">
        <w:rPr>
          <w:rFonts w:ascii="Times New Roman" w:hAnsi="Times New Roman"/>
          <w:i w:val="0"/>
        </w:rPr>
        <w:t xml:space="preserve">Статья </w:t>
      </w:r>
      <w:r w:rsidR="00FE5697" w:rsidRPr="0074472A">
        <w:rPr>
          <w:rFonts w:ascii="Times New Roman" w:hAnsi="Times New Roman"/>
          <w:i w:val="0"/>
        </w:rPr>
        <w:t>2</w:t>
      </w:r>
      <w:r w:rsidR="002B2EC6" w:rsidRPr="0074472A">
        <w:rPr>
          <w:rFonts w:ascii="Times New Roman" w:hAnsi="Times New Roman"/>
          <w:i w:val="0"/>
        </w:rPr>
        <w:t>5</w:t>
      </w:r>
      <w:r w:rsidRPr="0074472A">
        <w:rPr>
          <w:rFonts w:ascii="Times New Roman" w:hAnsi="Times New Roman"/>
          <w:i w:val="0"/>
        </w:rPr>
        <w:t>. Зон</w:t>
      </w:r>
      <w:r w:rsidR="0068413C">
        <w:rPr>
          <w:rFonts w:ascii="Times New Roman" w:hAnsi="Times New Roman"/>
          <w:i w:val="0"/>
        </w:rPr>
        <w:t>ы</w:t>
      </w:r>
      <w:r w:rsidRPr="0074472A">
        <w:rPr>
          <w:rFonts w:ascii="Times New Roman" w:hAnsi="Times New Roman"/>
          <w:i w:val="0"/>
        </w:rPr>
        <w:t xml:space="preserve"> специального назначения</w:t>
      </w:r>
      <w:bookmarkEnd w:id="142"/>
      <w:r w:rsidRPr="0074472A">
        <w:rPr>
          <w:rFonts w:ascii="Times New Roman" w:hAnsi="Times New Roman"/>
          <w:i w:val="0"/>
        </w:rPr>
        <w:t xml:space="preserve"> </w:t>
      </w:r>
      <w:bookmarkEnd w:id="143"/>
    </w:p>
    <w:p w:rsidR="0068413C" w:rsidRDefault="0068413C" w:rsidP="0068413C">
      <w:r>
        <w:t xml:space="preserve">          К зонам специального назначения относятся территории расположенные на территории Поселения, занятые объектами ритуальной деятельности, в том числе кладбищами и местами захоронения; объектами </w:t>
      </w:r>
      <w:r w:rsidR="00815EBC">
        <w:t xml:space="preserve">накопления твердых коммунальных </w:t>
      </w:r>
      <w:r>
        <w:t>отходов, размещение которых может быть обеспечено только путем выделения указанных зон и недопустимо в других территориальных зонах.</w:t>
      </w:r>
    </w:p>
    <w:p w:rsidR="00F839A5" w:rsidRDefault="0068413C" w:rsidP="0068413C">
      <w:r>
        <w:t xml:space="preserve">                             </w:t>
      </w:r>
      <w:r w:rsidR="00F839A5">
        <w:t xml:space="preserve">          </w:t>
      </w:r>
    </w:p>
    <w:p w:rsidR="0068413C" w:rsidRPr="002A1AD4" w:rsidRDefault="0068413C" w:rsidP="002A1AD4">
      <w:pPr>
        <w:pStyle w:val="2"/>
        <w:spacing w:after="240"/>
        <w:jc w:val="center"/>
        <w:rPr>
          <w:rFonts w:ascii="Times New Roman" w:hAnsi="Times New Roman"/>
          <w:i w:val="0"/>
        </w:rPr>
      </w:pPr>
      <w:bookmarkStart w:id="144" w:name="_Toc47016876"/>
      <w:r w:rsidRPr="002A1AD4">
        <w:rPr>
          <w:rFonts w:ascii="Times New Roman" w:hAnsi="Times New Roman"/>
          <w:i w:val="0"/>
        </w:rPr>
        <w:t xml:space="preserve">Статья 25.1. Зона кладбищ </w:t>
      </w:r>
      <w:r w:rsidR="00F839A5" w:rsidRPr="002A1AD4">
        <w:rPr>
          <w:rFonts w:ascii="Times New Roman" w:hAnsi="Times New Roman"/>
          <w:i w:val="0"/>
        </w:rPr>
        <w:t>(Сп</w:t>
      </w:r>
      <w:proofErr w:type="gramStart"/>
      <w:r w:rsidR="00F839A5" w:rsidRPr="002A1AD4">
        <w:rPr>
          <w:rFonts w:ascii="Times New Roman" w:hAnsi="Times New Roman"/>
          <w:i w:val="0"/>
        </w:rPr>
        <w:t>1</w:t>
      </w:r>
      <w:proofErr w:type="gramEnd"/>
      <w:r w:rsidR="00F839A5" w:rsidRPr="002A1AD4">
        <w:rPr>
          <w:rFonts w:ascii="Times New Roman" w:hAnsi="Times New Roman"/>
          <w:i w:val="0"/>
        </w:rPr>
        <w:t>)</w:t>
      </w:r>
      <w:bookmarkEnd w:id="144"/>
    </w:p>
    <w:p w:rsidR="00A9241D" w:rsidRPr="0074472A" w:rsidRDefault="00A9241D" w:rsidP="008A442D">
      <w:pPr>
        <w:spacing w:before="80" w:after="40"/>
        <w:ind w:firstLine="567"/>
        <w:jc w:val="both"/>
        <w:rPr>
          <w:bCs w:val="0"/>
          <w:lang w:val="x-none" w:eastAsia="x-none"/>
        </w:rPr>
      </w:pPr>
      <w:r w:rsidRPr="0074472A">
        <w:rPr>
          <w:b/>
          <w:lang w:eastAsia="en-US"/>
        </w:rPr>
        <w:t xml:space="preserve">1. Зона предназначена для размещения </w:t>
      </w:r>
      <w:r w:rsidR="00154D33" w:rsidRPr="0074472A">
        <w:rPr>
          <w:b/>
          <w:lang w:eastAsia="en-US"/>
        </w:rPr>
        <w:t>мест погребения</w:t>
      </w:r>
      <w:r w:rsidRPr="0074472A">
        <w:rPr>
          <w:b/>
          <w:lang w:eastAsia="en-US"/>
        </w:rPr>
        <w:t>.</w:t>
      </w:r>
      <w:r w:rsidRPr="0074472A">
        <w:rPr>
          <w:bCs w:val="0"/>
          <w:lang w:val="x-none" w:eastAsia="x-none"/>
        </w:rPr>
        <w:t xml:space="preserve"> Правовой режим  земельных участков, расположенных в данной зоне, определен в Законе РФ от 12.01.96 №8-ФЗ «О погребении и похоронном деле».</w:t>
      </w:r>
    </w:p>
    <w:p w:rsidR="00A9241D" w:rsidRPr="0074472A" w:rsidRDefault="00A9241D" w:rsidP="00C96A59">
      <w:pPr>
        <w:pStyle w:val="12"/>
        <w:spacing w:before="0" w:after="0"/>
        <w:ind w:left="-142" w:firstLine="709"/>
        <w:rPr>
          <w:b/>
          <w:sz w:val="24"/>
          <w:szCs w:val="24"/>
          <w:lang w:eastAsia="en-US"/>
        </w:rPr>
      </w:pPr>
      <w:r w:rsidRPr="0074472A">
        <w:rPr>
          <w:b/>
          <w:sz w:val="24"/>
          <w:szCs w:val="24"/>
          <w:lang w:eastAsia="en-US"/>
        </w:rPr>
        <w:t>2. Основные виды разрешенного использования:</w:t>
      </w:r>
    </w:p>
    <w:p w:rsidR="00A9241D" w:rsidRPr="0074472A" w:rsidRDefault="00A9241D" w:rsidP="00C96A59">
      <w:pPr>
        <w:pStyle w:val="12"/>
        <w:numPr>
          <w:ilvl w:val="0"/>
          <w:numId w:val="12"/>
        </w:numPr>
        <w:spacing w:before="0" w:after="0"/>
        <w:ind w:hanging="294"/>
        <w:rPr>
          <w:sz w:val="24"/>
          <w:szCs w:val="24"/>
          <w:lang w:eastAsia="en-US"/>
        </w:rPr>
      </w:pPr>
      <w:r w:rsidRPr="0074472A">
        <w:rPr>
          <w:sz w:val="24"/>
          <w:szCs w:val="24"/>
          <w:lang w:eastAsia="en-US"/>
        </w:rPr>
        <w:t xml:space="preserve">предоставление коммунальных услуг (код 3.1.1); </w:t>
      </w:r>
    </w:p>
    <w:p w:rsidR="002E781E" w:rsidRPr="0074472A" w:rsidRDefault="002E781E" w:rsidP="00C96A59">
      <w:pPr>
        <w:pStyle w:val="12"/>
        <w:numPr>
          <w:ilvl w:val="0"/>
          <w:numId w:val="12"/>
        </w:numPr>
        <w:spacing w:before="0" w:after="0"/>
        <w:ind w:hanging="294"/>
        <w:rPr>
          <w:sz w:val="24"/>
          <w:szCs w:val="24"/>
          <w:lang w:eastAsia="en-US"/>
        </w:rPr>
      </w:pPr>
      <w:r w:rsidRPr="0074472A">
        <w:rPr>
          <w:sz w:val="24"/>
          <w:szCs w:val="24"/>
          <w:lang w:eastAsia="en-US"/>
        </w:rPr>
        <w:t>осуществление религиозных обрядов (код 3.7.1);</w:t>
      </w:r>
    </w:p>
    <w:p w:rsidR="007877D9" w:rsidRPr="000F1682" w:rsidRDefault="007877D9" w:rsidP="00813D14">
      <w:pPr>
        <w:numPr>
          <w:ilvl w:val="0"/>
          <w:numId w:val="12"/>
        </w:numPr>
        <w:ind w:hanging="294"/>
        <w:jc w:val="both"/>
      </w:pPr>
      <w:r w:rsidRPr="000F1682">
        <w:t>земельные участки (территории) общего пользования (код 12.0);</w:t>
      </w:r>
    </w:p>
    <w:p w:rsidR="00F21986" w:rsidRPr="0074472A" w:rsidRDefault="00F21986" w:rsidP="00C96A59">
      <w:pPr>
        <w:pStyle w:val="12"/>
        <w:numPr>
          <w:ilvl w:val="0"/>
          <w:numId w:val="12"/>
        </w:numPr>
        <w:spacing w:before="0" w:after="0"/>
        <w:ind w:hanging="294"/>
        <w:rPr>
          <w:sz w:val="24"/>
          <w:szCs w:val="24"/>
          <w:lang w:eastAsia="en-US"/>
        </w:rPr>
      </w:pPr>
      <w:r w:rsidRPr="0074472A">
        <w:rPr>
          <w:sz w:val="24"/>
          <w:szCs w:val="24"/>
          <w:lang w:eastAsia="en-US"/>
        </w:rPr>
        <w:t>ритуальная деятельность (код 12.1).</w:t>
      </w:r>
    </w:p>
    <w:p w:rsidR="0074472A" w:rsidRPr="00FD0F4A" w:rsidRDefault="0074472A" w:rsidP="0074472A">
      <w:pPr>
        <w:pStyle w:val="12"/>
        <w:ind w:left="1287" w:hanging="720"/>
        <w:rPr>
          <w:b/>
          <w:sz w:val="24"/>
          <w:szCs w:val="24"/>
          <w:lang w:eastAsia="en-US"/>
        </w:rPr>
      </w:pPr>
      <w:r w:rsidRPr="0074472A">
        <w:rPr>
          <w:b/>
          <w:sz w:val="24"/>
          <w:szCs w:val="24"/>
          <w:lang w:eastAsia="en-US"/>
        </w:rPr>
        <w:t>3. Условно разрешенные виды использования:</w:t>
      </w:r>
    </w:p>
    <w:p w:rsidR="0074472A" w:rsidRPr="00FD0F4A" w:rsidRDefault="0074472A" w:rsidP="0074472A">
      <w:pPr>
        <w:pStyle w:val="aff6"/>
        <w:autoSpaceDE w:val="0"/>
        <w:autoSpaceDN w:val="0"/>
        <w:adjustRightInd w:val="0"/>
        <w:ind w:left="1287" w:hanging="861"/>
        <w:jc w:val="both"/>
      </w:pPr>
      <w:r w:rsidRPr="00FD0F4A">
        <w:t>- не устанавливаются</w:t>
      </w:r>
    </w:p>
    <w:p w:rsidR="0074472A" w:rsidRPr="00453C6F" w:rsidRDefault="0074472A" w:rsidP="0074472A">
      <w:pPr>
        <w:pStyle w:val="aff6"/>
        <w:overflowPunct w:val="0"/>
        <w:autoSpaceDE w:val="0"/>
        <w:autoSpaceDN w:val="0"/>
        <w:adjustRightInd w:val="0"/>
        <w:ind w:left="1287" w:hanging="720"/>
        <w:jc w:val="both"/>
        <w:rPr>
          <w:b/>
        </w:rPr>
      </w:pPr>
      <w:r w:rsidRPr="00453C6F">
        <w:rPr>
          <w:b/>
        </w:rPr>
        <w:t>4. Вспомогательные виды разрешенного использования:</w:t>
      </w:r>
    </w:p>
    <w:p w:rsidR="0074472A" w:rsidRPr="00FD0F4A" w:rsidRDefault="0074472A" w:rsidP="0074472A">
      <w:pPr>
        <w:pStyle w:val="aff6"/>
        <w:autoSpaceDE w:val="0"/>
        <w:autoSpaceDN w:val="0"/>
        <w:adjustRightInd w:val="0"/>
        <w:ind w:left="1287" w:hanging="861"/>
        <w:jc w:val="both"/>
      </w:pPr>
      <w:r w:rsidRPr="00FD0F4A">
        <w:t>- не устанавливаются</w:t>
      </w:r>
    </w:p>
    <w:p w:rsidR="0074472A" w:rsidRPr="00FD0F4A" w:rsidRDefault="0074472A" w:rsidP="0074472A">
      <w:pPr>
        <w:pStyle w:val="12"/>
        <w:ind w:left="1287" w:hanging="720"/>
        <w:rPr>
          <w:b/>
          <w:sz w:val="24"/>
          <w:szCs w:val="24"/>
          <w:lang w:eastAsia="en-US"/>
        </w:rPr>
      </w:pPr>
      <w:r w:rsidRPr="00FD0F4A">
        <w:rPr>
          <w:b/>
          <w:sz w:val="24"/>
          <w:szCs w:val="24"/>
          <w:lang w:eastAsia="en-US"/>
        </w:rPr>
        <w:t>5. Предельные параметры разрешенного строительства:</w:t>
      </w:r>
    </w:p>
    <w:p w:rsidR="0074472A" w:rsidRDefault="0074472A" w:rsidP="0074472A">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61784E" w:rsidRDefault="0061784E" w:rsidP="0074472A">
      <w:pPr>
        <w:pStyle w:val="aff6"/>
        <w:widowControl w:val="0"/>
        <w:tabs>
          <w:tab w:val="left" w:pos="0"/>
        </w:tabs>
        <w:autoSpaceDE w:val="0"/>
        <w:autoSpaceDN w:val="0"/>
        <w:adjustRightInd w:val="0"/>
        <w:ind w:left="0" w:firstLine="426"/>
        <w:jc w:val="both"/>
      </w:pPr>
    </w:p>
    <w:p w:rsidR="00D71C3E" w:rsidRPr="002A1AD4" w:rsidRDefault="00D71C3E" w:rsidP="002A1AD4">
      <w:pPr>
        <w:pStyle w:val="2"/>
        <w:spacing w:after="240"/>
        <w:jc w:val="center"/>
        <w:rPr>
          <w:rFonts w:ascii="Times New Roman" w:hAnsi="Times New Roman"/>
          <w:i w:val="0"/>
        </w:rPr>
      </w:pPr>
      <w:bookmarkStart w:id="145" w:name="_Toc47016877"/>
      <w:r w:rsidRPr="002A1AD4">
        <w:rPr>
          <w:rFonts w:ascii="Times New Roman" w:hAnsi="Times New Roman"/>
          <w:i w:val="0"/>
        </w:rPr>
        <w:t xml:space="preserve">Статья 25.2. Зона </w:t>
      </w:r>
      <w:r w:rsidR="005A0449">
        <w:rPr>
          <w:rFonts w:ascii="Times New Roman" w:hAnsi="Times New Roman"/>
          <w:i w:val="0"/>
        </w:rPr>
        <w:t>складирования и</w:t>
      </w:r>
      <w:r w:rsidR="00AC344D" w:rsidRPr="002A1AD4">
        <w:rPr>
          <w:rFonts w:ascii="Times New Roman" w:hAnsi="Times New Roman"/>
          <w:i w:val="0"/>
        </w:rPr>
        <w:t xml:space="preserve"> захороне</w:t>
      </w:r>
      <w:r w:rsidR="002A1AD4">
        <w:rPr>
          <w:rFonts w:ascii="Times New Roman" w:hAnsi="Times New Roman"/>
          <w:i w:val="0"/>
        </w:rPr>
        <w:t>ния отходов</w:t>
      </w:r>
      <w:r w:rsidRPr="002A1AD4">
        <w:rPr>
          <w:rFonts w:ascii="Times New Roman" w:hAnsi="Times New Roman"/>
          <w:i w:val="0"/>
        </w:rPr>
        <w:t xml:space="preserve"> (Сп</w:t>
      </w:r>
      <w:proofErr w:type="gramStart"/>
      <w:r w:rsidRPr="002A1AD4">
        <w:rPr>
          <w:rFonts w:ascii="Times New Roman" w:hAnsi="Times New Roman"/>
          <w:i w:val="0"/>
        </w:rPr>
        <w:t>2</w:t>
      </w:r>
      <w:proofErr w:type="gramEnd"/>
      <w:r w:rsidRPr="002A1AD4">
        <w:rPr>
          <w:rFonts w:ascii="Times New Roman" w:hAnsi="Times New Roman"/>
          <w:i w:val="0"/>
        </w:rPr>
        <w:t>)</w:t>
      </w:r>
      <w:bookmarkEnd w:id="145"/>
    </w:p>
    <w:p w:rsidR="00D71C3E" w:rsidRPr="002A1AD4" w:rsidRDefault="002A1AD4" w:rsidP="002A1AD4">
      <w:pPr>
        <w:pStyle w:val="a"/>
        <w:numPr>
          <w:ilvl w:val="0"/>
          <w:numId w:val="0"/>
        </w:numPr>
        <w:ind w:firstLine="567"/>
        <w:rPr>
          <w:sz w:val="24"/>
          <w:szCs w:val="24"/>
        </w:rPr>
      </w:pPr>
      <w:r w:rsidRPr="002A1AD4">
        <w:rPr>
          <w:b/>
          <w:bCs/>
          <w:sz w:val="24"/>
          <w:szCs w:val="24"/>
        </w:rPr>
        <w:t>1.</w:t>
      </w:r>
      <w:r w:rsidR="0061784E" w:rsidRPr="002A1AD4">
        <w:rPr>
          <w:b/>
          <w:bCs/>
          <w:sz w:val="24"/>
          <w:szCs w:val="24"/>
        </w:rPr>
        <w:t xml:space="preserve"> </w:t>
      </w:r>
      <w:r w:rsidR="00D71C3E" w:rsidRPr="002A1AD4">
        <w:rPr>
          <w:b/>
          <w:bCs/>
          <w:sz w:val="24"/>
          <w:szCs w:val="24"/>
        </w:rPr>
        <w:t xml:space="preserve">Порядок  обращения  и  размещения  разного рода отходов  регулируется  </w:t>
      </w:r>
      <w:r w:rsidR="00D71C3E" w:rsidRPr="002A1AD4">
        <w:rPr>
          <w:bCs/>
          <w:sz w:val="24"/>
          <w:szCs w:val="24"/>
        </w:rPr>
        <w:t>Законом РФ от</w:t>
      </w:r>
      <w:r>
        <w:rPr>
          <w:sz w:val="24"/>
          <w:szCs w:val="24"/>
        </w:rPr>
        <w:t xml:space="preserve"> </w:t>
      </w:r>
      <w:r w:rsidR="00D71C3E" w:rsidRPr="002A1AD4">
        <w:rPr>
          <w:sz w:val="24"/>
          <w:szCs w:val="24"/>
        </w:rPr>
        <w:t xml:space="preserve">24.06.98 №89-ФЗ “Об отходах  производства и потребления”. </w:t>
      </w:r>
    </w:p>
    <w:p w:rsidR="00D71C3E" w:rsidRDefault="002A1AD4" w:rsidP="002A1AD4">
      <w:pPr>
        <w:overflowPunct w:val="0"/>
        <w:autoSpaceDE w:val="0"/>
        <w:autoSpaceDN w:val="0"/>
        <w:adjustRightInd w:val="0"/>
        <w:ind w:firstLine="567"/>
        <w:jc w:val="both"/>
        <w:rPr>
          <w:b/>
        </w:rPr>
      </w:pPr>
      <w:r>
        <w:rPr>
          <w:b/>
        </w:rPr>
        <w:t>2</w:t>
      </w:r>
      <w:r w:rsidR="00D71C3E" w:rsidRPr="0061784E">
        <w:rPr>
          <w:b/>
        </w:rPr>
        <w:t>.  Основные виды разрешенного использования:</w:t>
      </w:r>
    </w:p>
    <w:p w:rsidR="00813D14" w:rsidRPr="000F1682" w:rsidRDefault="00813D14" w:rsidP="00813D14">
      <w:pPr>
        <w:numPr>
          <w:ilvl w:val="0"/>
          <w:numId w:val="32"/>
        </w:numPr>
        <w:ind w:left="709" w:hanging="283"/>
        <w:jc w:val="both"/>
      </w:pPr>
      <w:r w:rsidRPr="000F1682">
        <w:t>земельные участки (территории) общего пользования (код 12.0);</w:t>
      </w:r>
    </w:p>
    <w:p w:rsidR="00D71C3E" w:rsidRPr="0061784E" w:rsidRDefault="00D71C3E" w:rsidP="002A1AD4">
      <w:pPr>
        <w:pStyle w:val="12"/>
        <w:numPr>
          <w:ilvl w:val="0"/>
          <w:numId w:val="12"/>
        </w:numPr>
        <w:spacing w:before="0" w:after="0"/>
        <w:ind w:hanging="294"/>
        <w:rPr>
          <w:sz w:val="24"/>
          <w:szCs w:val="24"/>
          <w:lang w:eastAsia="en-US"/>
        </w:rPr>
      </w:pPr>
      <w:r w:rsidRPr="0061784E">
        <w:rPr>
          <w:sz w:val="24"/>
          <w:szCs w:val="24"/>
          <w:lang w:eastAsia="en-US"/>
        </w:rPr>
        <w:t>специальная деятельность (код 12.2).</w:t>
      </w:r>
    </w:p>
    <w:p w:rsidR="002A1AD4" w:rsidRPr="00771833" w:rsidRDefault="002A1AD4" w:rsidP="002A1AD4">
      <w:pPr>
        <w:pStyle w:val="12"/>
        <w:rPr>
          <w:b/>
          <w:sz w:val="24"/>
          <w:szCs w:val="24"/>
          <w:lang w:val="en-US" w:eastAsia="en-US"/>
        </w:rPr>
      </w:pPr>
      <w:r w:rsidRPr="0074472A">
        <w:rPr>
          <w:b/>
          <w:sz w:val="24"/>
          <w:szCs w:val="24"/>
          <w:lang w:eastAsia="en-US"/>
        </w:rPr>
        <w:t>3. Условно разрешенные виды использования:</w:t>
      </w:r>
    </w:p>
    <w:p w:rsidR="002A1AD4" w:rsidRPr="00FD0F4A" w:rsidRDefault="002A1AD4" w:rsidP="002A1AD4">
      <w:pPr>
        <w:pStyle w:val="aff6"/>
        <w:autoSpaceDE w:val="0"/>
        <w:autoSpaceDN w:val="0"/>
        <w:adjustRightInd w:val="0"/>
        <w:ind w:left="1287" w:hanging="861"/>
        <w:jc w:val="both"/>
      </w:pPr>
      <w:r w:rsidRPr="00FD0F4A">
        <w:t>- не устанавливаются</w:t>
      </w:r>
    </w:p>
    <w:p w:rsidR="002A1AD4" w:rsidRPr="00453C6F" w:rsidRDefault="002A1AD4" w:rsidP="002A1AD4">
      <w:pPr>
        <w:pStyle w:val="aff6"/>
        <w:overflowPunct w:val="0"/>
        <w:autoSpaceDE w:val="0"/>
        <w:autoSpaceDN w:val="0"/>
        <w:adjustRightInd w:val="0"/>
        <w:ind w:left="0" w:firstLine="567"/>
        <w:jc w:val="both"/>
        <w:rPr>
          <w:b/>
        </w:rPr>
      </w:pPr>
      <w:r w:rsidRPr="00453C6F">
        <w:rPr>
          <w:b/>
        </w:rPr>
        <w:t>4. Вспомогательные виды разрешенного использования:</w:t>
      </w:r>
    </w:p>
    <w:p w:rsidR="002A1AD4" w:rsidRPr="00FD0F4A" w:rsidRDefault="002A1AD4" w:rsidP="002A1AD4">
      <w:pPr>
        <w:pStyle w:val="aff6"/>
        <w:autoSpaceDE w:val="0"/>
        <w:autoSpaceDN w:val="0"/>
        <w:adjustRightInd w:val="0"/>
        <w:ind w:left="1287" w:hanging="861"/>
        <w:jc w:val="both"/>
      </w:pPr>
      <w:r w:rsidRPr="00FD0F4A">
        <w:t>- не устанавливаются</w:t>
      </w:r>
    </w:p>
    <w:p w:rsidR="002A1AD4" w:rsidRPr="00FD0F4A" w:rsidRDefault="002A1AD4" w:rsidP="002A1AD4">
      <w:pPr>
        <w:pStyle w:val="12"/>
        <w:rPr>
          <w:b/>
          <w:sz w:val="24"/>
          <w:szCs w:val="24"/>
          <w:lang w:eastAsia="en-US"/>
        </w:rPr>
      </w:pPr>
      <w:r w:rsidRPr="00FD0F4A">
        <w:rPr>
          <w:b/>
          <w:sz w:val="24"/>
          <w:szCs w:val="24"/>
          <w:lang w:eastAsia="en-US"/>
        </w:rPr>
        <w:t>5. Предельные параметры разрешенного строительства:</w:t>
      </w:r>
    </w:p>
    <w:p w:rsidR="002A1AD4" w:rsidRDefault="002A1AD4" w:rsidP="002A1AD4">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61784E" w:rsidRDefault="0061784E" w:rsidP="00D71C3E">
      <w:pPr>
        <w:overflowPunct w:val="0"/>
        <w:autoSpaceDE w:val="0"/>
        <w:autoSpaceDN w:val="0"/>
        <w:adjustRightInd w:val="0"/>
        <w:ind w:firstLine="709"/>
        <w:jc w:val="both"/>
        <w:rPr>
          <w:b/>
          <w:sz w:val="28"/>
          <w:szCs w:val="28"/>
        </w:rPr>
      </w:pPr>
    </w:p>
    <w:p w:rsidR="00D71C3E" w:rsidRPr="0061784E" w:rsidRDefault="00D71C3E" w:rsidP="002A1AD4">
      <w:pPr>
        <w:overflowPunct w:val="0"/>
        <w:autoSpaceDE w:val="0"/>
        <w:autoSpaceDN w:val="0"/>
        <w:adjustRightInd w:val="0"/>
        <w:ind w:firstLine="567"/>
        <w:jc w:val="both"/>
        <w:rPr>
          <w:b/>
        </w:rPr>
      </w:pPr>
      <w:r w:rsidRPr="0061784E">
        <w:rPr>
          <w:b/>
        </w:rPr>
        <w:lastRenderedPageBreak/>
        <w:t>Требуется:</w:t>
      </w:r>
    </w:p>
    <w:p w:rsidR="00D71C3E" w:rsidRPr="0061784E" w:rsidRDefault="002A1AD4" w:rsidP="002A1AD4">
      <w:pPr>
        <w:overflowPunct w:val="0"/>
        <w:autoSpaceDE w:val="0"/>
        <w:autoSpaceDN w:val="0"/>
        <w:adjustRightInd w:val="0"/>
        <w:ind w:firstLine="567"/>
        <w:jc w:val="both"/>
        <w:rPr>
          <w:b/>
        </w:rPr>
      </w:pPr>
      <w:r>
        <w:t xml:space="preserve">- </w:t>
      </w:r>
      <w:r w:rsidR="00D71C3E" w:rsidRPr="0061784E">
        <w:t>обеспечение санитарно - защитных зон;</w:t>
      </w:r>
    </w:p>
    <w:p w:rsidR="00D71C3E" w:rsidRPr="0061784E" w:rsidRDefault="002A1AD4" w:rsidP="002A1AD4">
      <w:pPr>
        <w:pStyle w:val="a"/>
        <w:numPr>
          <w:ilvl w:val="0"/>
          <w:numId w:val="0"/>
        </w:numPr>
        <w:ind w:firstLine="567"/>
        <w:rPr>
          <w:sz w:val="24"/>
          <w:szCs w:val="24"/>
        </w:rPr>
      </w:pPr>
      <w:r>
        <w:rPr>
          <w:sz w:val="24"/>
          <w:szCs w:val="24"/>
        </w:rPr>
        <w:t xml:space="preserve">- </w:t>
      </w:r>
      <w:r w:rsidR="00D71C3E" w:rsidRPr="0061784E">
        <w:rPr>
          <w:sz w:val="24"/>
          <w:szCs w:val="24"/>
        </w:rPr>
        <w:t>рекультивация отработанных участков свалок, отвалов и других ме</w:t>
      </w:r>
      <w:proofErr w:type="gramStart"/>
      <w:r w:rsidR="00D71C3E" w:rsidRPr="0061784E">
        <w:rPr>
          <w:sz w:val="24"/>
          <w:szCs w:val="24"/>
        </w:rPr>
        <w:t>ст скл</w:t>
      </w:r>
      <w:proofErr w:type="gramEnd"/>
      <w:r w:rsidR="00D71C3E" w:rsidRPr="0061784E">
        <w:rPr>
          <w:sz w:val="24"/>
          <w:szCs w:val="24"/>
        </w:rPr>
        <w:t xml:space="preserve">адирования отходов </w:t>
      </w:r>
      <w:r w:rsidR="00D71C3E" w:rsidRPr="0061784E">
        <w:rPr>
          <w:color w:val="000000"/>
          <w:sz w:val="24"/>
          <w:szCs w:val="24"/>
        </w:rPr>
        <w:t>с последующим озеленением, сельскохозяйственным использованием под технические культуры;</w:t>
      </w:r>
      <w:r w:rsidR="00D71C3E" w:rsidRPr="0061784E">
        <w:rPr>
          <w:sz w:val="24"/>
          <w:szCs w:val="24"/>
        </w:rPr>
        <w:t xml:space="preserve">    </w:t>
      </w:r>
    </w:p>
    <w:p w:rsidR="00D71C3E" w:rsidRPr="0061784E" w:rsidRDefault="002A1AD4" w:rsidP="002A1AD4">
      <w:pPr>
        <w:pStyle w:val="a"/>
        <w:numPr>
          <w:ilvl w:val="0"/>
          <w:numId w:val="0"/>
        </w:numPr>
        <w:ind w:firstLine="567"/>
        <w:rPr>
          <w:color w:val="000000"/>
          <w:sz w:val="24"/>
          <w:szCs w:val="24"/>
        </w:rPr>
      </w:pPr>
      <w:r>
        <w:rPr>
          <w:sz w:val="24"/>
          <w:szCs w:val="24"/>
        </w:rPr>
        <w:t xml:space="preserve">- </w:t>
      </w:r>
      <w:r w:rsidR="00D71C3E" w:rsidRPr="0061784E">
        <w:rPr>
          <w:sz w:val="24"/>
          <w:szCs w:val="24"/>
        </w:rPr>
        <w:t xml:space="preserve">организация </w:t>
      </w:r>
      <w:r w:rsidR="00D71C3E" w:rsidRPr="0061784E">
        <w:rPr>
          <w:color w:val="000000"/>
          <w:sz w:val="24"/>
          <w:szCs w:val="24"/>
        </w:rPr>
        <w:t>мониторинга и мероприятий по предотвращению  загрязнения почв и подземных вод вредными веществами;</w:t>
      </w:r>
    </w:p>
    <w:p w:rsidR="00771833" w:rsidRDefault="00771833" w:rsidP="00015395">
      <w:pPr>
        <w:pStyle w:val="aff6"/>
        <w:widowControl w:val="0"/>
        <w:tabs>
          <w:tab w:val="left" w:pos="0"/>
        </w:tabs>
        <w:autoSpaceDE w:val="0"/>
        <w:autoSpaceDN w:val="0"/>
        <w:adjustRightInd w:val="0"/>
        <w:ind w:left="0" w:firstLine="426"/>
        <w:jc w:val="both"/>
      </w:pPr>
    </w:p>
    <w:p w:rsidR="00D71C3E" w:rsidRDefault="00771833" w:rsidP="00771833">
      <w:pPr>
        <w:pStyle w:val="2"/>
        <w:spacing w:after="240"/>
        <w:jc w:val="center"/>
        <w:rPr>
          <w:rFonts w:ascii="Times New Roman" w:hAnsi="Times New Roman"/>
          <w:i w:val="0"/>
        </w:rPr>
      </w:pPr>
      <w:bookmarkStart w:id="146" w:name="_Toc47016878"/>
      <w:r w:rsidRPr="002A1AD4">
        <w:rPr>
          <w:rFonts w:ascii="Times New Roman" w:hAnsi="Times New Roman"/>
          <w:i w:val="0"/>
        </w:rPr>
        <w:t>Статья 25.</w:t>
      </w:r>
      <w:r w:rsidRPr="00771833">
        <w:rPr>
          <w:rFonts w:ascii="Times New Roman" w:hAnsi="Times New Roman"/>
          <w:i w:val="0"/>
        </w:rPr>
        <w:t>3</w:t>
      </w:r>
      <w:r w:rsidRPr="002A1AD4">
        <w:rPr>
          <w:rFonts w:ascii="Times New Roman" w:hAnsi="Times New Roman"/>
          <w:i w:val="0"/>
        </w:rPr>
        <w:t>.</w:t>
      </w:r>
      <w:r w:rsidRPr="00771833">
        <w:rPr>
          <w:rFonts w:ascii="Times New Roman" w:hAnsi="Times New Roman"/>
          <w:i w:val="0"/>
        </w:rPr>
        <w:t xml:space="preserve"> Зона озелененных территорий специального назначения (</w:t>
      </w:r>
      <w:r>
        <w:rPr>
          <w:rFonts w:ascii="Times New Roman" w:hAnsi="Times New Roman"/>
          <w:i w:val="0"/>
        </w:rPr>
        <w:t>Сп3)</w:t>
      </w:r>
      <w:bookmarkEnd w:id="146"/>
    </w:p>
    <w:p w:rsidR="00AE0CBE" w:rsidRPr="00AE0CBE" w:rsidRDefault="00AE0CBE" w:rsidP="00AE0CBE">
      <w:pPr>
        <w:autoSpaceDE w:val="0"/>
        <w:autoSpaceDN w:val="0"/>
        <w:adjustRightInd w:val="0"/>
        <w:ind w:firstLine="567"/>
        <w:jc w:val="both"/>
        <w:rPr>
          <w:b/>
        </w:rPr>
      </w:pPr>
      <w:r>
        <w:rPr>
          <w:b/>
        </w:rPr>
        <w:t xml:space="preserve">1. </w:t>
      </w:r>
      <w:r w:rsidRPr="00AE0CBE">
        <w:rPr>
          <w:b/>
        </w:rPr>
        <w:t xml:space="preserve">К зонам озелененных территорий специального назначения отнесены </w:t>
      </w:r>
      <w:r w:rsidRPr="00AE0CBE">
        <w:t xml:space="preserve">территории естественно-сложившегося ландшафта, предназначенные для снижения негативного воздействия от объектов производственной, </w:t>
      </w:r>
      <w:r w:rsidR="009E20FF">
        <w:t>производственно</w:t>
      </w:r>
      <w:r w:rsidRPr="00AE0CBE">
        <w:t>-коммунальной зоны, инженерно-транспортных коммуникаций, для снегозащиты, ветрозащиты, а также для организации и сохранения озелененных пространств.</w:t>
      </w:r>
    </w:p>
    <w:p w:rsidR="00AE0CBE" w:rsidRDefault="00AE0CBE" w:rsidP="00AE0CBE">
      <w:pPr>
        <w:overflowPunct w:val="0"/>
        <w:autoSpaceDE w:val="0"/>
        <w:autoSpaceDN w:val="0"/>
        <w:adjustRightInd w:val="0"/>
        <w:ind w:firstLine="567"/>
        <w:jc w:val="both"/>
        <w:rPr>
          <w:b/>
        </w:rPr>
      </w:pPr>
      <w:r>
        <w:rPr>
          <w:b/>
        </w:rPr>
        <w:t xml:space="preserve">2. </w:t>
      </w:r>
      <w:r w:rsidRPr="00AC2A2B">
        <w:rPr>
          <w:b/>
        </w:rPr>
        <w:t>Основные виды разрешенного использования:</w:t>
      </w:r>
    </w:p>
    <w:p w:rsidR="00AE0CBE" w:rsidRPr="004276AD" w:rsidRDefault="00AE0CBE" w:rsidP="00AE0CBE">
      <w:pPr>
        <w:numPr>
          <w:ilvl w:val="0"/>
          <w:numId w:val="32"/>
        </w:numPr>
        <w:ind w:left="709" w:hanging="283"/>
        <w:jc w:val="both"/>
      </w:pPr>
      <w:r w:rsidRPr="004276AD">
        <w:t>коммунальное обслуживание (код 3.1);</w:t>
      </w:r>
    </w:p>
    <w:p w:rsidR="00AE0CBE" w:rsidRPr="004276AD" w:rsidRDefault="00AE0CBE" w:rsidP="00AE0CBE">
      <w:pPr>
        <w:numPr>
          <w:ilvl w:val="0"/>
          <w:numId w:val="32"/>
        </w:numPr>
        <w:ind w:left="709" w:hanging="283"/>
        <w:jc w:val="both"/>
      </w:pPr>
      <w:r w:rsidRPr="004276AD">
        <w:t>связь (код 6.8);</w:t>
      </w:r>
    </w:p>
    <w:p w:rsidR="00AE0CBE" w:rsidRPr="00AC2A2B" w:rsidRDefault="00AE0CBE" w:rsidP="00AE0CBE">
      <w:pPr>
        <w:numPr>
          <w:ilvl w:val="0"/>
          <w:numId w:val="32"/>
        </w:numPr>
        <w:ind w:left="709" w:hanging="283"/>
        <w:jc w:val="both"/>
      </w:pPr>
      <w:r w:rsidRPr="00B90DAD">
        <w:t>земельные участки (территории</w:t>
      </w:r>
      <w:r>
        <w:t>) общего пользования (код 12.0);</w:t>
      </w:r>
    </w:p>
    <w:p w:rsidR="00AE0CBE" w:rsidRPr="00FD0F4A" w:rsidRDefault="00AE0CBE" w:rsidP="00AE0CBE">
      <w:pPr>
        <w:pStyle w:val="12"/>
        <w:spacing w:before="0" w:after="0"/>
        <w:ind w:left="1287" w:hanging="720"/>
        <w:rPr>
          <w:b/>
          <w:sz w:val="24"/>
          <w:szCs w:val="24"/>
          <w:lang w:eastAsia="en-US"/>
        </w:rPr>
      </w:pPr>
      <w:r w:rsidRPr="002B2EC6">
        <w:rPr>
          <w:b/>
          <w:sz w:val="24"/>
          <w:szCs w:val="24"/>
          <w:lang w:eastAsia="en-US"/>
        </w:rPr>
        <w:t>3. Условно разрешенные виды использования:</w:t>
      </w:r>
    </w:p>
    <w:p w:rsidR="00AE0CBE" w:rsidRPr="00FD0F4A" w:rsidRDefault="00AE0CBE" w:rsidP="00AE0CBE">
      <w:pPr>
        <w:pStyle w:val="aff6"/>
        <w:autoSpaceDE w:val="0"/>
        <w:autoSpaceDN w:val="0"/>
        <w:adjustRightInd w:val="0"/>
        <w:ind w:left="1287" w:hanging="861"/>
        <w:jc w:val="both"/>
      </w:pPr>
      <w:r w:rsidRPr="00FD0F4A">
        <w:t>- не устанавливаются</w:t>
      </w:r>
    </w:p>
    <w:p w:rsidR="00AE0CBE" w:rsidRPr="00453C6F" w:rsidRDefault="00AE0CBE" w:rsidP="00AE0CBE">
      <w:pPr>
        <w:pStyle w:val="aff6"/>
        <w:overflowPunct w:val="0"/>
        <w:autoSpaceDE w:val="0"/>
        <w:autoSpaceDN w:val="0"/>
        <w:adjustRightInd w:val="0"/>
        <w:ind w:left="1287" w:hanging="720"/>
        <w:jc w:val="both"/>
        <w:rPr>
          <w:b/>
        </w:rPr>
      </w:pPr>
      <w:r w:rsidRPr="00453C6F">
        <w:rPr>
          <w:b/>
        </w:rPr>
        <w:t>4. Вспомогательные виды разрешенного использования:</w:t>
      </w:r>
    </w:p>
    <w:p w:rsidR="00AE0CBE" w:rsidRPr="00FD0F4A" w:rsidRDefault="00AE0CBE" w:rsidP="00AE0CBE">
      <w:pPr>
        <w:pStyle w:val="aff6"/>
        <w:autoSpaceDE w:val="0"/>
        <w:autoSpaceDN w:val="0"/>
        <w:adjustRightInd w:val="0"/>
        <w:ind w:left="1287" w:hanging="861"/>
        <w:jc w:val="both"/>
      </w:pPr>
      <w:r w:rsidRPr="00FD0F4A">
        <w:t>- не устанавливаются</w:t>
      </w:r>
    </w:p>
    <w:p w:rsidR="00AE0CBE" w:rsidRPr="00FD0F4A" w:rsidRDefault="00AE0CBE" w:rsidP="00AE0CBE">
      <w:pPr>
        <w:pStyle w:val="12"/>
        <w:ind w:left="1287" w:hanging="720"/>
        <w:rPr>
          <w:b/>
          <w:sz w:val="24"/>
          <w:szCs w:val="24"/>
          <w:lang w:eastAsia="en-US"/>
        </w:rPr>
      </w:pPr>
      <w:r w:rsidRPr="00FD0F4A">
        <w:rPr>
          <w:b/>
          <w:sz w:val="24"/>
          <w:szCs w:val="24"/>
          <w:lang w:eastAsia="en-US"/>
        </w:rPr>
        <w:t>5. Предельные параметры разрешенного строительства:</w:t>
      </w:r>
    </w:p>
    <w:p w:rsidR="00AE0CBE" w:rsidRPr="009524F1" w:rsidRDefault="00AE0CBE" w:rsidP="00AE0CBE">
      <w:pPr>
        <w:pStyle w:val="aff6"/>
        <w:widowControl w:val="0"/>
        <w:tabs>
          <w:tab w:val="left" w:pos="0"/>
        </w:tabs>
        <w:autoSpaceDE w:val="0"/>
        <w:autoSpaceDN w:val="0"/>
        <w:adjustRightInd w:val="0"/>
        <w:ind w:left="0" w:firstLine="426"/>
        <w:jc w:val="both"/>
      </w:pPr>
      <w:r w:rsidRPr="00453C6F">
        <w:rPr>
          <w:b/>
        </w:rPr>
        <w:t>Предельные (минимальные и (или) максимальные) размеры земельных участков</w:t>
      </w:r>
      <w:r w:rsidRPr="009524F1">
        <w:t>,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AE0CBE" w:rsidRPr="00AE0CBE" w:rsidRDefault="00AE0CBE" w:rsidP="00AE0CBE"/>
    <w:p w:rsidR="00B50B4A" w:rsidRPr="002A1AD4" w:rsidRDefault="00B50B4A" w:rsidP="0061784E">
      <w:pPr>
        <w:keepNext/>
        <w:spacing w:line="240" w:lineRule="atLeast"/>
        <w:jc w:val="center"/>
        <w:outlineLvl w:val="0"/>
        <w:rPr>
          <w:b/>
          <w:sz w:val="28"/>
          <w:szCs w:val="28"/>
          <w:lang w:val="x-none" w:eastAsia="x-none"/>
        </w:rPr>
      </w:pPr>
      <w:bookmarkStart w:id="147" w:name="_Toc47016879"/>
      <w:r w:rsidRPr="002A1AD4">
        <w:rPr>
          <w:b/>
          <w:sz w:val="28"/>
          <w:szCs w:val="28"/>
          <w:lang w:val="x-none" w:eastAsia="x-none"/>
        </w:rPr>
        <w:t>Раздел II. Правовые режимы зон с особыми условиями использования территорий</w:t>
      </w:r>
      <w:bookmarkEnd w:id="147"/>
    </w:p>
    <w:p w:rsidR="00B50B4A" w:rsidRPr="000A7DCC" w:rsidRDefault="00FE5697" w:rsidP="0061784E">
      <w:pPr>
        <w:pStyle w:val="2"/>
        <w:spacing w:after="240"/>
        <w:jc w:val="center"/>
        <w:rPr>
          <w:rFonts w:ascii="Times New Roman" w:hAnsi="Times New Roman"/>
          <w:i w:val="0"/>
        </w:rPr>
      </w:pPr>
      <w:bookmarkStart w:id="148" w:name="_Toc47016880"/>
      <w:r w:rsidRPr="000A7DCC">
        <w:rPr>
          <w:rFonts w:ascii="Times New Roman" w:hAnsi="Times New Roman"/>
          <w:i w:val="0"/>
        </w:rPr>
        <w:t>Статья 2</w:t>
      </w:r>
      <w:r w:rsidR="000A7DCC" w:rsidRPr="000A7DCC">
        <w:rPr>
          <w:rFonts w:ascii="Times New Roman" w:hAnsi="Times New Roman"/>
          <w:i w:val="0"/>
        </w:rPr>
        <w:t>6</w:t>
      </w:r>
      <w:r w:rsidR="00B50B4A" w:rsidRPr="000A7DCC">
        <w:rPr>
          <w:rFonts w:ascii="Times New Roman" w:hAnsi="Times New Roman"/>
          <w:i w:val="0"/>
        </w:rPr>
        <w:t>. Санитарно-защитная зона предприятий, сооружений и иных объектов.</w:t>
      </w:r>
      <w:bookmarkEnd w:id="148"/>
    </w:p>
    <w:p w:rsidR="00B50B4A" w:rsidRPr="000A7DCC" w:rsidRDefault="00B50B4A" w:rsidP="008A442D">
      <w:pPr>
        <w:spacing w:before="80" w:after="40"/>
        <w:ind w:firstLine="567"/>
        <w:jc w:val="both"/>
        <w:rPr>
          <w:b/>
          <w:bCs w:val="0"/>
          <w:lang w:val="x-none" w:eastAsia="x-none"/>
        </w:rPr>
      </w:pPr>
      <w:r w:rsidRPr="000A7DCC">
        <w:rPr>
          <w:b/>
          <w:bCs w:val="0"/>
          <w:lang w:val="x-none" w:eastAsia="x-none"/>
        </w:rPr>
        <w:t>1. Содержание режима определено в соответствии с </w:t>
      </w:r>
      <w:hyperlink r:id="rId15" w:anchor="/document/12158477/entry/10000" w:history="1">
        <w:r w:rsidRPr="000A7DCC">
          <w:rPr>
            <w:b/>
            <w:bCs w:val="0"/>
            <w:lang w:val="x-none" w:eastAsia="x-none"/>
          </w:rPr>
          <w:t>СанПиНом 2.2.1/2.1.1.1200-03</w:t>
        </w:r>
      </w:hyperlink>
      <w:r w:rsidRPr="000A7DCC">
        <w:rPr>
          <w:b/>
          <w:bCs w:val="0"/>
          <w:lang w:val="x-none" w:eastAsia="x-none"/>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p w:rsidR="00F971C5" w:rsidRPr="000A7DCC" w:rsidRDefault="00B50B4A" w:rsidP="008A442D">
      <w:pPr>
        <w:spacing w:before="80" w:after="40"/>
        <w:ind w:firstLine="567"/>
        <w:jc w:val="both"/>
        <w:rPr>
          <w:bCs w:val="0"/>
          <w:lang w:val="x-none" w:eastAsia="x-none"/>
        </w:rPr>
      </w:pPr>
      <w:r w:rsidRPr="000A7DCC">
        <w:rPr>
          <w:b/>
          <w:bCs w:val="0"/>
          <w:lang w:val="x-none" w:eastAsia="x-none"/>
        </w:rPr>
        <w:t xml:space="preserve">2. </w:t>
      </w:r>
      <w:r w:rsidR="00DA5BB3" w:rsidRPr="000A7DCC">
        <w:rPr>
          <w:b/>
          <w:bCs w:val="0"/>
          <w:lang w:eastAsia="x-none"/>
        </w:rPr>
        <w:t xml:space="preserve"> </w:t>
      </w:r>
      <w:r w:rsidRPr="000A7DCC">
        <w:rPr>
          <w:b/>
          <w:bCs w:val="0"/>
          <w:lang w:val="x-none" w:eastAsia="x-none"/>
        </w:rPr>
        <w:t>В санитарно-защитной зоне не допускается размещать</w:t>
      </w:r>
      <w:r w:rsidRPr="000A7DCC">
        <w:rPr>
          <w:bCs w:val="0"/>
          <w:lang w:val="x-none" w:eastAsia="x-none"/>
        </w:rPr>
        <w:t>:</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 жилую застройку, включая отдельные жилые дома, ландшафтно</w:t>
      </w:r>
      <w:r w:rsidRPr="000A7DCC">
        <w:rPr>
          <w:bCs w:val="0"/>
          <w:lang w:eastAsia="x-none"/>
        </w:rPr>
        <w:t xml:space="preserve"> </w:t>
      </w:r>
      <w:r w:rsidRPr="000A7DCC">
        <w:rPr>
          <w:bCs w:val="0"/>
          <w:lang w:val="x-none" w:eastAsia="x-none"/>
        </w:rPr>
        <w:t>-</w:t>
      </w:r>
      <w:r w:rsidRPr="000A7DCC">
        <w:rPr>
          <w:bCs w:val="0"/>
          <w:lang w:eastAsia="x-none"/>
        </w:rPr>
        <w:t xml:space="preserve"> </w:t>
      </w:r>
      <w:r w:rsidRPr="000A7DCC">
        <w:rPr>
          <w:bCs w:val="0"/>
          <w:lang w:val="x-none" w:eastAsia="x-none"/>
        </w:rPr>
        <w:t>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971C5" w:rsidRPr="000A7DCC" w:rsidRDefault="00F971C5" w:rsidP="008A442D">
      <w:pPr>
        <w:spacing w:before="80" w:after="40"/>
        <w:ind w:left="568"/>
        <w:jc w:val="both"/>
        <w:rPr>
          <w:bCs w:val="0"/>
          <w:lang w:eastAsia="x-none"/>
        </w:rPr>
      </w:pPr>
      <w:r w:rsidRPr="000A7DCC">
        <w:rPr>
          <w:b/>
          <w:bCs w:val="0"/>
          <w:lang w:eastAsia="x-none"/>
        </w:rPr>
        <w:t>3.</w:t>
      </w:r>
      <w:r w:rsidR="00DA5BB3" w:rsidRPr="000A7DCC">
        <w:rPr>
          <w:b/>
          <w:bCs w:val="0"/>
          <w:lang w:eastAsia="x-none"/>
        </w:rPr>
        <w:t xml:space="preserve"> </w:t>
      </w:r>
      <w:r w:rsidR="00B50B4A" w:rsidRPr="000A7DCC">
        <w:rPr>
          <w:b/>
          <w:bCs w:val="0"/>
          <w:lang w:val="x-none" w:eastAsia="x-none"/>
        </w:rPr>
        <w:t>В санитарно-защитной зоне и на территории объектов других отраслей промышленности не допускается размещать</w:t>
      </w:r>
      <w:r w:rsidRPr="000A7DCC">
        <w:rPr>
          <w:bCs w:val="0"/>
          <w:lang w:eastAsia="x-none"/>
        </w:rPr>
        <w:t>:</w:t>
      </w:r>
    </w:p>
    <w:p w:rsidR="00B50B4A" w:rsidRPr="000A7DCC" w:rsidRDefault="00B50B4A" w:rsidP="008A442D">
      <w:pPr>
        <w:spacing w:before="80" w:after="40"/>
        <w:jc w:val="both"/>
        <w:rPr>
          <w:bCs w:val="0"/>
          <w:lang w:val="x-none" w:eastAsia="x-none"/>
        </w:rPr>
      </w:pPr>
      <w:r w:rsidRPr="000A7DCC">
        <w:rPr>
          <w:bCs w:val="0"/>
          <w:lang w:val="x-none" w:eastAsia="x-none"/>
        </w:rPr>
        <w:t xml:space="preserve">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r w:rsidRPr="000A7DCC">
        <w:rPr>
          <w:bCs w:val="0"/>
          <w:lang w:val="x-none" w:eastAsia="x-none"/>
        </w:rPr>
        <w:lastRenderedPageBreak/>
        <w:t>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50B4A" w:rsidRPr="000A7DCC" w:rsidRDefault="00B50B4A" w:rsidP="008A442D">
      <w:pPr>
        <w:spacing w:before="80" w:after="40"/>
        <w:ind w:firstLine="567"/>
        <w:jc w:val="both"/>
        <w:rPr>
          <w:b/>
          <w:bCs w:val="0"/>
          <w:lang w:val="x-none" w:eastAsia="x-none"/>
        </w:rPr>
      </w:pPr>
      <w:r w:rsidRPr="000A7DCC">
        <w:rPr>
          <w:b/>
          <w:bCs w:val="0"/>
          <w:lang w:val="x-none" w:eastAsia="x-none"/>
        </w:rPr>
        <w:t>4. Допускается размещать в границах санитарно-защитной зоны промышленного объекта или производства:</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0A7DCC">
        <w:rPr>
          <w:bCs w:val="0"/>
          <w:lang w:val="x-none" w:eastAsia="x-none"/>
        </w:rPr>
        <w:t>нефте</w:t>
      </w:r>
      <w:proofErr w:type="spellEnd"/>
      <w:r w:rsidRPr="000A7DCC">
        <w:rPr>
          <w:bCs w:val="0"/>
          <w:lang w:eastAsia="x-none"/>
        </w:rPr>
        <w:t xml:space="preserve"> </w:t>
      </w:r>
      <w:r w:rsidRPr="000A7DCC">
        <w:rPr>
          <w:bCs w:val="0"/>
          <w:lang w:val="x-none" w:eastAsia="x-none"/>
        </w:rPr>
        <w:t xml:space="preserve">- и газопроводы, артезианские скважины для технического водоснабжения, </w:t>
      </w:r>
      <w:proofErr w:type="spellStart"/>
      <w:r w:rsidRPr="000A7DCC">
        <w:rPr>
          <w:bCs w:val="0"/>
          <w:lang w:val="x-none" w:eastAsia="x-none"/>
        </w:rPr>
        <w:t>водоохлаждающие</w:t>
      </w:r>
      <w:proofErr w:type="spellEnd"/>
      <w:r w:rsidRPr="000A7DCC">
        <w:rPr>
          <w:bCs w:val="0"/>
          <w:lang w:val="x-none" w:eastAsia="x-none"/>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50B4A" w:rsidRPr="000A7DCC" w:rsidRDefault="00B50B4A" w:rsidP="008A442D">
      <w:pPr>
        <w:spacing w:before="80" w:after="40"/>
        <w:ind w:firstLine="567"/>
        <w:jc w:val="both"/>
        <w:rPr>
          <w:bCs w:val="0"/>
          <w:lang w:val="x-none" w:eastAsia="x-none"/>
        </w:rPr>
      </w:pPr>
      <w:r w:rsidRPr="000A7DCC">
        <w:rPr>
          <w:b/>
          <w:bCs w:val="0"/>
          <w:lang w:val="x-none" w:eastAsia="x-none"/>
        </w:rPr>
        <w:t>5. В санитарно-защитной зоне</w:t>
      </w:r>
      <w:r w:rsidRPr="000A7DCC">
        <w:rPr>
          <w:bCs w:val="0"/>
          <w:lang w:val="x-none" w:eastAsia="x-none"/>
        </w:rPr>
        <w:t xml:space="preserve">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50B4A" w:rsidRPr="000A7DCC" w:rsidRDefault="00B50B4A" w:rsidP="008A442D">
      <w:pPr>
        <w:spacing w:before="80" w:after="40"/>
        <w:ind w:firstLine="567"/>
        <w:jc w:val="both"/>
        <w:rPr>
          <w:bCs w:val="0"/>
          <w:lang w:val="x-none" w:eastAsia="x-none"/>
        </w:rPr>
      </w:pPr>
      <w:r w:rsidRPr="000A7DCC">
        <w:rPr>
          <w:b/>
          <w:bCs w:val="0"/>
          <w:lang w:val="x-none" w:eastAsia="x-none"/>
        </w:rPr>
        <w:t>6. Автомагистраль, расположенная</w:t>
      </w:r>
      <w:r w:rsidRPr="000A7DCC">
        <w:rPr>
          <w:bCs w:val="0"/>
          <w:lang w:val="x-none" w:eastAsia="x-none"/>
        </w:rPr>
        <w:t xml:space="preserve">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50B4A" w:rsidRPr="000A7DCC" w:rsidRDefault="00B50B4A" w:rsidP="008A442D">
      <w:pPr>
        <w:spacing w:before="80" w:after="40"/>
        <w:ind w:firstLine="567"/>
        <w:jc w:val="both"/>
        <w:rPr>
          <w:b/>
          <w:bCs w:val="0"/>
          <w:lang w:val="x-none" w:eastAsia="x-none"/>
        </w:rPr>
      </w:pPr>
      <w:r w:rsidRPr="000A7DCC">
        <w:rPr>
          <w:b/>
          <w:bCs w:val="0"/>
          <w:lang w:val="x-none" w:eastAsia="x-none"/>
        </w:rPr>
        <w:t>7.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971C5" w:rsidRPr="000A7DCC" w:rsidRDefault="00B50B4A" w:rsidP="008A442D">
      <w:pPr>
        <w:spacing w:before="80" w:after="40"/>
        <w:ind w:firstLine="567"/>
        <w:jc w:val="both"/>
        <w:rPr>
          <w:bCs w:val="0"/>
          <w:lang w:val="x-none" w:eastAsia="x-none"/>
        </w:rPr>
      </w:pPr>
      <w:r w:rsidRPr="000A7DCC">
        <w:rPr>
          <w:b/>
          <w:bCs w:val="0"/>
          <w:lang w:val="x-none" w:eastAsia="x-none"/>
        </w:rPr>
        <w:t>8. В целях защиты населения</w:t>
      </w:r>
      <w:r w:rsidRPr="000A7DCC">
        <w:rPr>
          <w:bCs w:val="0"/>
          <w:lang w:val="x-none" w:eastAsia="x-none"/>
        </w:rPr>
        <w:t xml:space="preserve">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16" w:anchor="/document/12131290/entry/10000" w:history="1">
        <w:r w:rsidRPr="000A7DCC">
          <w:rPr>
            <w:bCs w:val="0"/>
            <w:lang w:val="x-none" w:eastAsia="x-none"/>
          </w:rPr>
          <w:t>СанПиНом 2.1.8/2.2.4.1383-03</w:t>
        </w:r>
      </w:hyperlink>
      <w:r w:rsidRPr="000A7DCC">
        <w:rPr>
          <w:bCs w:val="0"/>
          <w:lang w:val="x-none" w:eastAsia="x-none"/>
        </w:rPr>
        <w:t> ("Гигиенические требования к размещению и эксплуатации передающих радиотехнических объектов") и </w:t>
      </w:r>
      <w:hyperlink r:id="rId17" w:anchor="/document/4179040/entry/100000" w:history="1">
        <w:r w:rsidRPr="000A7DCC">
          <w:rPr>
            <w:bCs w:val="0"/>
            <w:lang w:val="x-none" w:eastAsia="x-none"/>
          </w:rPr>
          <w:t>СанПиНом 2.1.8/2.2.4.1190-03</w:t>
        </w:r>
      </w:hyperlink>
      <w:r w:rsidRPr="000A7DCC">
        <w:rPr>
          <w:bCs w:val="0"/>
          <w:lang w:val="x-none" w:eastAsia="x-none"/>
        </w:rPr>
        <w:t xml:space="preserve"> ("Гигиенические требования к размещению и эксплуатации средств сухопутной подвижной радиосвязи").</w:t>
      </w:r>
    </w:p>
    <w:p w:rsidR="00F971C5" w:rsidRPr="000A7DCC" w:rsidRDefault="00B50B4A" w:rsidP="008A442D">
      <w:pPr>
        <w:spacing w:before="80" w:after="40"/>
        <w:ind w:firstLine="567"/>
        <w:jc w:val="both"/>
        <w:rPr>
          <w:bCs w:val="0"/>
          <w:lang w:val="x-none" w:eastAsia="x-none"/>
        </w:rPr>
      </w:pPr>
      <w:r w:rsidRPr="000A7DCC">
        <w:rPr>
          <w:bCs w:val="0"/>
          <w:lang w:val="x-none" w:eastAsia="x-none"/>
        </w:rPr>
        <w:t xml:space="preserve"> </w:t>
      </w:r>
      <w:r w:rsidRPr="000A7DCC">
        <w:rPr>
          <w:b/>
          <w:bCs w:val="0"/>
          <w:lang w:val="x-none" w:eastAsia="x-none"/>
        </w:rPr>
        <w:t>Санитарно-защитная зона и зона ограничений не могут иметь статус селитебной территории,</w:t>
      </w:r>
      <w:r w:rsidRPr="000A7DCC">
        <w:rPr>
          <w:b/>
          <w:bCs w:val="0"/>
          <w:i/>
          <w:lang w:val="x-none" w:eastAsia="x-none"/>
        </w:rPr>
        <w:t xml:space="preserve"> </w:t>
      </w:r>
      <w:r w:rsidRPr="000A7DCC">
        <w:rPr>
          <w:bCs w:val="0"/>
          <w:lang w:val="x-none" w:eastAsia="x-none"/>
        </w:rPr>
        <w:t xml:space="preserve">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w:t>
      </w:r>
    </w:p>
    <w:p w:rsidR="00B50B4A" w:rsidRPr="000A7DCC" w:rsidRDefault="00B50B4A" w:rsidP="008A442D">
      <w:pPr>
        <w:spacing w:before="80" w:after="40"/>
        <w:ind w:firstLine="567"/>
        <w:jc w:val="both"/>
        <w:rPr>
          <w:bCs w:val="0"/>
          <w:lang w:eastAsia="x-none"/>
        </w:rPr>
      </w:pPr>
      <w:r w:rsidRPr="000A7DCC">
        <w:rPr>
          <w:bCs w:val="0"/>
          <w:lang w:val="x-none" w:eastAsia="x-none"/>
        </w:rPr>
        <w:t>Санитарно-защитная зона не может рассматриваться как территория для размещения дачных, садовых и огородных участков.</w:t>
      </w:r>
      <w:r w:rsidRPr="000A7DCC">
        <w:rPr>
          <w:bCs w:val="0"/>
          <w:lang w:eastAsia="x-none"/>
        </w:rPr>
        <w:t xml:space="preserve"> </w:t>
      </w:r>
    </w:p>
    <w:p w:rsidR="00091723" w:rsidRPr="000A7DCC" w:rsidRDefault="00091723" w:rsidP="00091723">
      <w:pPr>
        <w:ind w:firstLine="708"/>
        <w:jc w:val="both"/>
        <w:rPr>
          <w:bCs w:val="0"/>
          <w:lang w:val="x-none" w:eastAsia="x-none"/>
        </w:rPr>
      </w:pPr>
      <w:r w:rsidRPr="000A7DCC">
        <w:rPr>
          <w:b/>
          <w:bCs w:val="0"/>
          <w:lang w:val="x-none" w:eastAsia="x-none"/>
        </w:rPr>
        <w:t>Размер санитарно-защитной зоны</w:t>
      </w:r>
      <w:r w:rsidRPr="000A7DCC">
        <w:rPr>
          <w:bCs w:val="0"/>
          <w:lang w:val="x-none" w:eastAsia="x-none"/>
        </w:rPr>
        <w:t xml:space="preserve">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Нормативный документ - СанПиН 2.2.1/2.1.1.1200-03 «Санитарно-защитные зоны и санитарная классификация предприятий, сооружений и иных объектов», который определяет режим использования  территории СЗЗ и классифицирует промышленные объекты и производства:</w:t>
      </w:r>
    </w:p>
    <w:p w:rsidR="00091723" w:rsidRPr="000A7DCC" w:rsidRDefault="00091723" w:rsidP="00091723">
      <w:pPr>
        <w:ind w:firstLine="708"/>
        <w:jc w:val="both"/>
        <w:rPr>
          <w:bCs w:val="0"/>
          <w:lang w:val="x-none" w:eastAsia="x-none"/>
        </w:rPr>
      </w:pPr>
      <w:r w:rsidRPr="000A7DCC">
        <w:rPr>
          <w:bCs w:val="0"/>
          <w:lang w:val="x-none" w:eastAsia="x-none"/>
        </w:rPr>
        <w:t>- промышленные объекты и производства первого класса I — 1000 м;</w:t>
      </w:r>
    </w:p>
    <w:p w:rsidR="00091723" w:rsidRPr="000A7DCC" w:rsidRDefault="00091723" w:rsidP="00091723">
      <w:pPr>
        <w:ind w:firstLine="708"/>
        <w:jc w:val="both"/>
        <w:rPr>
          <w:bCs w:val="0"/>
          <w:lang w:val="x-none" w:eastAsia="x-none"/>
        </w:rPr>
      </w:pPr>
      <w:r w:rsidRPr="000A7DCC">
        <w:rPr>
          <w:bCs w:val="0"/>
          <w:lang w:val="x-none" w:eastAsia="x-none"/>
        </w:rPr>
        <w:t>- промышленные объекты и производства второго класса II— 500 м;</w:t>
      </w:r>
    </w:p>
    <w:p w:rsidR="00091723" w:rsidRPr="000A7DCC" w:rsidRDefault="00091723" w:rsidP="00091723">
      <w:pPr>
        <w:ind w:firstLine="708"/>
        <w:jc w:val="both"/>
        <w:rPr>
          <w:bCs w:val="0"/>
          <w:lang w:val="x-none" w:eastAsia="x-none"/>
        </w:rPr>
      </w:pPr>
      <w:r w:rsidRPr="000A7DCC">
        <w:rPr>
          <w:bCs w:val="0"/>
          <w:lang w:val="x-none" w:eastAsia="x-none"/>
        </w:rPr>
        <w:lastRenderedPageBreak/>
        <w:t>- промышленные объекты и производства третьего класса III— 300 м;</w:t>
      </w:r>
    </w:p>
    <w:p w:rsidR="00091723" w:rsidRPr="000A7DCC" w:rsidRDefault="00091723" w:rsidP="00091723">
      <w:pPr>
        <w:ind w:firstLine="708"/>
        <w:jc w:val="both"/>
        <w:rPr>
          <w:bCs w:val="0"/>
          <w:lang w:val="x-none" w:eastAsia="x-none"/>
        </w:rPr>
      </w:pPr>
      <w:r w:rsidRPr="000A7DCC">
        <w:rPr>
          <w:bCs w:val="0"/>
          <w:lang w:val="x-none" w:eastAsia="x-none"/>
        </w:rPr>
        <w:t>- промышленные объекты и производства четвертого класса IV—100 м;</w:t>
      </w:r>
    </w:p>
    <w:p w:rsidR="00091723" w:rsidRPr="000A7DCC" w:rsidRDefault="00091723" w:rsidP="00091723">
      <w:pPr>
        <w:ind w:firstLine="708"/>
        <w:jc w:val="both"/>
        <w:rPr>
          <w:bCs w:val="0"/>
          <w:lang w:val="x-none" w:eastAsia="x-none"/>
        </w:rPr>
      </w:pPr>
      <w:r w:rsidRPr="000A7DCC">
        <w:rPr>
          <w:bCs w:val="0"/>
          <w:lang w:val="x-none" w:eastAsia="x-none"/>
        </w:rPr>
        <w:t>- промышленные объекты и производства пятого класса V— 50 м.</w:t>
      </w:r>
    </w:p>
    <w:p w:rsidR="00B50B4A" w:rsidRPr="000A7DCC" w:rsidRDefault="00B50B4A" w:rsidP="008A442D">
      <w:pPr>
        <w:pStyle w:val="2"/>
        <w:spacing w:after="240"/>
        <w:jc w:val="center"/>
        <w:rPr>
          <w:rFonts w:ascii="Times New Roman" w:hAnsi="Times New Roman"/>
          <w:i w:val="0"/>
        </w:rPr>
      </w:pPr>
      <w:bookmarkStart w:id="149" w:name="_Toc47016881"/>
      <w:r w:rsidRPr="000A7DCC">
        <w:rPr>
          <w:rFonts w:ascii="Times New Roman" w:hAnsi="Times New Roman"/>
          <w:i w:val="0"/>
        </w:rPr>
        <w:t>Статья</w:t>
      </w:r>
      <w:r w:rsidR="00FE5697" w:rsidRPr="000A7DCC">
        <w:rPr>
          <w:rFonts w:ascii="Times New Roman" w:hAnsi="Times New Roman"/>
          <w:i w:val="0"/>
        </w:rPr>
        <w:t xml:space="preserve"> 2</w:t>
      </w:r>
      <w:r w:rsidR="000A7DCC" w:rsidRPr="000A7DCC">
        <w:rPr>
          <w:rFonts w:ascii="Times New Roman" w:hAnsi="Times New Roman"/>
          <w:i w:val="0"/>
        </w:rPr>
        <w:t>7</w:t>
      </w:r>
      <w:r w:rsidRPr="000A7DCC">
        <w:rPr>
          <w:rFonts w:ascii="Times New Roman" w:hAnsi="Times New Roman"/>
          <w:i w:val="0"/>
        </w:rPr>
        <w:t xml:space="preserve">. Охранная зона </w:t>
      </w:r>
      <w:r w:rsidR="00636B35" w:rsidRPr="000A7DCC">
        <w:rPr>
          <w:rFonts w:ascii="Times New Roman" w:hAnsi="Times New Roman"/>
          <w:i w:val="0"/>
        </w:rPr>
        <w:t>инженерных коммуникаций</w:t>
      </w:r>
      <w:bookmarkEnd w:id="149"/>
    </w:p>
    <w:p w:rsidR="00B50B4A" w:rsidRPr="000A7DCC" w:rsidRDefault="00B50B4A" w:rsidP="008A442D">
      <w:pPr>
        <w:spacing w:before="80" w:after="40"/>
        <w:ind w:firstLine="567"/>
        <w:jc w:val="both"/>
        <w:rPr>
          <w:bCs w:val="0"/>
          <w:lang w:val="x-none" w:eastAsia="x-none"/>
        </w:rPr>
      </w:pPr>
      <w:r w:rsidRPr="000A7DCC">
        <w:rPr>
          <w:b/>
          <w:bCs w:val="0"/>
          <w:lang w:val="x-none" w:eastAsia="x-none"/>
        </w:rPr>
        <w:t xml:space="preserve">Вдоль трасс воздушных высоковольтных линий электропередач устанавливаются санитарные разрывы </w:t>
      </w:r>
      <w:r w:rsidRPr="000A7DCC">
        <w:rPr>
          <w:bCs w:val="0"/>
          <w:lang w:val="x-none" w:eastAsia="x-none"/>
        </w:rPr>
        <w:t xml:space="preserve">на следующих расстояниях от проекции на землю по обе стороны от крайних фаз проводов в направлении, перпендикулярном ЛЭП: </w:t>
      </w:r>
    </w:p>
    <w:p w:rsidR="00B50B4A" w:rsidRPr="000A7DCC" w:rsidRDefault="00B50B4A" w:rsidP="008A442D">
      <w:pPr>
        <w:spacing w:before="80" w:after="40"/>
        <w:ind w:firstLine="2127"/>
        <w:jc w:val="both"/>
        <w:rPr>
          <w:b/>
          <w:bCs w:val="0"/>
          <w:lang w:val="x-none" w:eastAsia="x-none"/>
        </w:rPr>
      </w:pPr>
      <w:r w:rsidRPr="000A7DCC">
        <w:rPr>
          <w:b/>
          <w:bCs w:val="0"/>
          <w:lang w:val="x-none" w:eastAsia="x-none"/>
        </w:rPr>
        <w:t xml:space="preserve">- для ЛЭП 220 </w:t>
      </w:r>
      <w:proofErr w:type="spellStart"/>
      <w:r w:rsidRPr="000A7DCC">
        <w:rPr>
          <w:b/>
          <w:bCs w:val="0"/>
          <w:lang w:val="x-none" w:eastAsia="x-none"/>
        </w:rPr>
        <w:t>кВ</w:t>
      </w:r>
      <w:proofErr w:type="spellEnd"/>
      <w:r w:rsidRPr="000A7DCC">
        <w:rPr>
          <w:b/>
          <w:bCs w:val="0"/>
          <w:lang w:val="x-none" w:eastAsia="x-none"/>
        </w:rPr>
        <w:t xml:space="preserve"> – 25 м;</w:t>
      </w:r>
    </w:p>
    <w:p w:rsidR="00B50B4A" w:rsidRPr="000A7DCC" w:rsidRDefault="00B50B4A" w:rsidP="008A442D">
      <w:pPr>
        <w:spacing w:before="80" w:after="40"/>
        <w:ind w:firstLine="2127"/>
        <w:jc w:val="both"/>
        <w:rPr>
          <w:b/>
          <w:bCs w:val="0"/>
          <w:lang w:val="x-none" w:eastAsia="x-none"/>
        </w:rPr>
      </w:pPr>
      <w:r w:rsidRPr="000A7DCC">
        <w:rPr>
          <w:b/>
          <w:bCs w:val="0"/>
          <w:lang w:val="x-none" w:eastAsia="x-none"/>
        </w:rPr>
        <w:t xml:space="preserve">- для ЛЭП 110 </w:t>
      </w:r>
      <w:proofErr w:type="spellStart"/>
      <w:r w:rsidRPr="000A7DCC">
        <w:rPr>
          <w:b/>
          <w:bCs w:val="0"/>
          <w:lang w:val="x-none" w:eastAsia="x-none"/>
        </w:rPr>
        <w:t>кВ</w:t>
      </w:r>
      <w:proofErr w:type="spellEnd"/>
      <w:r w:rsidRPr="000A7DCC">
        <w:rPr>
          <w:b/>
          <w:bCs w:val="0"/>
          <w:lang w:val="x-none" w:eastAsia="x-none"/>
        </w:rPr>
        <w:t xml:space="preserve"> – 20 м;</w:t>
      </w:r>
    </w:p>
    <w:p w:rsidR="00B50B4A" w:rsidRPr="000A7DCC" w:rsidRDefault="00454666" w:rsidP="008A442D">
      <w:pPr>
        <w:spacing w:before="80" w:after="40"/>
        <w:ind w:firstLine="2127"/>
        <w:jc w:val="both"/>
        <w:rPr>
          <w:b/>
          <w:bCs w:val="0"/>
          <w:lang w:eastAsia="x-none"/>
        </w:rPr>
      </w:pPr>
      <w:r w:rsidRPr="000A7DCC">
        <w:rPr>
          <w:b/>
          <w:bCs w:val="0"/>
          <w:lang w:val="x-none" w:eastAsia="x-none"/>
        </w:rPr>
        <w:t xml:space="preserve">- для ЛЭП 35 </w:t>
      </w:r>
      <w:proofErr w:type="spellStart"/>
      <w:r w:rsidRPr="000A7DCC">
        <w:rPr>
          <w:b/>
          <w:bCs w:val="0"/>
          <w:lang w:val="x-none" w:eastAsia="x-none"/>
        </w:rPr>
        <w:t>кВ</w:t>
      </w:r>
      <w:proofErr w:type="spellEnd"/>
      <w:r w:rsidRPr="000A7DCC">
        <w:rPr>
          <w:b/>
          <w:bCs w:val="0"/>
          <w:lang w:val="x-none" w:eastAsia="x-none"/>
        </w:rPr>
        <w:t xml:space="preserve"> – 15 м</w:t>
      </w:r>
      <w:r w:rsidRPr="000A7DCC">
        <w:rPr>
          <w:b/>
          <w:bCs w:val="0"/>
          <w:lang w:eastAsia="x-none"/>
        </w:rPr>
        <w:t>;</w:t>
      </w:r>
    </w:p>
    <w:p w:rsidR="00454666" w:rsidRPr="0061784E" w:rsidRDefault="00454666" w:rsidP="0061784E">
      <w:pPr>
        <w:ind w:firstLine="2127"/>
        <w:jc w:val="both"/>
        <w:rPr>
          <w:b/>
          <w:bCs w:val="0"/>
          <w:lang w:eastAsia="x-none"/>
        </w:rPr>
      </w:pPr>
      <w:r w:rsidRPr="0061784E">
        <w:rPr>
          <w:b/>
          <w:bCs w:val="0"/>
          <w:lang w:eastAsia="x-none"/>
        </w:rPr>
        <w:t>-</w:t>
      </w:r>
      <w:proofErr w:type="gramStart"/>
      <w:r w:rsidRPr="0061784E">
        <w:rPr>
          <w:b/>
          <w:bCs w:val="0"/>
          <w:lang w:eastAsia="x-none"/>
        </w:rPr>
        <w:t>для</w:t>
      </w:r>
      <w:proofErr w:type="gramEnd"/>
      <w:r w:rsidRPr="0061784E">
        <w:rPr>
          <w:b/>
          <w:bCs w:val="0"/>
          <w:lang w:eastAsia="x-none"/>
        </w:rPr>
        <w:t xml:space="preserve"> ЛЭП 10кВ – 10м</w:t>
      </w:r>
    </w:p>
    <w:p w:rsidR="00B50B4A" w:rsidRPr="0061784E" w:rsidRDefault="00B50B4A" w:rsidP="0061784E">
      <w:pPr>
        <w:ind w:firstLine="567"/>
        <w:jc w:val="both"/>
        <w:rPr>
          <w:b/>
          <w:bCs w:val="0"/>
          <w:lang w:val="x-none" w:eastAsia="x-none"/>
        </w:rPr>
      </w:pPr>
      <w:r w:rsidRPr="0061784E">
        <w:rPr>
          <w:b/>
          <w:bCs w:val="0"/>
          <w:lang w:val="x-none" w:eastAsia="x-none"/>
        </w:rPr>
        <w:t>Допускается:</w:t>
      </w:r>
    </w:p>
    <w:p w:rsidR="00B50B4A" w:rsidRPr="0061784E" w:rsidRDefault="00B50B4A" w:rsidP="0061784E">
      <w:pPr>
        <w:ind w:firstLine="567"/>
        <w:jc w:val="both"/>
        <w:rPr>
          <w:bCs w:val="0"/>
          <w:lang w:val="x-none" w:eastAsia="x-none"/>
        </w:rPr>
      </w:pPr>
      <w:r w:rsidRPr="0061784E">
        <w:rPr>
          <w:bCs w:val="0"/>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B50B4A" w:rsidRPr="0061784E" w:rsidRDefault="00B50B4A" w:rsidP="0061784E">
      <w:pPr>
        <w:ind w:firstLine="567"/>
        <w:jc w:val="both"/>
        <w:rPr>
          <w:b/>
          <w:bCs w:val="0"/>
          <w:lang w:val="x-none" w:eastAsia="x-none"/>
        </w:rPr>
      </w:pPr>
      <w:r w:rsidRPr="0061784E">
        <w:rPr>
          <w:b/>
          <w:bCs w:val="0"/>
          <w:lang w:val="x-none" w:eastAsia="x-none"/>
        </w:rPr>
        <w:t>Запрещается:</w:t>
      </w:r>
    </w:p>
    <w:p w:rsidR="00B50B4A" w:rsidRPr="0061784E" w:rsidRDefault="00B50B4A" w:rsidP="0061784E">
      <w:pPr>
        <w:ind w:firstLine="567"/>
        <w:jc w:val="both"/>
        <w:rPr>
          <w:bCs w:val="0"/>
          <w:lang w:val="x-none" w:eastAsia="x-none"/>
        </w:rPr>
      </w:pPr>
      <w:r w:rsidRPr="0061784E">
        <w:rPr>
          <w:bCs w:val="0"/>
          <w:lang w:val="x-none" w:eastAsia="x-none"/>
        </w:rPr>
        <w:t>- новое строительство жилых и общественных зданий;</w:t>
      </w:r>
    </w:p>
    <w:p w:rsidR="00B50B4A" w:rsidRPr="0061784E" w:rsidRDefault="00B50B4A" w:rsidP="0061784E">
      <w:pPr>
        <w:ind w:firstLine="567"/>
        <w:jc w:val="both"/>
        <w:rPr>
          <w:bCs w:val="0"/>
          <w:lang w:val="x-none" w:eastAsia="x-none"/>
        </w:rPr>
      </w:pPr>
      <w:r w:rsidRPr="0061784E">
        <w:rPr>
          <w:bCs w:val="0"/>
          <w:lang w:val="x-none" w:eastAsia="x-none"/>
        </w:rPr>
        <w:t>- предоставление земель под огороды, сады;</w:t>
      </w:r>
    </w:p>
    <w:p w:rsidR="00B50B4A" w:rsidRPr="0061784E" w:rsidRDefault="00B50B4A" w:rsidP="0061784E">
      <w:pPr>
        <w:ind w:firstLine="567"/>
        <w:jc w:val="both"/>
        <w:rPr>
          <w:bCs w:val="0"/>
          <w:lang w:val="x-none" w:eastAsia="x-none"/>
        </w:rPr>
      </w:pPr>
      <w:r w:rsidRPr="0061784E">
        <w:rPr>
          <w:bCs w:val="0"/>
          <w:lang w:val="x-none" w:eastAsia="x-none"/>
        </w:rPr>
        <w:t>- размещение сооружений и площадок для остановок всех видов общественного транспорта;</w:t>
      </w:r>
    </w:p>
    <w:p w:rsidR="00B50B4A" w:rsidRPr="0061784E" w:rsidRDefault="00B50B4A" w:rsidP="0061784E">
      <w:pPr>
        <w:ind w:firstLine="567"/>
        <w:jc w:val="both"/>
        <w:rPr>
          <w:bCs w:val="0"/>
          <w:lang w:val="x-none" w:eastAsia="x-none"/>
        </w:rPr>
      </w:pPr>
      <w:r w:rsidRPr="0061784E">
        <w:rPr>
          <w:bCs w:val="0"/>
          <w:lang w:val="x-none" w:eastAsia="x-none"/>
        </w:rPr>
        <w:t>- размещение предприятий по обслуживанию и парковке автотранспорта, а также складов нефти и нефтепродуктов;</w:t>
      </w:r>
    </w:p>
    <w:p w:rsidR="00B50B4A" w:rsidRPr="0061784E" w:rsidRDefault="00B50B4A" w:rsidP="0061784E">
      <w:pPr>
        <w:ind w:firstLine="567"/>
        <w:jc w:val="both"/>
        <w:rPr>
          <w:bCs w:val="0"/>
          <w:lang w:val="x-none" w:eastAsia="x-none"/>
        </w:rPr>
      </w:pPr>
      <w:r w:rsidRPr="0061784E">
        <w:rPr>
          <w:bCs w:val="0"/>
          <w:lang w:val="x-none" w:eastAsia="x-none"/>
        </w:rPr>
        <w:t>- проведение работ с огнеопасными, горючими и горюче-смазочными материалами;</w:t>
      </w:r>
    </w:p>
    <w:p w:rsidR="00B50B4A" w:rsidRPr="0061784E" w:rsidRDefault="00B50B4A" w:rsidP="0061784E">
      <w:pPr>
        <w:ind w:firstLine="567"/>
        <w:jc w:val="both"/>
        <w:rPr>
          <w:bCs w:val="0"/>
          <w:lang w:val="x-none" w:eastAsia="x-none"/>
        </w:rPr>
      </w:pPr>
      <w:r w:rsidRPr="0061784E">
        <w:rPr>
          <w:bCs w:val="0"/>
          <w:lang w:val="x-none" w:eastAsia="x-none"/>
        </w:rPr>
        <w:t>- выполнение ремонта машин и механизмов;</w:t>
      </w:r>
    </w:p>
    <w:p w:rsidR="00B50B4A" w:rsidRPr="000A7DCC" w:rsidRDefault="00B50B4A" w:rsidP="0061784E">
      <w:pPr>
        <w:ind w:firstLine="567"/>
        <w:jc w:val="both"/>
        <w:rPr>
          <w:bCs w:val="0"/>
          <w:lang w:eastAsia="x-none"/>
        </w:rPr>
      </w:pPr>
      <w:r w:rsidRPr="0061784E">
        <w:rPr>
          <w:bCs w:val="0"/>
          <w:lang w:val="x-none" w:eastAsia="x-none"/>
        </w:rPr>
        <w:t>- остановка автотранспорта при пересечении автодорог с линиями электропередач</w:t>
      </w:r>
      <w:r w:rsidRPr="000A7DCC">
        <w:rPr>
          <w:bCs w:val="0"/>
          <w:lang w:val="x-none" w:eastAsia="x-none"/>
        </w:rPr>
        <w:t>.</w:t>
      </w:r>
    </w:p>
    <w:p w:rsidR="00D1512B" w:rsidRPr="000A7DCC" w:rsidRDefault="00D1512B" w:rsidP="008A442D">
      <w:pPr>
        <w:spacing w:before="80" w:after="40"/>
        <w:ind w:firstLine="567"/>
        <w:jc w:val="both"/>
        <w:rPr>
          <w:bCs w:val="0"/>
          <w:lang w:eastAsia="x-none"/>
        </w:rPr>
      </w:pPr>
    </w:p>
    <w:p w:rsidR="00D1512B" w:rsidRPr="000A7DCC" w:rsidRDefault="00FE5697" w:rsidP="00596A3B">
      <w:pPr>
        <w:pStyle w:val="2"/>
        <w:spacing w:after="240"/>
        <w:jc w:val="center"/>
        <w:rPr>
          <w:rFonts w:ascii="Times New Roman" w:hAnsi="Times New Roman"/>
          <w:i w:val="0"/>
        </w:rPr>
      </w:pPr>
      <w:bookmarkStart w:id="150" w:name="_Toc47016882"/>
      <w:r w:rsidRPr="000A7DCC">
        <w:rPr>
          <w:rFonts w:ascii="Times New Roman" w:hAnsi="Times New Roman"/>
          <w:i w:val="0"/>
        </w:rPr>
        <w:t>Статья 2</w:t>
      </w:r>
      <w:r w:rsidR="000A7DCC" w:rsidRPr="000A7DCC">
        <w:rPr>
          <w:rFonts w:ascii="Times New Roman" w:hAnsi="Times New Roman"/>
          <w:i w:val="0"/>
        </w:rPr>
        <w:t>8</w:t>
      </w:r>
      <w:r w:rsidR="00D1512B" w:rsidRPr="000A7DCC">
        <w:rPr>
          <w:rFonts w:ascii="Times New Roman" w:hAnsi="Times New Roman"/>
          <w:i w:val="0"/>
        </w:rPr>
        <w:t>. Охранная зона стационарных пунктов наблюдения за состоянием окружающей природной среды</w:t>
      </w:r>
      <w:bookmarkEnd w:id="150"/>
    </w:p>
    <w:p w:rsidR="00B40240" w:rsidRPr="000A7DCC" w:rsidRDefault="00B40240" w:rsidP="00B40240">
      <w:pPr>
        <w:spacing w:before="80" w:after="40"/>
        <w:ind w:firstLine="567"/>
        <w:jc w:val="both"/>
        <w:rPr>
          <w:bCs w:val="0"/>
          <w:lang w:eastAsia="x-none"/>
        </w:rPr>
      </w:pPr>
      <w:r w:rsidRPr="000A7DCC">
        <w:rPr>
          <w:bCs w:val="0"/>
          <w:lang w:val="x-none" w:eastAsia="x-none"/>
        </w:rPr>
        <w:t>В соответствии со статьей 13 Федерального закона от 19.07.1998 № 113-ФЗ «О гидрометеорологической  службе» и «Положением о создании охранных зон стационарных пунктов  наблюдений за состоянием окружающей среды, ее загрязнением»,  утвержденным  постановлением  Правительства Российской Федерации от 27.08.1999 №972,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rsidR="00D30B91" w:rsidRPr="000A7DCC" w:rsidRDefault="00D30B91" w:rsidP="00D30B91">
      <w:pPr>
        <w:widowControl w:val="0"/>
        <w:adjustRightInd w:val="0"/>
        <w:ind w:right="-1" w:firstLine="708"/>
        <w:jc w:val="both"/>
        <w:rPr>
          <w:bCs w:val="0"/>
          <w:lang w:val="x-none" w:eastAsia="x-none"/>
        </w:rPr>
      </w:pPr>
      <w:r w:rsidRPr="000A7DCC">
        <w:rPr>
          <w:bCs w:val="0"/>
          <w:lang w:val="x-none" w:eastAsia="x-none"/>
        </w:rPr>
        <w:t xml:space="preserve">Охранная зона устанавливается для гидрометеорологических станций любых видов, производящих метеорологические, гидрометеорологические, аэрологические, морские и другие наблюдения, в виде участков земли, ограниченного замкнутой линией, отстоящей от границ территорий этих станций - на </w:t>
      </w:r>
      <w:smartTag w:uri="urn:schemas-microsoft-com:office:smarttags" w:element="metricconverter">
        <w:smartTagPr>
          <w:attr w:name="ProductID" w:val="200 метров"/>
        </w:smartTagPr>
        <w:r w:rsidRPr="000A7DCC">
          <w:rPr>
            <w:bCs w:val="0"/>
            <w:lang w:val="x-none" w:eastAsia="x-none"/>
          </w:rPr>
          <w:t>200 метров</w:t>
        </w:r>
      </w:smartTag>
      <w:r w:rsidRPr="000A7DCC">
        <w:rPr>
          <w:bCs w:val="0"/>
          <w:lang w:val="x-none" w:eastAsia="x-none"/>
        </w:rPr>
        <w:t xml:space="preserve"> во все стороны. </w:t>
      </w:r>
    </w:p>
    <w:p w:rsidR="00D30B91" w:rsidRPr="000A7DCC" w:rsidRDefault="00D30B91" w:rsidP="00D30B91">
      <w:pPr>
        <w:widowControl w:val="0"/>
        <w:adjustRightInd w:val="0"/>
        <w:ind w:right="-1" w:firstLine="708"/>
        <w:jc w:val="both"/>
        <w:rPr>
          <w:bCs w:val="0"/>
          <w:lang w:val="x-none" w:eastAsia="x-none"/>
        </w:rPr>
      </w:pPr>
      <w:r w:rsidRPr="000A7DCC">
        <w:rPr>
          <w:bCs w:val="0"/>
          <w:lang w:val="x-none" w:eastAsia="x-none"/>
        </w:rPr>
        <w:t xml:space="preserve">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 </w:t>
      </w:r>
    </w:p>
    <w:p w:rsidR="00D30B91" w:rsidRPr="000A7DCC" w:rsidRDefault="00D30B91" w:rsidP="00D30B91">
      <w:pPr>
        <w:widowControl w:val="0"/>
        <w:adjustRightInd w:val="0"/>
        <w:ind w:right="-1" w:firstLine="708"/>
        <w:jc w:val="both"/>
        <w:rPr>
          <w:bCs w:val="0"/>
          <w:lang w:val="x-none" w:eastAsia="x-none"/>
        </w:rPr>
      </w:pPr>
      <w:r w:rsidRPr="000A7DCC">
        <w:rPr>
          <w:bCs w:val="0"/>
          <w:lang w:val="x-none" w:eastAsia="x-none"/>
        </w:rPr>
        <w:t>Запрещается:</w:t>
      </w:r>
    </w:p>
    <w:p w:rsidR="00D30B91" w:rsidRPr="000A7DCC" w:rsidRDefault="00D30B91" w:rsidP="00D30B91">
      <w:pPr>
        <w:widowControl w:val="0"/>
        <w:adjustRightInd w:val="0"/>
        <w:ind w:right="-1" w:firstLine="708"/>
        <w:jc w:val="both"/>
        <w:rPr>
          <w:bCs w:val="0"/>
          <w:lang w:val="x-none" w:eastAsia="x-none"/>
        </w:rPr>
      </w:pPr>
      <w:r w:rsidRPr="000A7DCC">
        <w:rPr>
          <w:bCs w:val="0"/>
          <w:lang w:val="x-none" w:eastAsia="x-none"/>
        </w:rPr>
        <w:t>размещать любые здания и сооружения;</w:t>
      </w:r>
    </w:p>
    <w:p w:rsidR="00D30B91" w:rsidRPr="000A7DCC" w:rsidRDefault="00D30B91" w:rsidP="00B40240">
      <w:pPr>
        <w:spacing w:before="80" w:after="40"/>
        <w:ind w:firstLine="567"/>
        <w:jc w:val="both"/>
        <w:rPr>
          <w:bCs w:val="0"/>
          <w:lang w:val="x-none" w:eastAsia="x-none"/>
        </w:rPr>
      </w:pPr>
    </w:p>
    <w:p w:rsidR="00D1512B" w:rsidRPr="000A7DCC" w:rsidRDefault="00D1512B" w:rsidP="00D1512B">
      <w:pPr>
        <w:pStyle w:val="2"/>
        <w:spacing w:after="240"/>
        <w:jc w:val="center"/>
        <w:rPr>
          <w:rFonts w:ascii="Times New Roman" w:hAnsi="Times New Roman"/>
          <w:i w:val="0"/>
        </w:rPr>
      </w:pPr>
      <w:bookmarkStart w:id="151" w:name="_Toc25939817"/>
      <w:bookmarkStart w:id="152" w:name="_Toc469566201"/>
      <w:bookmarkStart w:id="153" w:name="_Toc47016883"/>
      <w:r w:rsidRPr="000A7DCC">
        <w:rPr>
          <w:rFonts w:ascii="Times New Roman" w:hAnsi="Times New Roman"/>
          <w:i w:val="0"/>
        </w:rPr>
        <w:lastRenderedPageBreak/>
        <w:t xml:space="preserve">Статья </w:t>
      </w:r>
      <w:r w:rsidR="000A7DCC" w:rsidRPr="000A7DCC">
        <w:rPr>
          <w:rFonts w:ascii="Times New Roman" w:hAnsi="Times New Roman"/>
          <w:i w:val="0"/>
        </w:rPr>
        <w:t>29</w:t>
      </w:r>
      <w:r w:rsidRPr="000A7DCC">
        <w:rPr>
          <w:rFonts w:ascii="Times New Roman" w:hAnsi="Times New Roman"/>
          <w:i w:val="0"/>
        </w:rPr>
        <w:t>. Охранная зона автомобильных дорог (Придорожная полоса)</w:t>
      </w:r>
      <w:bookmarkEnd w:id="151"/>
      <w:bookmarkEnd w:id="152"/>
      <w:bookmarkEnd w:id="153"/>
    </w:p>
    <w:p w:rsidR="00D1512B" w:rsidRPr="000A7DCC" w:rsidRDefault="00D1512B" w:rsidP="0061784E">
      <w:pPr>
        <w:ind w:firstLine="567"/>
        <w:jc w:val="both"/>
        <w:rPr>
          <w:bCs w:val="0"/>
          <w:lang w:val="x-none" w:eastAsia="x-none"/>
        </w:rPr>
      </w:pPr>
      <w:r w:rsidRPr="000A7DCC">
        <w:rPr>
          <w:bCs w:val="0"/>
          <w:lang w:val="x-none" w:eastAsia="x-none"/>
        </w:rPr>
        <w:t>В соответствии со СНиП 2.05.02-85 и СНиП 2.07.01 – 89* (требованиями разд.9):</w:t>
      </w:r>
    </w:p>
    <w:p w:rsidR="00D1512B" w:rsidRPr="000A7DCC" w:rsidRDefault="00D1512B" w:rsidP="0061784E">
      <w:pPr>
        <w:ind w:firstLine="567"/>
        <w:jc w:val="both"/>
        <w:rPr>
          <w:bCs w:val="0"/>
          <w:lang w:val="x-none" w:eastAsia="x-none"/>
        </w:rPr>
      </w:pPr>
      <w:r w:rsidRPr="000A7DCC">
        <w:rPr>
          <w:bCs w:val="0"/>
          <w:lang w:val="x-none" w:eastAsia="x-none"/>
        </w:rPr>
        <w:t>- расстояние от бровки земляного полотна до жилой застройки для дорог общей сети I, II, III категорий не менее 100 м, до садоводческих товариществ не менее 50 м;</w:t>
      </w:r>
    </w:p>
    <w:p w:rsidR="00D1512B" w:rsidRPr="000A7DCC" w:rsidRDefault="00D1512B" w:rsidP="0061784E">
      <w:pPr>
        <w:ind w:firstLine="567"/>
        <w:jc w:val="both"/>
        <w:rPr>
          <w:bCs w:val="0"/>
          <w:lang w:val="x-none" w:eastAsia="x-none"/>
        </w:rPr>
      </w:pPr>
      <w:r w:rsidRPr="000A7DCC">
        <w:rPr>
          <w:bCs w:val="0"/>
          <w:lang w:val="x-none" w:eastAsia="x-none"/>
        </w:rPr>
        <w:t>- расстояние от бровки земляного полотна до жилой застройки для дорог IV категории – не менее 50м, до садоводческих товариществ – не менее 25 м.</w:t>
      </w:r>
    </w:p>
    <w:p w:rsidR="00D1512B" w:rsidRPr="000A7DCC" w:rsidRDefault="00D1512B" w:rsidP="0061784E">
      <w:pPr>
        <w:ind w:firstLine="567"/>
        <w:jc w:val="both"/>
        <w:rPr>
          <w:bCs w:val="0"/>
          <w:lang w:val="x-none" w:eastAsia="x-none"/>
        </w:rPr>
      </w:pPr>
      <w:r w:rsidRPr="000A7DCC">
        <w:rPr>
          <w:bCs w:val="0"/>
          <w:lang w:val="x-none" w:eastAsia="x-none"/>
        </w:rPr>
        <w:t>- для защиты застройки от шума и выхлопных газов автомобилей вдоль дороги размещается полоса зеленых насаждений шириной не менее 10 м.</w:t>
      </w:r>
    </w:p>
    <w:p w:rsidR="00B50B4A" w:rsidRPr="000A7DCC" w:rsidRDefault="00B50B4A" w:rsidP="008A442D">
      <w:pPr>
        <w:pStyle w:val="2"/>
        <w:spacing w:after="240"/>
        <w:jc w:val="center"/>
        <w:rPr>
          <w:rFonts w:ascii="Times New Roman" w:hAnsi="Times New Roman"/>
          <w:i w:val="0"/>
        </w:rPr>
      </w:pPr>
      <w:bookmarkStart w:id="154" w:name="_Toc47016884"/>
      <w:r w:rsidRPr="000A7DCC">
        <w:rPr>
          <w:rFonts w:ascii="Times New Roman" w:hAnsi="Times New Roman"/>
          <w:i w:val="0"/>
        </w:rPr>
        <w:t xml:space="preserve">Статья </w:t>
      </w:r>
      <w:r w:rsidR="00497E6E" w:rsidRPr="000A7DCC">
        <w:rPr>
          <w:rFonts w:ascii="Times New Roman" w:hAnsi="Times New Roman"/>
          <w:i w:val="0"/>
        </w:rPr>
        <w:t>3</w:t>
      </w:r>
      <w:r w:rsidR="000A7DCC" w:rsidRPr="000A7DCC">
        <w:rPr>
          <w:rFonts w:ascii="Times New Roman" w:hAnsi="Times New Roman"/>
          <w:i w:val="0"/>
        </w:rPr>
        <w:t>0</w:t>
      </w:r>
      <w:r w:rsidRPr="000A7DCC">
        <w:rPr>
          <w:rFonts w:ascii="Times New Roman" w:hAnsi="Times New Roman"/>
          <w:i w:val="0"/>
        </w:rPr>
        <w:t xml:space="preserve">. </w:t>
      </w:r>
      <w:proofErr w:type="spellStart"/>
      <w:r w:rsidRPr="000A7DCC">
        <w:rPr>
          <w:rFonts w:ascii="Times New Roman" w:hAnsi="Times New Roman"/>
          <w:i w:val="0"/>
        </w:rPr>
        <w:t>Водоохранная</w:t>
      </w:r>
      <w:proofErr w:type="spellEnd"/>
      <w:r w:rsidRPr="000A7DCC">
        <w:rPr>
          <w:rFonts w:ascii="Times New Roman" w:hAnsi="Times New Roman"/>
          <w:i w:val="0"/>
        </w:rPr>
        <w:t xml:space="preserve"> зона</w:t>
      </w:r>
      <w:bookmarkEnd w:id="154"/>
    </w:p>
    <w:p w:rsidR="00B50B4A" w:rsidRPr="0061784E" w:rsidRDefault="00B50B4A" w:rsidP="008A442D">
      <w:pPr>
        <w:spacing w:before="80" w:after="40"/>
        <w:ind w:firstLine="567"/>
        <w:jc w:val="both"/>
        <w:rPr>
          <w:bCs w:val="0"/>
          <w:lang w:val="x-none" w:eastAsia="x-none"/>
        </w:rPr>
      </w:pPr>
      <w:r w:rsidRPr="0061784E">
        <w:rPr>
          <w:b/>
          <w:bCs w:val="0"/>
          <w:lang w:val="x-none" w:eastAsia="x-none"/>
        </w:rPr>
        <w:t xml:space="preserve">1. </w:t>
      </w:r>
      <w:proofErr w:type="spellStart"/>
      <w:r w:rsidRPr="0061784E">
        <w:rPr>
          <w:b/>
          <w:bCs w:val="0"/>
          <w:lang w:val="x-none" w:eastAsia="x-none"/>
        </w:rPr>
        <w:t>Водоохранными</w:t>
      </w:r>
      <w:proofErr w:type="spellEnd"/>
      <w:r w:rsidRPr="0061784E">
        <w:rPr>
          <w:b/>
          <w:bCs w:val="0"/>
          <w:lang w:val="x-none" w:eastAsia="x-none"/>
        </w:rPr>
        <w:t xml:space="preserve"> зонами являются территории, которые примыкают к береговой линии морей, рек, ручьев, каналов, озер, водохранилищ </w:t>
      </w:r>
      <w:r w:rsidRPr="0061784E">
        <w:rPr>
          <w:bCs w:val="0"/>
          <w:lang w:val="x-none" w:eastAsia="x-none"/>
        </w:rPr>
        <w:t>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50B4A" w:rsidRPr="0061784E" w:rsidRDefault="00B50B4A" w:rsidP="008A442D">
      <w:pPr>
        <w:spacing w:before="80" w:after="40"/>
        <w:ind w:firstLine="567"/>
        <w:jc w:val="both"/>
        <w:rPr>
          <w:bCs w:val="0"/>
          <w:lang w:val="x-none" w:eastAsia="x-none"/>
        </w:rPr>
      </w:pPr>
      <w:r w:rsidRPr="0061784E">
        <w:rPr>
          <w:bCs w:val="0"/>
          <w:lang w:val="x-none" w:eastAsia="x-none"/>
        </w:rPr>
        <w:t xml:space="preserve">2. За пределами территорий населенных пунктов </w:t>
      </w:r>
      <w:r w:rsidRPr="0061784E">
        <w:rPr>
          <w:b/>
          <w:bCs w:val="0"/>
          <w:lang w:val="x-none" w:eastAsia="x-none"/>
        </w:rPr>
        <w:t xml:space="preserve">ширина </w:t>
      </w:r>
      <w:proofErr w:type="spellStart"/>
      <w:r w:rsidRPr="0061784E">
        <w:rPr>
          <w:b/>
          <w:bCs w:val="0"/>
          <w:lang w:val="x-none" w:eastAsia="x-none"/>
        </w:rPr>
        <w:t>водоохранной</w:t>
      </w:r>
      <w:proofErr w:type="spellEnd"/>
      <w:r w:rsidRPr="0061784E">
        <w:rPr>
          <w:b/>
          <w:bCs w:val="0"/>
          <w:lang w:val="x-none" w:eastAsia="x-none"/>
        </w:rPr>
        <w:t xml:space="preserve"> зоны рек, ручьев, каналов, озер, водохранилищ и ширина их прибрежной защитной полосы устанавливаются от соответствующей береговой линии, а ширина </w:t>
      </w:r>
      <w:proofErr w:type="spellStart"/>
      <w:r w:rsidRPr="0061784E">
        <w:rPr>
          <w:b/>
          <w:bCs w:val="0"/>
          <w:lang w:val="x-none" w:eastAsia="x-none"/>
        </w:rPr>
        <w:t>водоохранной</w:t>
      </w:r>
      <w:proofErr w:type="spellEnd"/>
      <w:r w:rsidRPr="0061784E">
        <w:rPr>
          <w:b/>
          <w:bCs w:val="0"/>
          <w:lang w:val="x-none" w:eastAsia="x-none"/>
        </w:rPr>
        <w:t xml:space="preserve"> зоны морей и ширина их прибрежной защитной полосы - от линии максимального прилива. </w:t>
      </w:r>
      <w:r w:rsidRPr="0061784E">
        <w:rPr>
          <w:bCs w:val="0"/>
          <w:lang w:val="x-none" w:eastAsia="x-none"/>
        </w:rPr>
        <w:t xml:space="preserve">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61784E">
        <w:rPr>
          <w:bCs w:val="0"/>
          <w:lang w:val="x-none" w:eastAsia="x-none"/>
        </w:rPr>
        <w:t>водоохранной</w:t>
      </w:r>
      <w:proofErr w:type="spellEnd"/>
      <w:r w:rsidRPr="0061784E">
        <w:rPr>
          <w:bCs w:val="0"/>
          <w:lang w:val="x-none" w:eastAsia="x-none"/>
        </w:rPr>
        <w:t xml:space="preserve"> зоны на таких территориях устанавливается от парапета набережной.</w:t>
      </w:r>
    </w:p>
    <w:p w:rsidR="00B50B4A" w:rsidRPr="000A7DCC" w:rsidRDefault="00B50B4A" w:rsidP="0061784E">
      <w:pPr>
        <w:ind w:firstLine="567"/>
        <w:jc w:val="both"/>
        <w:rPr>
          <w:bCs w:val="0"/>
          <w:lang w:val="x-none" w:eastAsia="x-none"/>
        </w:rPr>
      </w:pPr>
      <w:r w:rsidRPr="000A7DCC">
        <w:rPr>
          <w:bCs w:val="0"/>
          <w:lang w:val="x-none" w:eastAsia="x-none"/>
        </w:rPr>
        <w:t xml:space="preserve">3. </w:t>
      </w:r>
      <w:r w:rsidRPr="000A7DCC">
        <w:rPr>
          <w:b/>
          <w:bCs w:val="0"/>
          <w:lang w:val="x-none" w:eastAsia="x-none"/>
        </w:rPr>
        <w:t xml:space="preserve">Ширина </w:t>
      </w:r>
      <w:proofErr w:type="spellStart"/>
      <w:r w:rsidRPr="000A7DCC">
        <w:rPr>
          <w:b/>
          <w:bCs w:val="0"/>
          <w:lang w:val="x-none" w:eastAsia="x-none"/>
        </w:rPr>
        <w:t>водоохранной</w:t>
      </w:r>
      <w:proofErr w:type="spellEnd"/>
      <w:r w:rsidRPr="000A7DCC">
        <w:rPr>
          <w:b/>
          <w:bCs w:val="0"/>
          <w:lang w:val="x-none" w:eastAsia="x-none"/>
        </w:rPr>
        <w:t xml:space="preserve"> зоны</w:t>
      </w:r>
      <w:r w:rsidRPr="000A7DCC">
        <w:rPr>
          <w:bCs w:val="0"/>
          <w:lang w:val="x-none" w:eastAsia="x-none"/>
        </w:rPr>
        <w:t xml:space="preserve"> рек или ручьев устанавливается от их истока для рек или ручьев протяженностью:</w:t>
      </w:r>
    </w:p>
    <w:p w:rsidR="00B50B4A" w:rsidRPr="000A7DCC" w:rsidRDefault="00B50B4A" w:rsidP="0061784E">
      <w:pPr>
        <w:ind w:firstLine="567"/>
        <w:jc w:val="both"/>
        <w:rPr>
          <w:bCs w:val="0"/>
          <w:lang w:val="x-none" w:eastAsia="x-none"/>
        </w:rPr>
      </w:pPr>
      <w:r w:rsidRPr="000A7DCC">
        <w:rPr>
          <w:bCs w:val="0"/>
          <w:lang w:val="x-none" w:eastAsia="x-none"/>
        </w:rPr>
        <w:t>1) до десяти километров - в размере пятидесяти метров;</w:t>
      </w:r>
    </w:p>
    <w:p w:rsidR="00B50B4A" w:rsidRPr="000A7DCC" w:rsidRDefault="00B50B4A" w:rsidP="0061784E">
      <w:pPr>
        <w:ind w:firstLine="567"/>
        <w:jc w:val="both"/>
        <w:rPr>
          <w:bCs w:val="0"/>
          <w:lang w:val="x-none" w:eastAsia="x-none"/>
        </w:rPr>
      </w:pPr>
      <w:r w:rsidRPr="000A7DCC">
        <w:rPr>
          <w:bCs w:val="0"/>
          <w:lang w:val="x-none" w:eastAsia="x-none"/>
        </w:rPr>
        <w:t>2) от десяти до пятидесяти километров - в размере ста метров;</w:t>
      </w:r>
    </w:p>
    <w:p w:rsidR="00B50B4A" w:rsidRPr="000A7DCC" w:rsidRDefault="00B50B4A" w:rsidP="0061784E">
      <w:pPr>
        <w:ind w:firstLine="567"/>
        <w:jc w:val="both"/>
        <w:rPr>
          <w:bCs w:val="0"/>
          <w:lang w:val="x-none" w:eastAsia="x-none"/>
        </w:rPr>
      </w:pPr>
      <w:r w:rsidRPr="000A7DCC">
        <w:rPr>
          <w:bCs w:val="0"/>
          <w:lang w:val="x-none" w:eastAsia="x-none"/>
        </w:rPr>
        <w:t>3) от пятидесяти километров и более - в размере двухсот метров.</w:t>
      </w:r>
    </w:p>
    <w:p w:rsidR="00B50B4A" w:rsidRPr="000A7DCC" w:rsidRDefault="00B50B4A" w:rsidP="0061784E">
      <w:pPr>
        <w:ind w:firstLine="567"/>
        <w:jc w:val="both"/>
        <w:rPr>
          <w:bCs w:val="0"/>
          <w:lang w:val="x-none" w:eastAsia="x-none"/>
        </w:rPr>
      </w:pPr>
      <w:r w:rsidRPr="000A7DCC">
        <w:rPr>
          <w:bCs w:val="0"/>
          <w:lang w:val="x-none" w:eastAsia="x-none"/>
        </w:rPr>
        <w:t xml:space="preserve">4. Для реки, ручья протяженностью менее десяти километров от истока до устья </w:t>
      </w:r>
      <w:proofErr w:type="spellStart"/>
      <w:r w:rsidRPr="000A7DCC">
        <w:rPr>
          <w:bCs w:val="0"/>
          <w:lang w:val="x-none" w:eastAsia="x-none"/>
        </w:rPr>
        <w:t>водоохранная</w:t>
      </w:r>
      <w:proofErr w:type="spellEnd"/>
      <w:r w:rsidRPr="000A7DCC">
        <w:rPr>
          <w:bCs w:val="0"/>
          <w:lang w:val="x-none" w:eastAsia="x-none"/>
        </w:rPr>
        <w:t xml:space="preserve"> зона совпадает с прибрежной защитной полосой. Радиус </w:t>
      </w:r>
      <w:proofErr w:type="spellStart"/>
      <w:r w:rsidRPr="000A7DCC">
        <w:rPr>
          <w:bCs w:val="0"/>
          <w:lang w:val="x-none" w:eastAsia="x-none"/>
        </w:rPr>
        <w:t>водоохранной</w:t>
      </w:r>
      <w:proofErr w:type="spellEnd"/>
      <w:r w:rsidRPr="000A7DCC">
        <w:rPr>
          <w:bCs w:val="0"/>
          <w:lang w:val="x-none" w:eastAsia="x-none"/>
        </w:rPr>
        <w:t xml:space="preserve"> зоны для истоков реки, ручья устанавливается в размере пятидесяти метров.</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5. Ширина </w:t>
      </w:r>
      <w:proofErr w:type="spellStart"/>
      <w:r w:rsidRPr="000A7DCC">
        <w:rPr>
          <w:bCs w:val="0"/>
          <w:lang w:val="x-none" w:eastAsia="x-none"/>
        </w:rPr>
        <w:t>водоохранной</w:t>
      </w:r>
      <w:proofErr w:type="spellEnd"/>
      <w:r w:rsidRPr="000A7DCC">
        <w:rPr>
          <w:bCs w:val="0"/>
          <w:lang w:val="x-none" w:eastAsia="x-none"/>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0A7DCC">
        <w:rPr>
          <w:bCs w:val="0"/>
          <w:lang w:val="x-none" w:eastAsia="x-none"/>
        </w:rPr>
        <w:t>водоохранной</w:t>
      </w:r>
      <w:proofErr w:type="spellEnd"/>
      <w:r w:rsidRPr="000A7DCC">
        <w:rPr>
          <w:bCs w:val="0"/>
          <w:lang w:val="x-none" w:eastAsia="x-none"/>
        </w:rPr>
        <w:t xml:space="preserve"> зоны водохранилища, расположенного на водотоке, устанавливается равной ширине </w:t>
      </w:r>
      <w:proofErr w:type="spellStart"/>
      <w:r w:rsidRPr="000A7DCC">
        <w:rPr>
          <w:bCs w:val="0"/>
          <w:lang w:val="x-none" w:eastAsia="x-none"/>
        </w:rPr>
        <w:t>водоохранной</w:t>
      </w:r>
      <w:proofErr w:type="spellEnd"/>
      <w:r w:rsidRPr="000A7DCC">
        <w:rPr>
          <w:bCs w:val="0"/>
          <w:lang w:val="x-none" w:eastAsia="x-none"/>
        </w:rPr>
        <w:t xml:space="preserve"> зоны этого водотока.</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6. </w:t>
      </w:r>
      <w:proofErr w:type="spellStart"/>
      <w:r w:rsidRPr="000A7DCC">
        <w:rPr>
          <w:bCs w:val="0"/>
          <w:lang w:val="x-none" w:eastAsia="x-none"/>
        </w:rPr>
        <w:t>Водоохранные</w:t>
      </w:r>
      <w:proofErr w:type="spellEnd"/>
      <w:r w:rsidRPr="000A7DCC">
        <w:rPr>
          <w:bCs w:val="0"/>
          <w:lang w:val="x-none" w:eastAsia="x-none"/>
        </w:rPr>
        <w:t xml:space="preserve"> зоны рек, их частей, помещенных в закрытые коллекторы, не устанавливаются.</w:t>
      </w:r>
    </w:p>
    <w:p w:rsidR="00B50B4A" w:rsidRPr="000A7DCC" w:rsidRDefault="00B50B4A" w:rsidP="008A442D">
      <w:pPr>
        <w:spacing w:before="80" w:after="40"/>
        <w:ind w:firstLine="567"/>
        <w:jc w:val="both"/>
        <w:rPr>
          <w:bCs w:val="0"/>
          <w:lang w:val="x-none" w:eastAsia="x-none"/>
        </w:rPr>
      </w:pPr>
      <w:r w:rsidRPr="000A7DCC">
        <w:rPr>
          <w:bCs w:val="0"/>
          <w:lang w:val="x-none" w:eastAsia="x-none"/>
        </w:rPr>
        <w:t>7</w:t>
      </w:r>
      <w:r w:rsidRPr="000A7DCC">
        <w:rPr>
          <w:b/>
          <w:bCs w:val="0"/>
          <w:lang w:val="x-none" w:eastAsia="x-none"/>
        </w:rPr>
        <w:t xml:space="preserve">. Запрещаются в границах </w:t>
      </w:r>
      <w:proofErr w:type="spellStart"/>
      <w:r w:rsidRPr="000A7DCC">
        <w:rPr>
          <w:b/>
          <w:bCs w:val="0"/>
          <w:lang w:val="x-none" w:eastAsia="x-none"/>
        </w:rPr>
        <w:t>водоохранных</w:t>
      </w:r>
      <w:proofErr w:type="spellEnd"/>
      <w:r w:rsidRPr="000A7DCC">
        <w:rPr>
          <w:b/>
          <w:bCs w:val="0"/>
          <w:lang w:val="x-none" w:eastAsia="x-none"/>
        </w:rPr>
        <w:t xml:space="preserve"> зон:</w:t>
      </w:r>
    </w:p>
    <w:p w:rsidR="00B50B4A" w:rsidRPr="000A7DCC" w:rsidRDefault="00B50B4A" w:rsidP="008A442D">
      <w:pPr>
        <w:spacing w:before="80" w:after="40"/>
        <w:ind w:firstLine="567"/>
        <w:jc w:val="both"/>
        <w:rPr>
          <w:bCs w:val="0"/>
          <w:lang w:val="x-none" w:eastAsia="x-none"/>
        </w:rPr>
      </w:pPr>
      <w:r w:rsidRPr="000A7DCC">
        <w:rPr>
          <w:bCs w:val="0"/>
          <w:lang w:val="x-none" w:eastAsia="x-none"/>
        </w:rPr>
        <w:t>1) использование сточных вод в целях регулирования плодородия почв;</w:t>
      </w:r>
    </w:p>
    <w:p w:rsidR="00B50B4A" w:rsidRPr="000A7DCC" w:rsidRDefault="00B50B4A" w:rsidP="008A442D">
      <w:pPr>
        <w:spacing w:before="80" w:after="40"/>
        <w:ind w:firstLine="567"/>
        <w:jc w:val="both"/>
        <w:rPr>
          <w:bCs w:val="0"/>
          <w:lang w:val="x-none" w:eastAsia="x-none"/>
        </w:rPr>
      </w:pPr>
      <w:r w:rsidRPr="000A7DCC">
        <w:rPr>
          <w:bCs w:val="0"/>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50B4A" w:rsidRPr="000A7DCC" w:rsidRDefault="00B50B4A" w:rsidP="008A442D">
      <w:pPr>
        <w:spacing w:before="80" w:after="40"/>
        <w:ind w:firstLine="567"/>
        <w:jc w:val="both"/>
        <w:rPr>
          <w:bCs w:val="0"/>
          <w:lang w:val="x-none" w:eastAsia="x-none"/>
        </w:rPr>
      </w:pPr>
      <w:r w:rsidRPr="000A7DCC">
        <w:rPr>
          <w:bCs w:val="0"/>
          <w:lang w:val="x-none" w:eastAsia="x-none"/>
        </w:rPr>
        <w:t>3) осуществление авиационных мер по борьбе с вредными организмами;</w:t>
      </w:r>
    </w:p>
    <w:p w:rsidR="00B50B4A" w:rsidRPr="000A7DCC" w:rsidRDefault="00B50B4A" w:rsidP="008A442D">
      <w:pPr>
        <w:spacing w:before="80" w:after="40"/>
        <w:ind w:firstLine="567"/>
        <w:jc w:val="both"/>
        <w:rPr>
          <w:bCs w:val="0"/>
          <w:lang w:val="x-none" w:eastAsia="x-none"/>
        </w:rPr>
      </w:pPr>
      <w:r w:rsidRPr="000A7DCC">
        <w:rPr>
          <w:bCs w:val="0"/>
          <w:lang w:val="x-none" w:eastAsia="x-none"/>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w:t>
      </w:r>
      <w:r w:rsidRPr="000A7DCC">
        <w:rPr>
          <w:bCs w:val="0"/>
          <w:lang w:val="x-none" w:eastAsia="x-none"/>
        </w:rPr>
        <w:lastRenderedPageBreak/>
        <w:t>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6) размещение специализированных хранилищ пестицидов и </w:t>
      </w:r>
      <w:proofErr w:type="spellStart"/>
      <w:r w:rsidRPr="000A7DCC">
        <w:rPr>
          <w:bCs w:val="0"/>
          <w:lang w:val="x-none" w:eastAsia="x-none"/>
        </w:rPr>
        <w:t>агрохимикатов</w:t>
      </w:r>
      <w:proofErr w:type="spellEnd"/>
      <w:r w:rsidRPr="000A7DCC">
        <w:rPr>
          <w:bCs w:val="0"/>
          <w:lang w:val="x-none" w:eastAsia="x-none"/>
        </w:rPr>
        <w:t xml:space="preserve">, применение пестицидов и </w:t>
      </w:r>
      <w:proofErr w:type="spellStart"/>
      <w:r w:rsidRPr="000A7DCC">
        <w:rPr>
          <w:bCs w:val="0"/>
          <w:lang w:val="x-none" w:eastAsia="x-none"/>
        </w:rPr>
        <w:t>агрохимикатов</w:t>
      </w:r>
      <w:proofErr w:type="spellEnd"/>
      <w:r w:rsidRPr="000A7DCC">
        <w:rPr>
          <w:bCs w:val="0"/>
          <w:lang w:val="x-none" w:eastAsia="x-none"/>
        </w:rPr>
        <w:t>;</w:t>
      </w:r>
    </w:p>
    <w:p w:rsidR="00B50B4A" w:rsidRPr="000A7DCC" w:rsidRDefault="00B50B4A" w:rsidP="008A442D">
      <w:pPr>
        <w:spacing w:before="80" w:after="40"/>
        <w:ind w:firstLine="567"/>
        <w:jc w:val="both"/>
        <w:rPr>
          <w:bCs w:val="0"/>
          <w:lang w:val="x-none" w:eastAsia="x-none"/>
        </w:rPr>
      </w:pPr>
      <w:r w:rsidRPr="000A7DCC">
        <w:rPr>
          <w:bCs w:val="0"/>
          <w:lang w:val="x-none" w:eastAsia="x-none"/>
        </w:rPr>
        <w:t>7) сброс сточных, в том числе дренажных, вод;</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8" w:history="1">
        <w:r w:rsidRPr="000A7DCC">
          <w:rPr>
            <w:bCs w:val="0"/>
            <w:lang w:val="x-none" w:eastAsia="x-none"/>
          </w:rPr>
          <w:t>статьей 19.1</w:t>
        </w:r>
      </w:hyperlink>
      <w:r w:rsidRPr="000A7DCC">
        <w:rPr>
          <w:bCs w:val="0"/>
          <w:lang w:val="x-none" w:eastAsia="x-none"/>
        </w:rPr>
        <w:t xml:space="preserve"> Закона Российской Федерации от 21 февраля 1992 года N 2395-1 "О недрах").</w:t>
      </w:r>
    </w:p>
    <w:p w:rsidR="00B50B4A" w:rsidRPr="000A7DCC" w:rsidRDefault="00B50B4A" w:rsidP="008A442D">
      <w:pPr>
        <w:spacing w:before="80" w:after="40"/>
        <w:ind w:firstLine="567"/>
        <w:jc w:val="both"/>
        <w:rPr>
          <w:b/>
          <w:bCs w:val="0"/>
          <w:lang w:val="x-none" w:eastAsia="x-none"/>
        </w:rPr>
      </w:pPr>
      <w:r w:rsidRPr="000A7DCC">
        <w:rPr>
          <w:bCs w:val="0"/>
          <w:lang w:val="x-none" w:eastAsia="x-none"/>
        </w:rPr>
        <w:t xml:space="preserve">8. </w:t>
      </w:r>
      <w:r w:rsidRPr="000A7DCC">
        <w:rPr>
          <w:b/>
          <w:bCs w:val="0"/>
          <w:lang w:val="x-none" w:eastAsia="x-none"/>
        </w:rPr>
        <w:t xml:space="preserve">Допускаются в границах </w:t>
      </w:r>
      <w:proofErr w:type="spellStart"/>
      <w:r w:rsidRPr="000A7DCC">
        <w:rPr>
          <w:b/>
          <w:bCs w:val="0"/>
          <w:lang w:val="x-none" w:eastAsia="x-none"/>
        </w:rPr>
        <w:t>водоохранных</w:t>
      </w:r>
      <w:proofErr w:type="spellEnd"/>
      <w:r w:rsidRPr="000A7DCC">
        <w:rPr>
          <w:b/>
          <w:bCs w:val="0"/>
          <w:lang w:val="x-none" w:eastAsia="x-none"/>
        </w:rPr>
        <w:t xml:space="preserve"> зон:</w:t>
      </w:r>
    </w:p>
    <w:p w:rsidR="00B50B4A" w:rsidRPr="000A7DCC" w:rsidRDefault="00B50B4A" w:rsidP="008A442D">
      <w:pPr>
        <w:spacing w:before="80" w:after="40"/>
        <w:ind w:firstLine="567"/>
        <w:jc w:val="both"/>
        <w:rPr>
          <w:bCs w:val="0"/>
          <w:lang w:val="x-none" w:eastAsia="x-none"/>
        </w:rPr>
      </w:pPr>
      <w:r w:rsidRPr="000A7DCC">
        <w:rPr>
          <w:bCs w:val="0"/>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50B4A" w:rsidRPr="000A7DCC" w:rsidRDefault="00B50B4A" w:rsidP="008A442D">
      <w:pPr>
        <w:spacing w:before="80" w:after="40"/>
        <w:ind w:firstLine="567"/>
        <w:jc w:val="both"/>
        <w:rPr>
          <w:bCs w:val="0"/>
          <w:lang w:val="x-none" w:eastAsia="x-none"/>
        </w:rPr>
      </w:pPr>
      <w:r w:rsidRPr="000A7DCC">
        <w:rPr>
          <w:bCs w:val="0"/>
          <w:lang w:val="x-none" w:eastAsia="x-none"/>
        </w:rPr>
        <w:t>1) централизованные системы водоотведения (канализации), централизованные ливневые системы водоотведения;</w:t>
      </w:r>
    </w:p>
    <w:p w:rsidR="00B50B4A" w:rsidRPr="000A7DCC" w:rsidRDefault="00B50B4A" w:rsidP="008A442D">
      <w:pPr>
        <w:spacing w:before="80" w:after="40"/>
        <w:ind w:firstLine="567"/>
        <w:jc w:val="both"/>
        <w:rPr>
          <w:bCs w:val="0"/>
          <w:lang w:val="x-none" w:eastAsia="x-none"/>
        </w:rPr>
      </w:pPr>
      <w:r w:rsidRPr="000A7DCC">
        <w:rPr>
          <w:bCs w:val="0"/>
          <w:lang w:val="x-none" w:eastAsia="x-none"/>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50B4A" w:rsidRPr="000A7DCC" w:rsidRDefault="00B50B4A" w:rsidP="008A442D">
      <w:pPr>
        <w:spacing w:before="80" w:after="40"/>
        <w:ind w:firstLine="567"/>
        <w:jc w:val="both"/>
        <w:rPr>
          <w:bCs w:val="0"/>
          <w:lang w:val="x-none" w:eastAsia="x-none"/>
        </w:rPr>
      </w:pPr>
      <w:r w:rsidRPr="000A7DCC">
        <w:rPr>
          <w:bCs w:val="0"/>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50B4A" w:rsidRPr="000A7DCC" w:rsidRDefault="00B50B4A" w:rsidP="008A442D">
      <w:pPr>
        <w:spacing w:before="80" w:after="40"/>
        <w:ind w:firstLine="567"/>
        <w:jc w:val="both"/>
        <w:rPr>
          <w:bCs w:val="0"/>
          <w:lang w:val="x-none" w:eastAsia="x-none"/>
        </w:rPr>
      </w:pPr>
      <w:r w:rsidRPr="000A7DCC">
        <w:rPr>
          <w:bCs w:val="0"/>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w:t>
      </w:r>
      <w:proofErr w:type="spellStart"/>
      <w:r w:rsidRPr="000A7DCC">
        <w:rPr>
          <w:bCs w:val="0"/>
          <w:lang w:val="x-none" w:eastAsia="x-none"/>
        </w:rPr>
        <w:t>водоохранных</w:t>
      </w:r>
      <w:proofErr w:type="spellEnd"/>
      <w:r w:rsidRPr="000A7DCC">
        <w:rPr>
          <w:bCs w:val="0"/>
          <w:lang w:val="x-none" w:eastAsia="x-none"/>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0A7DCC">
          <w:rPr>
            <w:bCs w:val="0"/>
            <w:lang w:val="x-none" w:eastAsia="x-none"/>
          </w:rPr>
          <w:t xml:space="preserve">пункте 1 части </w:t>
        </w:r>
      </w:hyperlink>
      <w:r w:rsidRPr="000A7DCC">
        <w:rPr>
          <w:bCs w:val="0"/>
          <w:lang w:val="x-none" w:eastAsia="x-none"/>
        </w:rPr>
        <w:t xml:space="preserve">8 настоящей статьи, </w:t>
      </w:r>
      <w:r w:rsidRPr="000A7DCC">
        <w:rPr>
          <w:b/>
          <w:bCs w:val="0"/>
          <w:lang w:val="x-none" w:eastAsia="x-none"/>
        </w:rPr>
        <w:t xml:space="preserve">допускается </w:t>
      </w:r>
      <w:r w:rsidRPr="000A7DCC">
        <w:rPr>
          <w:bCs w:val="0"/>
          <w:lang w:val="x-none" w:eastAsia="x-none"/>
        </w:rPr>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46DA1" w:rsidRPr="000A7DCC" w:rsidRDefault="00B50B4A" w:rsidP="008A442D">
      <w:pPr>
        <w:spacing w:before="80" w:after="40"/>
        <w:ind w:firstLine="567"/>
        <w:jc w:val="both"/>
        <w:rPr>
          <w:bCs w:val="0"/>
          <w:lang w:eastAsia="x-none"/>
        </w:rPr>
      </w:pPr>
      <w:r w:rsidRPr="000A7DCC">
        <w:rPr>
          <w:b/>
          <w:bCs w:val="0"/>
          <w:lang w:val="x-none" w:eastAsia="x-none"/>
        </w:rPr>
        <w:t>10.</w:t>
      </w:r>
      <w:r w:rsidRPr="000A7DCC">
        <w:rPr>
          <w:bCs w:val="0"/>
          <w:lang w:val="x-none" w:eastAsia="x-none"/>
        </w:rPr>
        <w:t xml:space="preserve"> </w:t>
      </w:r>
      <w:r w:rsidRPr="000A7DCC">
        <w:rPr>
          <w:b/>
          <w:bCs w:val="0"/>
          <w:lang w:val="x-none" w:eastAsia="x-none"/>
        </w:rPr>
        <w:t xml:space="preserve">Устанавливаются в границах </w:t>
      </w:r>
      <w:proofErr w:type="spellStart"/>
      <w:r w:rsidRPr="000A7DCC">
        <w:rPr>
          <w:b/>
          <w:bCs w:val="0"/>
          <w:lang w:val="x-none" w:eastAsia="x-none"/>
        </w:rPr>
        <w:t>водоохранных</w:t>
      </w:r>
      <w:proofErr w:type="spellEnd"/>
      <w:r w:rsidRPr="000A7DCC">
        <w:rPr>
          <w:b/>
          <w:bCs w:val="0"/>
          <w:lang w:val="x-none" w:eastAsia="x-none"/>
        </w:rPr>
        <w:t xml:space="preserve"> зон</w:t>
      </w:r>
      <w:r w:rsidR="00A46DA1" w:rsidRPr="000A7DCC">
        <w:rPr>
          <w:bCs w:val="0"/>
          <w:lang w:eastAsia="x-none"/>
        </w:rPr>
        <w:t>:</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 прибрежные защитные полосы, на территориях которых вводятся дополнительные ограничения хозяйственной и иной деятельности.</w:t>
      </w:r>
    </w:p>
    <w:p w:rsidR="00A46DA1" w:rsidRPr="000A7DCC" w:rsidRDefault="00B50B4A" w:rsidP="008A442D">
      <w:pPr>
        <w:spacing w:before="80" w:after="40"/>
        <w:ind w:firstLine="567"/>
        <w:jc w:val="both"/>
        <w:rPr>
          <w:b/>
          <w:bCs w:val="0"/>
          <w:lang w:eastAsia="x-none"/>
        </w:rPr>
      </w:pPr>
      <w:r w:rsidRPr="000A7DCC">
        <w:rPr>
          <w:b/>
          <w:bCs w:val="0"/>
          <w:lang w:val="x-none" w:eastAsia="x-none"/>
        </w:rPr>
        <w:t>11.</w:t>
      </w:r>
      <w:r w:rsidRPr="000A7DCC">
        <w:rPr>
          <w:b/>
          <w:bCs w:val="0"/>
          <w:i/>
          <w:lang w:val="x-none" w:eastAsia="x-none"/>
        </w:rPr>
        <w:t xml:space="preserve"> </w:t>
      </w:r>
      <w:r w:rsidRPr="000A7DCC">
        <w:rPr>
          <w:b/>
          <w:bCs w:val="0"/>
          <w:lang w:val="x-none" w:eastAsia="x-none"/>
        </w:rPr>
        <w:t>Ширина прибрежной защитной полосы устанавливается</w:t>
      </w:r>
      <w:r w:rsidR="00A46DA1" w:rsidRPr="000A7DCC">
        <w:rPr>
          <w:b/>
          <w:bCs w:val="0"/>
          <w:lang w:eastAsia="x-none"/>
        </w:rPr>
        <w:t>:</w:t>
      </w:r>
    </w:p>
    <w:p w:rsidR="00B50B4A" w:rsidRPr="000A7DCC" w:rsidRDefault="00B50B4A" w:rsidP="008A442D">
      <w:pPr>
        <w:spacing w:before="80" w:after="40"/>
        <w:ind w:firstLine="567"/>
        <w:jc w:val="both"/>
        <w:rPr>
          <w:bCs w:val="0"/>
          <w:lang w:val="x-none" w:eastAsia="x-none"/>
        </w:rPr>
      </w:pPr>
      <w:r w:rsidRPr="000A7DCC">
        <w:rPr>
          <w:bCs w:val="0"/>
          <w:lang w:val="x-none" w:eastAsia="x-none"/>
        </w:rPr>
        <w:lastRenderedPageBreak/>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50B4A" w:rsidRPr="000A7DCC" w:rsidRDefault="00B50B4A" w:rsidP="008A442D">
      <w:pPr>
        <w:spacing w:before="80" w:after="40"/>
        <w:ind w:firstLine="567"/>
        <w:jc w:val="both"/>
        <w:rPr>
          <w:bCs w:val="0"/>
          <w:lang w:val="x-none" w:eastAsia="x-none"/>
        </w:rPr>
      </w:pPr>
      <w:r w:rsidRPr="000A7DCC">
        <w:rPr>
          <w:bCs w:val="0"/>
          <w:lang w:val="x-none" w:eastAsia="x-none"/>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50B4A" w:rsidRPr="000A7DCC" w:rsidRDefault="00B50B4A" w:rsidP="008A442D">
      <w:pPr>
        <w:spacing w:before="80" w:after="40"/>
        <w:ind w:firstLine="567"/>
        <w:jc w:val="both"/>
        <w:rPr>
          <w:bCs w:val="0"/>
          <w:lang w:val="x-none" w:eastAsia="x-none"/>
        </w:rPr>
      </w:pPr>
      <w:r w:rsidRPr="000A7DCC">
        <w:rPr>
          <w:b/>
          <w:bCs w:val="0"/>
          <w:lang w:val="x-none" w:eastAsia="x-none"/>
        </w:rPr>
        <w:t>13.</w:t>
      </w:r>
      <w:r w:rsidRPr="000A7DCC">
        <w:rPr>
          <w:b/>
          <w:bCs w:val="0"/>
          <w:i/>
          <w:lang w:val="x-none" w:eastAsia="x-none"/>
        </w:rPr>
        <w:t xml:space="preserve"> </w:t>
      </w:r>
      <w:r w:rsidRPr="000A7DCC">
        <w:rPr>
          <w:b/>
          <w:bCs w:val="0"/>
          <w:lang w:val="x-none" w:eastAsia="x-none"/>
        </w:rPr>
        <w:t>Ширина прибрежной защитной полосы реки, озера, водохранилища</w:t>
      </w:r>
      <w:r w:rsidRPr="000A7DCC">
        <w:rPr>
          <w:b/>
          <w:bCs w:val="0"/>
          <w:i/>
          <w:lang w:val="x-none" w:eastAsia="x-none"/>
        </w:rPr>
        <w:t>,</w:t>
      </w:r>
      <w:r w:rsidRPr="000A7DCC">
        <w:rPr>
          <w:bCs w:val="0"/>
          <w:lang w:val="x-none" w:eastAsia="x-none"/>
        </w:rPr>
        <w:t xml:space="preserve"> имеющих особо ценное </w:t>
      </w:r>
      <w:proofErr w:type="spellStart"/>
      <w:r w:rsidRPr="000A7DCC">
        <w:rPr>
          <w:bCs w:val="0"/>
          <w:lang w:val="x-none" w:eastAsia="x-none"/>
        </w:rPr>
        <w:t>рыбохозяйственное</w:t>
      </w:r>
      <w:proofErr w:type="spellEnd"/>
      <w:r w:rsidRPr="000A7DCC">
        <w:rPr>
          <w:bCs w:val="0"/>
          <w:lang w:val="x-none" w:eastAsia="x-none"/>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50B4A" w:rsidRPr="000A7DCC" w:rsidRDefault="00B50B4A" w:rsidP="008A442D">
      <w:pPr>
        <w:spacing w:before="80" w:after="40"/>
        <w:ind w:firstLine="567"/>
        <w:jc w:val="both"/>
        <w:rPr>
          <w:bCs w:val="0"/>
          <w:lang w:val="x-none" w:eastAsia="x-none"/>
        </w:rPr>
      </w:pPr>
      <w:r w:rsidRPr="000A7DCC">
        <w:rPr>
          <w:bCs w:val="0"/>
          <w:lang w:val="x-none" w:eastAsia="x-none"/>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0A7DCC">
        <w:rPr>
          <w:bCs w:val="0"/>
          <w:lang w:val="x-none" w:eastAsia="x-none"/>
        </w:rPr>
        <w:t>водоохранной</w:t>
      </w:r>
      <w:proofErr w:type="spellEnd"/>
      <w:r w:rsidRPr="000A7DCC">
        <w:rPr>
          <w:bCs w:val="0"/>
          <w:lang w:val="x-none" w:eastAsia="x-none"/>
        </w:rPr>
        <w:t xml:space="preserve"> зоны на таких территориях устанавливается от парапета набережной. При отсутствии набережной ширина </w:t>
      </w:r>
      <w:proofErr w:type="spellStart"/>
      <w:r w:rsidRPr="000A7DCC">
        <w:rPr>
          <w:bCs w:val="0"/>
          <w:lang w:val="x-none" w:eastAsia="x-none"/>
        </w:rPr>
        <w:t>водоохранной</w:t>
      </w:r>
      <w:proofErr w:type="spellEnd"/>
      <w:r w:rsidRPr="000A7DCC">
        <w:rPr>
          <w:bCs w:val="0"/>
          <w:lang w:val="x-none" w:eastAsia="x-none"/>
        </w:rPr>
        <w:t xml:space="preserve"> зоны, прибрежной защитной полосы измеряется от береговой линии.</w:t>
      </w:r>
    </w:p>
    <w:p w:rsidR="00B50B4A" w:rsidRPr="000A7DCC" w:rsidRDefault="00B50B4A" w:rsidP="008A442D">
      <w:pPr>
        <w:spacing w:before="80" w:after="40"/>
        <w:ind w:firstLine="567"/>
        <w:jc w:val="both"/>
        <w:rPr>
          <w:bCs w:val="0"/>
          <w:lang w:val="x-none" w:eastAsia="x-none"/>
        </w:rPr>
      </w:pPr>
      <w:r w:rsidRPr="000A7DCC">
        <w:rPr>
          <w:b/>
          <w:bCs w:val="0"/>
          <w:lang w:val="x-none" w:eastAsia="x-none"/>
        </w:rPr>
        <w:t>15</w:t>
      </w:r>
      <w:r w:rsidRPr="000A7DCC">
        <w:rPr>
          <w:b/>
          <w:bCs w:val="0"/>
          <w:i/>
          <w:lang w:val="x-none" w:eastAsia="x-none"/>
        </w:rPr>
        <w:t xml:space="preserve">. </w:t>
      </w:r>
      <w:r w:rsidRPr="000A7DCC">
        <w:rPr>
          <w:b/>
          <w:bCs w:val="0"/>
          <w:lang w:val="x-none" w:eastAsia="x-none"/>
        </w:rPr>
        <w:t>Запрещаются в границах прибрежных защитных полос</w:t>
      </w:r>
      <w:r w:rsidRPr="000A7DCC">
        <w:rPr>
          <w:bCs w:val="0"/>
          <w:lang w:val="x-none" w:eastAsia="x-none"/>
        </w:rPr>
        <w:t xml:space="preserve"> наряду с установленными </w:t>
      </w:r>
      <w:hyperlink r:id="rId19" w:history="1">
        <w:r w:rsidRPr="000A7DCC">
          <w:rPr>
            <w:bCs w:val="0"/>
            <w:lang w:val="x-none" w:eastAsia="x-none"/>
          </w:rPr>
          <w:t xml:space="preserve">частью </w:t>
        </w:r>
      </w:hyperlink>
      <w:r w:rsidRPr="000A7DCC">
        <w:rPr>
          <w:bCs w:val="0"/>
          <w:lang w:val="x-none" w:eastAsia="x-none"/>
        </w:rPr>
        <w:t>7  настоящей статьи ограничениями:</w:t>
      </w:r>
    </w:p>
    <w:p w:rsidR="00B50B4A" w:rsidRPr="00C96A59" w:rsidRDefault="00B50B4A" w:rsidP="008A442D">
      <w:pPr>
        <w:spacing w:before="80" w:after="40"/>
        <w:ind w:firstLine="567"/>
        <w:jc w:val="both"/>
        <w:rPr>
          <w:bCs w:val="0"/>
          <w:lang w:val="x-none" w:eastAsia="x-none"/>
        </w:rPr>
      </w:pPr>
      <w:r w:rsidRPr="00C96A59">
        <w:rPr>
          <w:bCs w:val="0"/>
          <w:lang w:val="x-none" w:eastAsia="x-none"/>
        </w:rPr>
        <w:t>1) распашка земель;</w:t>
      </w:r>
    </w:p>
    <w:p w:rsidR="00B50B4A" w:rsidRPr="00C96A59" w:rsidRDefault="00B50B4A" w:rsidP="008A442D">
      <w:pPr>
        <w:spacing w:before="80" w:after="40"/>
        <w:ind w:firstLine="567"/>
        <w:jc w:val="both"/>
        <w:rPr>
          <w:bCs w:val="0"/>
          <w:lang w:val="x-none" w:eastAsia="x-none"/>
        </w:rPr>
      </w:pPr>
      <w:r w:rsidRPr="00C96A59">
        <w:rPr>
          <w:bCs w:val="0"/>
          <w:lang w:val="x-none" w:eastAsia="x-none"/>
        </w:rPr>
        <w:t>2) размещение отвалов размываемых грунтов;</w:t>
      </w:r>
    </w:p>
    <w:p w:rsidR="00B50B4A" w:rsidRPr="00C96A59" w:rsidRDefault="00B50B4A" w:rsidP="008A442D">
      <w:pPr>
        <w:spacing w:before="80" w:after="40"/>
        <w:ind w:firstLine="567"/>
        <w:jc w:val="both"/>
        <w:rPr>
          <w:bCs w:val="0"/>
          <w:lang w:val="x-none" w:eastAsia="x-none"/>
        </w:rPr>
      </w:pPr>
      <w:r w:rsidRPr="00C96A59">
        <w:rPr>
          <w:bCs w:val="0"/>
          <w:lang w:val="x-none" w:eastAsia="x-none"/>
        </w:rPr>
        <w:t>3) выпас сельскохозяйственных животных и организация для них летних лагерей, ванн.</w:t>
      </w:r>
    </w:p>
    <w:p w:rsidR="00B50B4A" w:rsidRPr="000A7DCC" w:rsidRDefault="00B50B4A" w:rsidP="008A442D">
      <w:pPr>
        <w:spacing w:before="80" w:after="40"/>
        <w:ind w:firstLine="567"/>
        <w:jc w:val="both"/>
        <w:rPr>
          <w:b/>
          <w:bCs w:val="0"/>
          <w:lang w:eastAsia="x-none"/>
        </w:rPr>
      </w:pPr>
      <w:r w:rsidRPr="000A7DCC">
        <w:rPr>
          <w:b/>
          <w:bCs w:val="0"/>
          <w:lang w:val="x-none" w:eastAsia="x-none"/>
        </w:rPr>
        <w:t xml:space="preserve">16. Осуществляется установление на местности границ </w:t>
      </w:r>
      <w:proofErr w:type="spellStart"/>
      <w:r w:rsidRPr="000A7DCC">
        <w:rPr>
          <w:b/>
          <w:bCs w:val="0"/>
          <w:lang w:val="x-none" w:eastAsia="x-none"/>
        </w:rPr>
        <w:t>водоохранных</w:t>
      </w:r>
      <w:proofErr w:type="spellEnd"/>
      <w:r w:rsidRPr="000A7DCC">
        <w:rPr>
          <w:b/>
          <w:bCs w:val="0"/>
          <w:lang w:val="x-none" w:eastAsia="x-none"/>
        </w:rPr>
        <w:t xml:space="preserve"> зон и границ прибрежных защитных полос водных объектов, в том числе посредством специальных информационных знаков, в </w:t>
      </w:r>
      <w:hyperlink r:id="rId20" w:history="1">
        <w:r w:rsidRPr="000A7DCC">
          <w:rPr>
            <w:b/>
            <w:bCs w:val="0"/>
            <w:lang w:val="x-none" w:eastAsia="x-none"/>
          </w:rPr>
          <w:t>порядке</w:t>
        </w:r>
      </w:hyperlink>
      <w:r w:rsidRPr="000A7DCC">
        <w:rPr>
          <w:b/>
          <w:bCs w:val="0"/>
          <w:lang w:val="x-none" w:eastAsia="x-none"/>
        </w:rPr>
        <w:t>, установленном Правительством Российской Федерации.</w:t>
      </w:r>
    </w:p>
    <w:p w:rsidR="00D1512B" w:rsidRPr="000A7DCC" w:rsidRDefault="00D1512B" w:rsidP="008A442D">
      <w:pPr>
        <w:spacing w:before="80" w:after="40"/>
        <w:ind w:firstLine="567"/>
        <w:jc w:val="both"/>
        <w:rPr>
          <w:b/>
          <w:bCs w:val="0"/>
          <w:lang w:eastAsia="x-none"/>
        </w:rPr>
      </w:pPr>
    </w:p>
    <w:p w:rsidR="00D1512B" w:rsidRPr="000A7DCC" w:rsidRDefault="00B50B4A" w:rsidP="00596A3B">
      <w:pPr>
        <w:pStyle w:val="2"/>
        <w:spacing w:after="240"/>
        <w:jc w:val="center"/>
        <w:rPr>
          <w:rFonts w:ascii="Times New Roman" w:hAnsi="Times New Roman"/>
          <w:i w:val="0"/>
        </w:rPr>
      </w:pPr>
      <w:bookmarkStart w:id="155" w:name="_Toc47016885"/>
      <w:r w:rsidRPr="000A7DCC">
        <w:rPr>
          <w:rFonts w:ascii="Times New Roman" w:hAnsi="Times New Roman"/>
          <w:i w:val="0"/>
        </w:rPr>
        <w:t xml:space="preserve">Статья </w:t>
      </w:r>
      <w:r w:rsidR="00FE5697" w:rsidRPr="000A7DCC">
        <w:rPr>
          <w:rFonts w:ascii="Times New Roman" w:hAnsi="Times New Roman"/>
          <w:i w:val="0"/>
        </w:rPr>
        <w:t>3</w:t>
      </w:r>
      <w:r w:rsidR="000A7DCC" w:rsidRPr="000A7DCC">
        <w:rPr>
          <w:rFonts w:ascii="Times New Roman" w:hAnsi="Times New Roman"/>
          <w:i w:val="0"/>
        </w:rPr>
        <w:t>1</w:t>
      </w:r>
      <w:r w:rsidRPr="000A7DCC">
        <w:rPr>
          <w:rFonts w:ascii="Times New Roman" w:hAnsi="Times New Roman"/>
          <w:i w:val="0"/>
        </w:rPr>
        <w:t xml:space="preserve">. </w:t>
      </w:r>
      <w:r w:rsidR="00D1512B" w:rsidRPr="000A7DCC">
        <w:rPr>
          <w:rFonts w:ascii="Times New Roman" w:hAnsi="Times New Roman"/>
          <w:i w:val="0"/>
        </w:rPr>
        <w:t>Зона санитарной охраны источников питьевого водоснабжения  «Подземные»</w:t>
      </w:r>
      <w:bookmarkEnd w:id="155"/>
    </w:p>
    <w:p w:rsidR="00D1512B" w:rsidRPr="000A7DCC" w:rsidRDefault="00D1512B" w:rsidP="00D1512B">
      <w:pPr>
        <w:spacing w:line="240" w:lineRule="atLeast"/>
        <w:jc w:val="both"/>
        <w:rPr>
          <w:bCs w:val="0"/>
        </w:rPr>
      </w:pPr>
      <w:r w:rsidRPr="000A7DCC">
        <w:rPr>
          <w:bCs w:val="0"/>
        </w:rPr>
        <w:tab/>
      </w:r>
      <w:r w:rsidRPr="000A7DCC">
        <w:t xml:space="preserve">Зоны  санитарной охраны водных источников </w:t>
      </w:r>
      <w:r w:rsidRPr="000A7DCC">
        <w:rPr>
          <w:bCs w:val="0"/>
        </w:rPr>
        <w:t>устанавливаются для санитарной охраны поверхностных водных источников - ЗСО-1, подземных водных источников – ЗСО-2 и водопроводов питьевого назначения – ЗСО-3.</w:t>
      </w:r>
    </w:p>
    <w:p w:rsidR="00D1512B" w:rsidRPr="000A7DCC" w:rsidRDefault="00D1512B" w:rsidP="00D1512B">
      <w:pPr>
        <w:spacing w:after="120" w:line="240" w:lineRule="atLeast"/>
        <w:ind w:firstLine="708"/>
        <w:jc w:val="both"/>
        <w:rPr>
          <w:bCs w:val="0"/>
        </w:rPr>
      </w:pPr>
      <w:r w:rsidRPr="000A7DCC">
        <w:t>Основной целью создания и обеспечения правового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D1512B" w:rsidRPr="000A7DCC" w:rsidRDefault="00D1512B" w:rsidP="00D1512B">
      <w:pPr>
        <w:spacing w:line="240" w:lineRule="atLeast"/>
        <w:ind w:firstLine="708"/>
        <w:jc w:val="both"/>
      </w:pPr>
      <w:r w:rsidRPr="000A7DCC">
        <w:t xml:space="preserve">«ЗСО»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w:t>
      </w:r>
    </w:p>
    <w:p w:rsidR="00D1512B" w:rsidRPr="000A7DCC" w:rsidRDefault="00D1512B" w:rsidP="00D1512B">
      <w:pPr>
        <w:spacing w:line="240" w:lineRule="atLeast"/>
        <w:jc w:val="both"/>
      </w:pPr>
      <w:r w:rsidRPr="000A7DCC">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назначением  которого является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территории, предназначенные для предупреждения загрязнения воды источников водоснабжения.</w:t>
      </w:r>
    </w:p>
    <w:p w:rsidR="00D1512B" w:rsidRPr="000A7DCC" w:rsidRDefault="00D1512B" w:rsidP="00D1512B">
      <w:pPr>
        <w:spacing w:line="240" w:lineRule="atLeast"/>
        <w:jc w:val="both"/>
      </w:pPr>
    </w:p>
    <w:p w:rsidR="00D1512B" w:rsidRPr="000A7DCC" w:rsidRDefault="00D1512B" w:rsidP="00D1512B">
      <w:pPr>
        <w:spacing w:line="240" w:lineRule="atLeast"/>
        <w:ind w:firstLine="708"/>
        <w:jc w:val="both"/>
      </w:pPr>
      <w:r w:rsidRPr="000A7DCC">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D1512B" w:rsidRPr="000A7DCC" w:rsidRDefault="00D1512B" w:rsidP="00D1512B">
      <w:pPr>
        <w:spacing w:line="240" w:lineRule="atLeast"/>
        <w:ind w:firstLine="708"/>
        <w:jc w:val="both"/>
      </w:pPr>
      <w:r w:rsidRPr="000A7DCC">
        <w:lastRenderedPageBreak/>
        <w:t>Граница первого пояса «ЗСО-2» группы подземных водозаборов должна находиться на расстоянии не менее 30 и 50 м от крайних скважин.</w:t>
      </w:r>
    </w:p>
    <w:p w:rsidR="00D1512B" w:rsidRPr="000A7DCC" w:rsidRDefault="00D1512B" w:rsidP="00D1512B">
      <w:pPr>
        <w:spacing w:line="240" w:lineRule="atLeast"/>
        <w:ind w:firstLine="708"/>
        <w:jc w:val="both"/>
      </w:pPr>
      <w:r w:rsidRPr="000A7DCC">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«ЗСО-2»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D1512B" w:rsidRPr="000A7DCC" w:rsidRDefault="00D1512B" w:rsidP="00D1512B">
      <w:pPr>
        <w:spacing w:after="120" w:line="240" w:lineRule="atLeast"/>
        <w:ind w:firstLine="510"/>
        <w:jc w:val="both"/>
      </w:pPr>
      <w:r w:rsidRPr="000A7DCC">
        <w:t>Граница второго пояса «ЗСО» определяется гидродинамическими расчетами.</w:t>
      </w:r>
    </w:p>
    <w:p w:rsidR="00D1512B" w:rsidRPr="00C96A59" w:rsidRDefault="00D1512B" w:rsidP="00D1512B">
      <w:pPr>
        <w:spacing w:after="120" w:line="240" w:lineRule="atLeast"/>
        <w:ind w:firstLine="510"/>
        <w:jc w:val="center"/>
        <w:rPr>
          <w:b/>
          <w:sz w:val="28"/>
          <w:szCs w:val="28"/>
        </w:rPr>
      </w:pPr>
      <w:r w:rsidRPr="00C96A59">
        <w:rPr>
          <w:b/>
          <w:sz w:val="28"/>
          <w:szCs w:val="28"/>
        </w:rPr>
        <w:t>Мероприятия по первому поясу  «ЗСО-1»</w:t>
      </w:r>
    </w:p>
    <w:p w:rsidR="00D1512B" w:rsidRPr="000A7DCC" w:rsidRDefault="00D1512B" w:rsidP="00D1512B">
      <w:pPr>
        <w:spacing w:line="240" w:lineRule="atLeast"/>
        <w:ind w:firstLine="360"/>
        <w:jc w:val="both"/>
        <w:rPr>
          <w:b/>
        </w:rPr>
      </w:pPr>
      <w:r w:rsidRPr="000A7DCC">
        <w:rPr>
          <w:b/>
          <w:bCs w:val="0"/>
        </w:rPr>
        <w:t>Требуется:</w:t>
      </w:r>
    </w:p>
    <w:p w:rsidR="00D1512B" w:rsidRPr="000A7DCC" w:rsidRDefault="00D1512B" w:rsidP="00D1512B">
      <w:pPr>
        <w:numPr>
          <w:ilvl w:val="0"/>
          <w:numId w:val="36"/>
        </w:numPr>
        <w:ind w:left="57" w:firstLine="303"/>
        <w:jc w:val="both"/>
        <w:rPr>
          <w:bCs w:val="0"/>
        </w:rPr>
      </w:pPr>
      <w:r w:rsidRPr="000A7DCC">
        <w:t>планировка для отвода поверхностного стока воды за пределы территории первого пояса;</w:t>
      </w:r>
    </w:p>
    <w:p w:rsidR="00D1512B" w:rsidRPr="000A7DCC" w:rsidRDefault="00D1512B" w:rsidP="00D1512B">
      <w:pPr>
        <w:numPr>
          <w:ilvl w:val="0"/>
          <w:numId w:val="36"/>
        </w:numPr>
        <w:tabs>
          <w:tab w:val="clear" w:pos="360"/>
          <w:tab w:val="num" w:pos="720"/>
        </w:tabs>
        <w:ind w:left="720"/>
        <w:jc w:val="both"/>
      </w:pPr>
      <w:r w:rsidRPr="000A7DCC">
        <w:t>озеленение, ограждение и обеспечение охраной;</w:t>
      </w:r>
    </w:p>
    <w:p w:rsidR="00D1512B" w:rsidRPr="000A7DCC" w:rsidRDefault="00D1512B" w:rsidP="00D1512B">
      <w:pPr>
        <w:numPr>
          <w:ilvl w:val="0"/>
          <w:numId w:val="36"/>
        </w:numPr>
        <w:tabs>
          <w:tab w:val="clear" w:pos="360"/>
          <w:tab w:val="num" w:pos="720"/>
        </w:tabs>
        <w:ind w:left="720"/>
        <w:jc w:val="both"/>
      </w:pPr>
      <w:r w:rsidRPr="000A7DCC">
        <w:t>твердое покрытие дорожек к сооружениям;</w:t>
      </w:r>
    </w:p>
    <w:p w:rsidR="00D1512B" w:rsidRPr="000A7DCC" w:rsidRDefault="00D1512B" w:rsidP="00D1512B">
      <w:pPr>
        <w:spacing w:line="240" w:lineRule="atLeast"/>
        <w:ind w:firstLine="360"/>
        <w:jc w:val="both"/>
        <w:rPr>
          <w:b/>
        </w:rPr>
      </w:pPr>
      <w:r w:rsidRPr="000A7DCC">
        <w:t>- оборудование зданий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расположенных за пределами первого пояса «ЗСО» с учетом требований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 ЗСО» при их вывозе.</w:t>
      </w:r>
    </w:p>
    <w:p w:rsidR="00D1512B" w:rsidRPr="000A7DCC" w:rsidRDefault="00D1512B" w:rsidP="00D1512B">
      <w:pPr>
        <w:spacing w:line="240" w:lineRule="atLeast"/>
        <w:ind w:firstLine="360"/>
        <w:jc w:val="both"/>
        <w:rPr>
          <w:b/>
          <w:bCs w:val="0"/>
        </w:rPr>
      </w:pPr>
      <w:r w:rsidRPr="000A7DCC">
        <w:rPr>
          <w:b/>
          <w:bCs w:val="0"/>
        </w:rPr>
        <w:t>Запрещается:</w:t>
      </w:r>
    </w:p>
    <w:p w:rsidR="00D1512B" w:rsidRPr="000A7DCC" w:rsidRDefault="00D1512B" w:rsidP="00D1512B">
      <w:pPr>
        <w:numPr>
          <w:ilvl w:val="0"/>
          <w:numId w:val="36"/>
        </w:numPr>
        <w:tabs>
          <w:tab w:val="clear" w:pos="360"/>
          <w:tab w:val="num" w:pos="720"/>
        </w:tabs>
        <w:ind w:left="720"/>
        <w:jc w:val="both"/>
        <w:rPr>
          <w:bCs w:val="0"/>
        </w:rPr>
      </w:pPr>
      <w:r w:rsidRPr="000A7DCC">
        <w:t>посадка высокоствольных деревьев;</w:t>
      </w:r>
    </w:p>
    <w:p w:rsidR="00D1512B" w:rsidRPr="000A7DCC" w:rsidRDefault="00D1512B" w:rsidP="00D1512B">
      <w:pPr>
        <w:spacing w:line="240" w:lineRule="atLeast"/>
        <w:ind w:firstLine="360"/>
        <w:jc w:val="both"/>
      </w:pPr>
      <w:r w:rsidRPr="000A7DCC">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w:t>
      </w:r>
    </w:p>
    <w:p w:rsidR="00D1512B" w:rsidRPr="000A7DCC" w:rsidRDefault="00D1512B" w:rsidP="00D1512B">
      <w:pPr>
        <w:numPr>
          <w:ilvl w:val="0"/>
          <w:numId w:val="36"/>
        </w:numPr>
        <w:tabs>
          <w:tab w:val="clear" w:pos="360"/>
          <w:tab w:val="num" w:pos="720"/>
        </w:tabs>
        <w:ind w:left="720"/>
        <w:jc w:val="both"/>
        <w:rPr>
          <w:b/>
        </w:rPr>
      </w:pPr>
      <w:r w:rsidRPr="000A7DCC">
        <w:t>применение ядохимикатов и удобрений.</w:t>
      </w:r>
    </w:p>
    <w:p w:rsidR="00D1512B" w:rsidRPr="00C96A59" w:rsidRDefault="00D1512B" w:rsidP="00D1512B">
      <w:pPr>
        <w:spacing w:line="240" w:lineRule="atLeast"/>
        <w:jc w:val="center"/>
        <w:rPr>
          <w:b/>
          <w:bCs w:val="0"/>
        </w:rPr>
      </w:pPr>
    </w:p>
    <w:p w:rsidR="00D1512B" w:rsidRPr="00C96A59" w:rsidRDefault="00D1512B" w:rsidP="00D1512B">
      <w:pPr>
        <w:spacing w:line="240" w:lineRule="atLeast"/>
        <w:jc w:val="center"/>
        <w:rPr>
          <w:bCs w:val="0"/>
          <w:sz w:val="28"/>
          <w:szCs w:val="28"/>
        </w:rPr>
      </w:pPr>
      <w:r w:rsidRPr="00C96A59">
        <w:rPr>
          <w:b/>
          <w:bCs w:val="0"/>
          <w:sz w:val="28"/>
          <w:szCs w:val="28"/>
        </w:rPr>
        <w:t>Мероприятия по второму и третьему поясам    «ЗСО-2»</w:t>
      </w:r>
    </w:p>
    <w:p w:rsidR="00D1512B" w:rsidRPr="000A7DCC" w:rsidRDefault="00D1512B" w:rsidP="00D1512B">
      <w:pPr>
        <w:spacing w:line="240" w:lineRule="atLeast"/>
        <w:ind w:firstLine="708"/>
        <w:jc w:val="both"/>
        <w:rPr>
          <w:b/>
        </w:rPr>
      </w:pPr>
      <w:r w:rsidRPr="000A7DCC">
        <w:rPr>
          <w:b/>
          <w:bCs w:val="0"/>
        </w:rPr>
        <w:t>Требуется:</w:t>
      </w:r>
    </w:p>
    <w:p w:rsidR="00D1512B" w:rsidRPr="000A7DCC" w:rsidRDefault="00D1512B" w:rsidP="00D1512B">
      <w:pPr>
        <w:spacing w:line="240" w:lineRule="atLeast"/>
        <w:jc w:val="both"/>
        <w:rPr>
          <w:bCs w:val="0"/>
        </w:rPr>
      </w:pPr>
      <w:r w:rsidRPr="000A7DCC">
        <w:t xml:space="preserve">     - выявление, тампонирование или восстановление всех старых, бездействующих, дефектных или неправильно эксплуатируемых скважин, создающие опасность загрязнения водоносных горизонтов.</w:t>
      </w:r>
    </w:p>
    <w:p w:rsidR="00D1512B" w:rsidRPr="000A7DCC" w:rsidRDefault="00D1512B" w:rsidP="00D1512B">
      <w:pPr>
        <w:spacing w:line="240" w:lineRule="atLeast"/>
        <w:ind w:firstLine="708"/>
        <w:jc w:val="both"/>
        <w:rPr>
          <w:b/>
          <w:bCs w:val="0"/>
        </w:rPr>
      </w:pPr>
      <w:r w:rsidRPr="000A7DCC">
        <w:rPr>
          <w:b/>
          <w:bCs w:val="0"/>
        </w:rPr>
        <w:t>Запрещается:</w:t>
      </w:r>
    </w:p>
    <w:p w:rsidR="00D1512B" w:rsidRPr="000A7DCC" w:rsidRDefault="00D1512B" w:rsidP="00D1512B">
      <w:pPr>
        <w:spacing w:line="240" w:lineRule="atLeast"/>
        <w:ind w:firstLine="360"/>
        <w:jc w:val="both"/>
        <w:rPr>
          <w:bCs w:val="0"/>
        </w:rPr>
      </w:pPr>
      <w:r w:rsidRPr="000A7DCC">
        <w:t>- бурение новых скважин и новое строительство, связанное с нарушением почвенного покрова без согласования с центром государственного санитарно-эпидемиологического надзора;</w:t>
      </w:r>
    </w:p>
    <w:p w:rsidR="00D1512B" w:rsidRPr="000A7DCC" w:rsidRDefault="00D1512B" w:rsidP="00D1512B">
      <w:pPr>
        <w:spacing w:line="240" w:lineRule="atLeast"/>
        <w:ind w:right="-57" w:firstLine="360"/>
        <w:jc w:val="both"/>
      </w:pPr>
      <w:r w:rsidRPr="000A7DCC">
        <w:t>- закачка отработанных вод в подземные горизонты, подземное складирование твердых отходов и разработка недр земли;</w:t>
      </w:r>
    </w:p>
    <w:p w:rsidR="00D1512B" w:rsidRPr="000A7DCC" w:rsidRDefault="00D1512B" w:rsidP="00D1512B">
      <w:pPr>
        <w:spacing w:line="240" w:lineRule="atLeast"/>
        <w:ind w:firstLine="360"/>
        <w:jc w:val="both"/>
      </w:pPr>
      <w:r w:rsidRPr="000A7DCC">
        <w:t xml:space="preserve">- размещение складов горюче-смазочных материалов, ядохимикатов и минеральных удобрений, накопителей </w:t>
      </w:r>
      <w:proofErr w:type="spellStart"/>
      <w:r w:rsidRPr="000A7DCC">
        <w:t>промстоков</w:t>
      </w:r>
      <w:proofErr w:type="spellEnd"/>
      <w:r w:rsidRPr="000A7DCC">
        <w:t xml:space="preserve">, </w:t>
      </w:r>
      <w:proofErr w:type="spellStart"/>
      <w:r w:rsidRPr="000A7DCC">
        <w:t>шламохранилищ</w:t>
      </w:r>
      <w:proofErr w:type="spellEnd"/>
      <w:r w:rsidRPr="000A7DCC">
        <w:t xml:space="preserve"> и других объектов, обусловливающих опасность химического загрязнения подземных вод.</w:t>
      </w:r>
    </w:p>
    <w:p w:rsidR="00D1512B" w:rsidRPr="000A7DCC" w:rsidRDefault="00D1512B" w:rsidP="00D1512B">
      <w:pPr>
        <w:spacing w:after="120" w:line="240" w:lineRule="atLeast"/>
        <w:ind w:firstLine="360"/>
        <w:jc w:val="both"/>
      </w:pPr>
      <w:r w:rsidRPr="000A7DCC">
        <w:t>- размещение таких объектов допускается в пределах третьего пояса «ЗСО-2» только при условии использования защищенных подземных вод 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D1512B" w:rsidRPr="00C96A59" w:rsidRDefault="00D1512B" w:rsidP="00D1512B">
      <w:pPr>
        <w:spacing w:line="240" w:lineRule="atLeast"/>
        <w:ind w:firstLine="708"/>
        <w:jc w:val="both"/>
        <w:rPr>
          <w:b/>
        </w:rPr>
      </w:pPr>
    </w:p>
    <w:p w:rsidR="00D1512B" w:rsidRPr="00C96A59" w:rsidRDefault="00D1512B" w:rsidP="00D1512B">
      <w:pPr>
        <w:spacing w:line="240" w:lineRule="atLeast"/>
        <w:ind w:firstLine="708"/>
        <w:jc w:val="both"/>
        <w:rPr>
          <w:b/>
          <w:bCs w:val="0"/>
          <w:sz w:val="28"/>
          <w:szCs w:val="28"/>
        </w:rPr>
      </w:pPr>
      <w:r w:rsidRPr="00C96A59">
        <w:rPr>
          <w:b/>
          <w:bCs w:val="0"/>
          <w:sz w:val="28"/>
          <w:szCs w:val="28"/>
        </w:rPr>
        <w:t>Дополнительные мероприятия по второму поясу «ЗСО-2»</w:t>
      </w:r>
    </w:p>
    <w:p w:rsidR="00D1512B" w:rsidRPr="000A7DCC" w:rsidRDefault="00D1512B" w:rsidP="00D1512B">
      <w:pPr>
        <w:spacing w:line="240" w:lineRule="atLeast"/>
        <w:ind w:firstLine="360"/>
        <w:jc w:val="both"/>
        <w:rPr>
          <w:bCs w:val="0"/>
        </w:rPr>
      </w:pPr>
      <w:r w:rsidRPr="000A7DCC">
        <w:rPr>
          <w:b/>
          <w:bCs w:val="0"/>
        </w:rPr>
        <w:t>Запрещается:</w:t>
      </w:r>
      <w:r w:rsidRPr="000A7DCC">
        <w:t xml:space="preserve"> - размещение кладбищ, скотомогильников, полей ассенизации, полей фильтрации, навозохранилищ, силосных траншей, животноводческих и птицеводческих </w:t>
      </w:r>
      <w:r w:rsidRPr="000A7DCC">
        <w:lastRenderedPageBreak/>
        <w:t xml:space="preserve">предприятий и других объектов, создающие опасность микробного загрязнения подземных вод; </w:t>
      </w:r>
    </w:p>
    <w:p w:rsidR="00D1512B" w:rsidRPr="000A7DCC" w:rsidRDefault="00D1512B" w:rsidP="00D1512B">
      <w:pPr>
        <w:spacing w:line="240" w:lineRule="atLeast"/>
        <w:ind w:firstLine="360"/>
        <w:jc w:val="both"/>
      </w:pPr>
      <w:r w:rsidRPr="000A7DCC">
        <w:t>- применение удобрений и ядохимикатов;</w:t>
      </w:r>
    </w:p>
    <w:p w:rsidR="00D1512B" w:rsidRPr="000A7DCC" w:rsidRDefault="00D1512B" w:rsidP="00D1512B">
      <w:pPr>
        <w:spacing w:line="240" w:lineRule="atLeast"/>
        <w:ind w:firstLine="360"/>
        <w:jc w:val="both"/>
      </w:pPr>
      <w:r w:rsidRPr="000A7DCC">
        <w:t>- рубка леса главного пользования и реконструкции.</w:t>
      </w:r>
    </w:p>
    <w:p w:rsidR="00D1512B" w:rsidRPr="000A7DCC" w:rsidRDefault="00D1512B" w:rsidP="00D1512B">
      <w:pPr>
        <w:spacing w:line="240" w:lineRule="atLeast"/>
        <w:ind w:firstLine="360"/>
        <w:jc w:val="both"/>
      </w:pPr>
    </w:p>
    <w:p w:rsidR="00D1512B" w:rsidRPr="000A7DCC" w:rsidRDefault="00D1512B" w:rsidP="00D1512B">
      <w:pPr>
        <w:spacing w:line="240" w:lineRule="atLeast"/>
        <w:ind w:firstLine="360"/>
        <w:jc w:val="both"/>
      </w:pPr>
    </w:p>
    <w:p w:rsidR="00E00BE9" w:rsidRPr="000A7DCC" w:rsidRDefault="00B50B4A" w:rsidP="008A442D">
      <w:pPr>
        <w:keepNext/>
        <w:spacing w:line="240" w:lineRule="atLeast"/>
        <w:ind w:left="360"/>
        <w:jc w:val="both"/>
        <w:outlineLvl w:val="0"/>
        <w:rPr>
          <w:b/>
          <w:sz w:val="28"/>
          <w:szCs w:val="28"/>
          <w:lang w:val="x-none" w:eastAsia="x-none"/>
        </w:rPr>
      </w:pPr>
      <w:bookmarkStart w:id="156" w:name="_Toc47016886"/>
      <w:r w:rsidRPr="000A7DCC">
        <w:rPr>
          <w:b/>
          <w:sz w:val="28"/>
          <w:szCs w:val="28"/>
          <w:lang w:val="x-none" w:eastAsia="x-none"/>
        </w:rPr>
        <w:t>Раздел III.  Правовые режимы территорий, на которые не распространяется действие градостроительных регламентов</w:t>
      </w:r>
      <w:bookmarkEnd w:id="156"/>
    </w:p>
    <w:p w:rsidR="00E00BE9" w:rsidRPr="000A7DCC" w:rsidRDefault="00E00BE9" w:rsidP="00FC0C60">
      <w:pPr>
        <w:pStyle w:val="2"/>
        <w:spacing w:after="240"/>
        <w:jc w:val="center"/>
        <w:rPr>
          <w:rFonts w:ascii="Times New Roman" w:hAnsi="Times New Roman"/>
          <w:i w:val="0"/>
        </w:rPr>
      </w:pPr>
      <w:bookmarkStart w:id="157" w:name="_Toc514746807"/>
      <w:bookmarkStart w:id="158" w:name="_Toc47016887"/>
      <w:r w:rsidRPr="000A7DCC">
        <w:rPr>
          <w:rFonts w:ascii="Times New Roman" w:hAnsi="Times New Roman"/>
          <w:i w:val="0"/>
        </w:rPr>
        <w:t xml:space="preserve">Статья </w:t>
      </w:r>
      <w:r w:rsidR="00FE5697" w:rsidRPr="000A7DCC">
        <w:rPr>
          <w:rFonts w:ascii="Times New Roman" w:hAnsi="Times New Roman"/>
          <w:i w:val="0"/>
        </w:rPr>
        <w:t>3</w:t>
      </w:r>
      <w:r w:rsidR="000A7DCC" w:rsidRPr="000A7DCC">
        <w:rPr>
          <w:rFonts w:ascii="Times New Roman" w:hAnsi="Times New Roman"/>
          <w:i w:val="0"/>
        </w:rPr>
        <w:t>2</w:t>
      </w:r>
      <w:r w:rsidRPr="000A7DCC">
        <w:rPr>
          <w:rFonts w:ascii="Times New Roman" w:hAnsi="Times New Roman"/>
          <w:i w:val="0"/>
        </w:rPr>
        <w:t>. Объекты культурного наследия</w:t>
      </w:r>
      <w:bookmarkEnd w:id="157"/>
      <w:r w:rsidR="00AE3363" w:rsidRPr="000A7DCC">
        <w:rPr>
          <w:rFonts w:ascii="Times New Roman" w:hAnsi="Times New Roman"/>
          <w:i w:val="0"/>
        </w:rPr>
        <w:t>. «</w:t>
      </w:r>
      <w:r w:rsidRPr="000A7DCC">
        <w:rPr>
          <w:rFonts w:ascii="Times New Roman" w:hAnsi="Times New Roman"/>
          <w:i w:val="0"/>
        </w:rPr>
        <w:t>И</w:t>
      </w:r>
      <w:r w:rsidR="00AE3363" w:rsidRPr="000A7DCC">
        <w:rPr>
          <w:rFonts w:ascii="Times New Roman" w:hAnsi="Times New Roman"/>
          <w:i w:val="0"/>
        </w:rPr>
        <w:t xml:space="preserve">сторико-культурное </w:t>
      </w:r>
      <w:r w:rsidRPr="000A7DCC">
        <w:rPr>
          <w:rFonts w:ascii="Times New Roman" w:hAnsi="Times New Roman"/>
          <w:i w:val="0"/>
        </w:rPr>
        <w:t>наследие</w:t>
      </w:r>
      <w:r w:rsidR="00AE3363" w:rsidRPr="000A7DCC">
        <w:rPr>
          <w:rFonts w:ascii="Times New Roman" w:hAnsi="Times New Roman"/>
          <w:i w:val="0"/>
        </w:rPr>
        <w:t>.</w:t>
      </w:r>
      <w:bookmarkEnd w:id="158"/>
    </w:p>
    <w:p w:rsidR="00E00BE9" w:rsidRPr="000A7DCC" w:rsidRDefault="00E00BE9" w:rsidP="008A442D">
      <w:pPr>
        <w:spacing w:before="80" w:after="40"/>
        <w:ind w:firstLine="567"/>
        <w:jc w:val="both"/>
        <w:rPr>
          <w:bCs w:val="0"/>
          <w:lang w:val="x-none" w:eastAsia="x-none"/>
        </w:rPr>
      </w:pPr>
      <w:r w:rsidRPr="000A7DCC">
        <w:rPr>
          <w:bCs w:val="0"/>
          <w:lang w:val="x-none" w:eastAsia="x-none"/>
        </w:rPr>
        <w:t>1. Данная зона включает земли историко-культурного назначения.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К землям историко-культурного назначения относятся земли:</w:t>
      </w:r>
    </w:p>
    <w:p w:rsidR="00E00BE9" w:rsidRPr="000A7DCC" w:rsidRDefault="00E00BE9" w:rsidP="008A442D">
      <w:pPr>
        <w:spacing w:before="80" w:after="40"/>
        <w:ind w:firstLine="567"/>
        <w:jc w:val="both"/>
        <w:rPr>
          <w:bCs w:val="0"/>
          <w:lang w:val="x-none" w:eastAsia="x-none"/>
        </w:rPr>
      </w:pPr>
      <w:r w:rsidRPr="000A7DCC">
        <w:rPr>
          <w:bCs w:val="0"/>
          <w:lang w:val="x-none" w:eastAsia="x-none"/>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2) достопримечательных мест, в том числе мест бытования исторических промыслов, производств и ремесел;</w:t>
      </w:r>
    </w:p>
    <w:p w:rsidR="00E00BE9" w:rsidRPr="000A7DCC" w:rsidRDefault="00E00BE9" w:rsidP="008A442D">
      <w:pPr>
        <w:spacing w:before="80" w:after="40"/>
        <w:ind w:firstLine="567"/>
        <w:jc w:val="both"/>
        <w:rPr>
          <w:bCs w:val="0"/>
          <w:lang w:val="x-none" w:eastAsia="x-none"/>
        </w:rPr>
      </w:pPr>
      <w:r w:rsidRPr="000A7DCC">
        <w:rPr>
          <w:bCs w:val="0"/>
          <w:lang w:val="x-none" w:eastAsia="x-none"/>
        </w:rPr>
        <w:t>3) военных и гражданских захоронений.</w:t>
      </w:r>
    </w:p>
    <w:p w:rsidR="00E00BE9" w:rsidRPr="000A7DCC" w:rsidRDefault="00E00BE9" w:rsidP="008A442D">
      <w:pPr>
        <w:spacing w:before="80" w:after="40"/>
        <w:ind w:firstLine="567"/>
        <w:jc w:val="both"/>
        <w:rPr>
          <w:bCs w:val="0"/>
          <w:lang w:val="x-none" w:eastAsia="x-none"/>
        </w:rPr>
      </w:pPr>
      <w:r w:rsidRPr="000A7DCC">
        <w:rPr>
          <w:bCs w:val="0"/>
          <w:lang w:val="x-none" w:eastAsia="x-none"/>
        </w:rPr>
        <w:t>2. Земли историко-культурного назначения используются строго в соответствии с их целевым назначением.</w:t>
      </w:r>
    </w:p>
    <w:p w:rsidR="00E00BE9" w:rsidRPr="000A7DCC" w:rsidRDefault="00E00BE9" w:rsidP="008A442D">
      <w:pPr>
        <w:spacing w:before="80" w:after="40"/>
        <w:ind w:firstLine="567"/>
        <w:jc w:val="both"/>
        <w:rPr>
          <w:bCs w:val="0"/>
          <w:lang w:val="x-none" w:eastAsia="x-none"/>
        </w:rPr>
      </w:pPr>
      <w:r w:rsidRPr="000A7DCC">
        <w:rPr>
          <w:bCs w:val="0"/>
          <w:lang w:val="x-none" w:eastAsia="x-none"/>
        </w:rP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E00BE9" w:rsidRPr="000A7DCC" w:rsidRDefault="00E00BE9" w:rsidP="008A442D">
      <w:pPr>
        <w:spacing w:before="80" w:after="40"/>
        <w:ind w:firstLine="567"/>
        <w:jc w:val="both"/>
        <w:rPr>
          <w:bCs w:val="0"/>
          <w:lang w:val="x-none" w:eastAsia="x-none"/>
        </w:rPr>
      </w:pPr>
      <w:r w:rsidRPr="000A7DCC">
        <w:rPr>
          <w:bCs w:val="0"/>
          <w:lang w:val="x-none" w:eastAsia="x-none"/>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E00BE9" w:rsidRPr="000A7DCC" w:rsidRDefault="00E00BE9" w:rsidP="008A442D">
      <w:pPr>
        <w:spacing w:before="80" w:after="40"/>
        <w:ind w:firstLine="567"/>
        <w:jc w:val="both"/>
        <w:rPr>
          <w:bCs w:val="0"/>
          <w:lang w:val="x-none" w:eastAsia="x-none"/>
        </w:rPr>
      </w:pPr>
      <w:r w:rsidRPr="000A7DCC">
        <w:rPr>
          <w:bCs w:val="0"/>
          <w:lang w:val="x-none" w:eastAsia="x-none"/>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E00BE9" w:rsidRPr="000A7DCC" w:rsidRDefault="00E00BE9" w:rsidP="008A442D">
      <w:pPr>
        <w:spacing w:before="80" w:after="40"/>
        <w:ind w:firstLine="567"/>
        <w:jc w:val="both"/>
        <w:rPr>
          <w:bCs w:val="0"/>
          <w:lang w:val="x-none" w:eastAsia="x-none"/>
        </w:rPr>
      </w:pPr>
      <w:r w:rsidRPr="000A7DCC">
        <w:rPr>
          <w:bCs w:val="0"/>
          <w:lang w:val="x-none" w:eastAsia="x-none"/>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в соответствии с требованиями охраны памятников истории и культуры.</w:t>
      </w:r>
    </w:p>
    <w:p w:rsidR="00E00BE9" w:rsidRPr="000A7DCC" w:rsidRDefault="00E00BE9" w:rsidP="008A442D">
      <w:pPr>
        <w:spacing w:before="80" w:after="40"/>
        <w:ind w:firstLine="567"/>
        <w:jc w:val="both"/>
        <w:rPr>
          <w:bCs w:val="0"/>
          <w:lang w:val="x-none" w:eastAsia="x-none"/>
        </w:rPr>
      </w:pPr>
      <w:r w:rsidRPr="000A7DCC">
        <w:rPr>
          <w:bCs w:val="0"/>
          <w:lang w:val="x-none" w:eastAsia="x-none"/>
        </w:rPr>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E00BE9" w:rsidRPr="000A7DCC" w:rsidRDefault="00E00BE9" w:rsidP="008A442D">
      <w:pPr>
        <w:spacing w:before="80" w:after="40"/>
        <w:ind w:firstLine="567"/>
        <w:jc w:val="both"/>
        <w:rPr>
          <w:bCs w:val="0"/>
          <w:lang w:val="x-none" w:eastAsia="x-none"/>
        </w:rPr>
      </w:pPr>
      <w:r w:rsidRPr="000A7DCC">
        <w:rPr>
          <w:bCs w:val="0"/>
          <w:lang w:val="x-none" w:eastAsia="x-none"/>
        </w:rPr>
        <w:t>Необходимый состав зон охраны объекта культурного наследия определяется проектом зон охраны объекта культурного наследия.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lastRenderedPageBreak/>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E00BE9" w:rsidRPr="000A7DCC" w:rsidRDefault="00E00BE9" w:rsidP="008A442D">
      <w:pPr>
        <w:spacing w:before="80" w:after="40"/>
        <w:ind w:firstLine="567"/>
        <w:jc w:val="both"/>
        <w:rPr>
          <w:bCs w:val="0"/>
          <w:lang w:val="x-none" w:eastAsia="x-none"/>
        </w:rPr>
      </w:pPr>
      <w:r w:rsidRPr="000A7DCC">
        <w:rPr>
          <w:bCs w:val="0"/>
          <w:lang w:val="x-none" w:eastAsia="x-none"/>
        </w:rPr>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E00BE9" w:rsidRPr="000A7DCC" w:rsidRDefault="00E00BE9" w:rsidP="008A442D">
      <w:pPr>
        <w:spacing w:before="80" w:after="40"/>
        <w:ind w:firstLine="567"/>
        <w:jc w:val="both"/>
        <w:rPr>
          <w:bCs w:val="0"/>
          <w:lang w:val="x-none" w:eastAsia="x-none"/>
        </w:rPr>
      </w:pPr>
      <w:r w:rsidRPr="000A7DCC">
        <w:rPr>
          <w:bCs w:val="0"/>
          <w:lang w:val="x-none" w:eastAsia="x-none"/>
        </w:rPr>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E00BE9" w:rsidRPr="000A7DCC" w:rsidRDefault="00E00BE9" w:rsidP="008A442D">
      <w:pPr>
        <w:spacing w:before="80" w:after="40"/>
        <w:ind w:firstLine="567"/>
        <w:jc w:val="both"/>
        <w:rPr>
          <w:bCs w:val="0"/>
          <w:lang w:val="x-none" w:eastAsia="x-none"/>
        </w:rPr>
      </w:pPr>
      <w:r w:rsidRPr="000A7DCC">
        <w:rPr>
          <w:bCs w:val="0"/>
          <w:lang w:val="x-none" w:eastAsia="x-none"/>
        </w:rPr>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E00BE9" w:rsidRPr="000A7DCC" w:rsidRDefault="00E00BE9" w:rsidP="008A442D">
      <w:pPr>
        <w:spacing w:before="80" w:after="40"/>
        <w:ind w:firstLine="567"/>
        <w:jc w:val="both"/>
        <w:rPr>
          <w:bCs w:val="0"/>
          <w:lang w:val="x-none" w:eastAsia="x-none"/>
        </w:rPr>
      </w:pPr>
      <w:r w:rsidRPr="000A7DCC">
        <w:rPr>
          <w:bCs w:val="0"/>
          <w:lang w:val="x-none" w:eastAsia="x-none"/>
        </w:rPr>
        <w:t>13. Проектирование и проведение работ по сохранению памятника или ансамбля и (или) их территорий осуществляются:</w:t>
      </w:r>
    </w:p>
    <w:p w:rsidR="00E00BE9" w:rsidRPr="000A7DCC" w:rsidRDefault="00E00BE9" w:rsidP="008A442D">
      <w:pPr>
        <w:spacing w:before="80" w:after="40"/>
        <w:ind w:firstLine="567"/>
        <w:jc w:val="both"/>
        <w:rPr>
          <w:bCs w:val="0"/>
          <w:lang w:val="x-none" w:eastAsia="x-none"/>
        </w:rPr>
      </w:pPr>
      <w:r w:rsidRPr="000A7DCC">
        <w:rPr>
          <w:bCs w:val="0"/>
          <w:lang w:val="x-none" w:eastAsia="x-none"/>
        </w:rPr>
        <w:t>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E00BE9" w:rsidRPr="000A7DCC" w:rsidRDefault="00E00BE9" w:rsidP="008A442D">
      <w:pPr>
        <w:spacing w:before="80" w:after="40"/>
        <w:ind w:firstLine="567"/>
        <w:jc w:val="both"/>
        <w:rPr>
          <w:bCs w:val="0"/>
          <w:lang w:val="x-none" w:eastAsia="x-none"/>
        </w:rPr>
      </w:pPr>
      <w:r w:rsidRPr="000A7DCC">
        <w:rPr>
          <w:bCs w:val="0"/>
          <w:lang w:val="x-none" w:eastAsia="x-none"/>
        </w:rPr>
        <w:t>1</w:t>
      </w:r>
      <w:r w:rsidRPr="000A7DCC">
        <w:rPr>
          <w:bCs w:val="0"/>
          <w:lang w:eastAsia="x-none"/>
        </w:rPr>
        <w:t>4</w:t>
      </w:r>
      <w:r w:rsidRPr="000A7DCC">
        <w:rPr>
          <w:bCs w:val="0"/>
          <w:lang w:val="x-none" w:eastAsia="x-none"/>
        </w:rPr>
        <w:t xml:space="preserve">.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п. 15 настоящей </w:t>
      </w:r>
      <w:r w:rsidRPr="000A7DCC">
        <w:rPr>
          <w:bCs w:val="0"/>
          <w:lang w:val="x-none" w:eastAsia="x-none"/>
        </w:rPr>
        <w:lastRenderedPageBreak/>
        <w:t>статьи требований к сохранности расположенных на данной территории объектов культурного наследия.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1</w:t>
      </w:r>
      <w:r w:rsidRPr="000A7DCC">
        <w:rPr>
          <w:bCs w:val="0"/>
          <w:lang w:eastAsia="x-none"/>
        </w:rPr>
        <w:t>5</w:t>
      </w:r>
      <w:r w:rsidRPr="000A7DCC">
        <w:rPr>
          <w:bCs w:val="0"/>
          <w:lang w:val="x-none" w:eastAsia="x-none"/>
        </w:rPr>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E00BE9" w:rsidRPr="000A7DCC" w:rsidRDefault="00E00BE9" w:rsidP="008A442D">
      <w:pPr>
        <w:spacing w:before="80" w:after="40"/>
        <w:ind w:firstLine="567"/>
        <w:jc w:val="both"/>
        <w:rPr>
          <w:bCs w:val="0"/>
          <w:lang w:val="x-none" w:eastAsia="x-none"/>
        </w:rPr>
      </w:pPr>
      <w:r w:rsidRPr="000A7DCC">
        <w:rPr>
          <w:bCs w:val="0"/>
          <w:lang w:val="x-none" w:eastAsia="x-none"/>
        </w:rPr>
        <w:t>1</w:t>
      </w:r>
      <w:r w:rsidRPr="000A7DCC">
        <w:rPr>
          <w:bCs w:val="0"/>
          <w:lang w:eastAsia="x-none"/>
        </w:rPr>
        <w:t>6</w:t>
      </w:r>
      <w:r w:rsidRPr="000A7DCC">
        <w:rPr>
          <w:bCs w:val="0"/>
          <w:lang w:val="x-none" w:eastAsia="x-none"/>
        </w:rPr>
        <w:t>.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E00BE9" w:rsidRPr="000A7DCC" w:rsidRDefault="00E00BE9" w:rsidP="008A442D">
      <w:pPr>
        <w:spacing w:before="80" w:after="40"/>
        <w:ind w:firstLine="567"/>
        <w:jc w:val="both"/>
        <w:rPr>
          <w:bCs w:val="0"/>
          <w:lang w:val="x-none" w:eastAsia="x-none"/>
        </w:rPr>
      </w:pPr>
      <w:r w:rsidRPr="000A7DCC">
        <w:rPr>
          <w:bCs w:val="0"/>
          <w:lang w:val="x-none" w:eastAsia="x-none"/>
        </w:rPr>
        <w:t>1</w:t>
      </w:r>
      <w:r w:rsidRPr="000A7DCC">
        <w:rPr>
          <w:bCs w:val="0"/>
          <w:lang w:eastAsia="x-none"/>
        </w:rPr>
        <w:t>7</w:t>
      </w:r>
      <w:r w:rsidRPr="000A7DCC">
        <w:rPr>
          <w:bCs w:val="0"/>
          <w:lang w:val="x-none" w:eastAsia="x-none"/>
        </w:rPr>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E00BE9" w:rsidRPr="000A7DCC" w:rsidRDefault="00E00BE9" w:rsidP="008A442D">
      <w:pPr>
        <w:spacing w:before="80" w:after="40"/>
        <w:ind w:firstLine="567"/>
        <w:jc w:val="both"/>
        <w:rPr>
          <w:bCs w:val="0"/>
          <w:lang w:val="x-none" w:eastAsia="x-none"/>
        </w:rPr>
      </w:pPr>
      <w:r w:rsidRPr="000A7DCC">
        <w:rPr>
          <w:bCs w:val="0"/>
          <w:lang w:val="x-none" w:eastAsia="x-none"/>
        </w:rPr>
        <w:t>1</w:t>
      </w:r>
      <w:r w:rsidRPr="000A7DCC">
        <w:rPr>
          <w:bCs w:val="0"/>
          <w:lang w:eastAsia="x-none"/>
        </w:rPr>
        <w:t>8</w:t>
      </w:r>
      <w:r w:rsidRPr="000A7DCC">
        <w:rPr>
          <w:bCs w:val="0"/>
          <w:lang w:val="x-none" w:eastAsia="x-none"/>
        </w:rPr>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E00BE9" w:rsidRPr="000A7DCC" w:rsidRDefault="00E00BE9" w:rsidP="008A442D">
      <w:pPr>
        <w:spacing w:before="80" w:after="40"/>
        <w:ind w:firstLine="567"/>
        <w:jc w:val="both"/>
        <w:rPr>
          <w:bCs w:val="0"/>
          <w:lang w:val="x-none" w:eastAsia="x-none"/>
        </w:rPr>
      </w:pPr>
      <w:r w:rsidRPr="000A7DCC">
        <w:rPr>
          <w:bCs w:val="0"/>
          <w:lang w:val="x-none" w:eastAsia="x-none"/>
        </w:rPr>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E00BE9" w:rsidRPr="000A7DCC" w:rsidRDefault="00E00BE9" w:rsidP="008A442D">
      <w:pPr>
        <w:spacing w:before="80" w:after="40"/>
        <w:ind w:firstLine="567"/>
        <w:jc w:val="both"/>
        <w:rPr>
          <w:bCs w:val="0"/>
          <w:lang w:val="x-none" w:eastAsia="x-none"/>
        </w:rPr>
      </w:pPr>
      <w:r w:rsidRPr="000A7DCC">
        <w:rPr>
          <w:bCs w:val="0"/>
          <w:lang w:val="x-none" w:eastAsia="x-none"/>
        </w:rPr>
        <w:t>1</w:t>
      </w:r>
      <w:r w:rsidRPr="000A7DCC">
        <w:rPr>
          <w:bCs w:val="0"/>
          <w:lang w:eastAsia="x-none"/>
        </w:rPr>
        <w:t>9</w:t>
      </w:r>
      <w:r w:rsidRPr="000A7DCC">
        <w:rPr>
          <w:bCs w:val="0"/>
          <w:lang w:val="x-none" w:eastAsia="x-none"/>
        </w:rPr>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E00BE9" w:rsidRPr="000A7DCC" w:rsidRDefault="00E00BE9" w:rsidP="008A442D">
      <w:pPr>
        <w:spacing w:before="80" w:after="40"/>
        <w:ind w:firstLine="567"/>
        <w:jc w:val="both"/>
        <w:rPr>
          <w:bCs w:val="0"/>
          <w:lang w:val="x-none" w:eastAsia="x-none"/>
        </w:rPr>
      </w:pPr>
      <w:r w:rsidRPr="000A7DCC">
        <w:rPr>
          <w:bCs w:val="0"/>
          <w:lang w:eastAsia="x-none"/>
        </w:rPr>
        <w:t>20</w:t>
      </w:r>
      <w:r w:rsidRPr="000A7DCC">
        <w:rPr>
          <w:bCs w:val="0"/>
          <w:lang w:val="x-none" w:eastAsia="x-none"/>
        </w:rPr>
        <w:t>.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настоящего Федерального закона,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E00BE9" w:rsidRPr="000A7DCC" w:rsidRDefault="00E00BE9" w:rsidP="008A442D">
      <w:pPr>
        <w:spacing w:before="80" w:after="40"/>
        <w:ind w:firstLine="567"/>
        <w:jc w:val="both"/>
        <w:rPr>
          <w:bCs w:val="0"/>
          <w:lang w:val="x-none" w:eastAsia="x-none"/>
        </w:rPr>
      </w:pPr>
      <w:r w:rsidRPr="000A7DCC">
        <w:rPr>
          <w:bCs w:val="0"/>
          <w:lang w:val="x-none" w:eastAsia="x-none"/>
        </w:rPr>
        <w:t>2</w:t>
      </w:r>
      <w:r w:rsidRPr="000A7DCC">
        <w:rPr>
          <w:bCs w:val="0"/>
          <w:lang w:eastAsia="x-none"/>
        </w:rPr>
        <w:t>1</w:t>
      </w:r>
      <w:r w:rsidRPr="000A7DCC">
        <w:rPr>
          <w:bCs w:val="0"/>
          <w:lang w:val="x-none" w:eastAsia="x-none"/>
        </w:rPr>
        <w:t>.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E00BE9" w:rsidRPr="000A7DCC" w:rsidRDefault="00E00BE9" w:rsidP="008A442D">
      <w:pPr>
        <w:spacing w:before="80" w:after="40"/>
        <w:ind w:firstLine="567"/>
        <w:jc w:val="both"/>
        <w:rPr>
          <w:bCs w:val="0"/>
          <w:lang w:val="x-none" w:eastAsia="x-none"/>
        </w:rPr>
      </w:pPr>
      <w:r w:rsidRPr="000A7DCC">
        <w:rPr>
          <w:bCs w:val="0"/>
          <w:lang w:eastAsia="x-none"/>
        </w:rPr>
        <w:t>22.</w:t>
      </w:r>
      <w:r w:rsidRPr="000A7DCC">
        <w:rPr>
          <w:bCs w:val="0"/>
          <w:lang w:val="x-none" w:eastAsia="x-none"/>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636B35" w:rsidRPr="000A7DCC" w:rsidRDefault="00636B35" w:rsidP="00636B35">
      <w:pPr>
        <w:pStyle w:val="2"/>
        <w:spacing w:after="240"/>
        <w:jc w:val="center"/>
        <w:rPr>
          <w:rFonts w:ascii="Times New Roman" w:hAnsi="Times New Roman"/>
          <w:i w:val="0"/>
        </w:rPr>
      </w:pPr>
      <w:bookmarkStart w:id="159" w:name="_Toc47016888"/>
      <w:bookmarkStart w:id="160" w:name="_Toc514746793"/>
      <w:r w:rsidRPr="000A7DCC">
        <w:rPr>
          <w:rFonts w:ascii="Times New Roman" w:hAnsi="Times New Roman"/>
          <w:i w:val="0"/>
        </w:rPr>
        <w:lastRenderedPageBreak/>
        <w:t xml:space="preserve">Статья </w:t>
      </w:r>
      <w:r w:rsidR="00FE5697" w:rsidRPr="000A7DCC">
        <w:rPr>
          <w:rFonts w:ascii="Times New Roman" w:hAnsi="Times New Roman"/>
          <w:i w:val="0"/>
        </w:rPr>
        <w:t>3</w:t>
      </w:r>
      <w:r w:rsidR="000A7DCC" w:rsidRPr="000A7DCC">
        <w:rPr>
          <w:rFonts w:ascii="Times New Roman" w:hAnsi="Times New Roman"/>
          <w:i w:val="0"/>
        </w:rPr>
        <w:t>3</w:t>
      </w:r>
      <w:r w:rsidRPr="000A7DCC">
        <w:rPr>
          <w:rFonts w:ascii="Times New Roman" w:hAnsi="Times New Roman"/>
          <w:i w:val="0"/>
        </w:rPr>
        <w:t>. Территория улично-дорожной сети</w:t>
      </w:r>
      <w:bookmarkEnd w:id="159"/>
    </w:p>
    <w:bookmarkEnd w:id="160"/>
    <w:p w:rsidR="00636B35" w:rsidRPr="000A7DCC" w:rsidRDefault="00636B35" w:rsidP="00636B35">
      <w:pPr>
        <w:spacing w:line="240" w:lineRule="atLeast"/>
        <w:ind w:firstLine="709"/>
        <w:jc w:val="both"/>
        <w:rPr>
          <w:bCs w:val="0"/>
        </w:rPr>
      </w:pPr>
      <w:r w:rsidRPr="000A7DCC">
        <w:rPr>
          <w:bCs w:val="0"/>
        </w:rPr>
        <w:t xml:space="preserve">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(Генпланом, проектами планировки, проектами межевания) с учетом требований пожарных, санитарно-гигиенических правил и норм, требований гражданской обороны  и подразделяется на: </w:t>
      </w:r>
    </w:p>
    <w:p w:rsidR="00636B35" w:rsidRPr="000A7DCC" w:rsidRDefault="00636B35" w:rsidP="00636B35">
      <w:pPr>
        <w:spacing w:line="240" w:lineRule="atLeast"/>
        <w:jc w:val="both"/>
        <w:rPr>
          <w:bCs w:val="0"/>
        </w:rPr>
      </w:pPr>
      <w:r w:rsidRPr="000A7DCC">
        <w:rPr>
          <w:bCs w:val="0"/>
        </w:rPr>
        <w:tab/>
      </w:r>
      <w:r w:rsidRPr="000A7DCC">
        <w:rPr>
          <w:b/>
          <w:bCs w:val="0"/>
        </w:rPr>
        <w:t>-коммуникационные коридоры магистральных дорог</w:t>
      </w:r>
      <w:r w:rsidRPr="000A7DCC">
        <w:rPr>
          <w:bCs w:val="0"/>
        </w:rPr>
        <w:t>, обеспечивающих транспортную связь на отдельных участках, преимущественно грузового движения, осуществляемого вне жилой застройки, а также, обеспечивающие выход магистральных улиц на внешние направления. Выделяются:  в застройке - в красных линиях шириной   50-70 метров;  вне застройки - в полосе отвода, размеры которой определяются в соответствии  с проектом дороги и строительными нормами;</w:t>
      </w:r>
    </w:p>
    <w:p w:rsidR="00636B35" w:rsidRPr="000A7DCC" w:rsidRDefault="00636B35" w:rsidP="00636B35">
      <w:pPr>
        <w:spacing w:line="240" w:lineRule="atLeast"/>
        <w:jc w:val="both"/>
        <w:rPr>
          <w:bCs w:val="0"/>
        </w:rPr>
      </w:pPr>
      <w:r w:rsidRPr="000A7DCC">
        <w:rPr>
          <w:bCs w:val="0"/>
        </w:rPr>
        <w:tab/>
      </w:r>
      <w:r w:rsidRPr="000A7DCC">
        <w:rPr>
          <w:b/>
          <w:bCs w:val="0"/>
        </w:rPr>
        <w:t>-коммуникационные коридоры магистральных улиц</w:t>
      </w:r>
      <w:r w:rsidRPr="000A7DCC">
        <w:rPr>
          <w:bCs w:val="0"/>
        </w:rPr>
        <w:t xml:space="preserve">, обеспечивающие транспортную связь между жилыми, промышленными районами и общественными центрами, выделяются в застройке в границах красных линий  шириной 30-50 м, улицы с бульварами и открытым каналом – 50-70 м; </w:t>
      </w:r>
    </w:p>
    <w:p w:rsidR="00636B35" w:rsidRPr="000A7DCC" w:rsidRDefault="00636B35" w:rsidP="00636B35">
      <w:pPr>
        <w:spacing w:line="240" w:lineRule="atLeast"/>
        <w:jc w:val="both"/>
        <w:rPr>
          <w:bCs w:val="0"/>
        </w:rPr>
      </w:pPr>
      <w:r w:rsidRPr="000A7DCC">
        <w:rPr>
          <w:b/>
          <w:bCs w:val="0"/>
        </w:rPr>
        <w:t xml:space="preserve">        -коридоры улиц местного значения</w:t>
      </w:r>
      <w:r w:rsidRPr="000A7DCC">
        <w:rPr>
          <w:bCs w:val="0"/>
        </w:rPr>
        <w:t xml:space="preserve">, обеспечивающие транспортные и пешеходные связи, а также выходы на магистральные улицы и дороги, выделяются: в застройке  - в границах красных линий шириной  7-30 метров. К ним относятся улицы в жилой, промышленно-коммунальной, складской застройке, пешеходные улицы, велодорожки, хозяйственные проезды; </w:t>
      </w:r>
    </w:p>
    <w:p w:rsidR="00636B35" w:rsidRPr="000A7DCC" w:rsidRDefault="00636B35" w:rsidP="00636B35">
      <w:pPr>
        <w:spacing w:line="240" w:lineRule="atLeast"/>
        <w:jc w:val="both"/>
        <w:rPr>
          <w:bCs w:val="0"/>
        </w:rPr>
      </w:pPr>
      <w:r w:rsidRPr="000A7DCC">
        <w:rPr>
          <w:b/>
          <w:bCs w:val="0"/>
        </w:rPr>
        <w:t xml:space="preserve">       -коридоры дорог местного значения</w:t>
      </w:r>
      <w:r w:rsidRPr="000A7DCC">
        <w:rPr>
          <w:bCs w:val="0"/>
        </w:rPr>
        <w:t>, обеспечивающие транспортные связи в пределах  промышленных и коммунально-складских зон, а также выходы на магистральные улицы и дороги и подлежащие выделению в застройке  - в границах красных линий шириной 10-30 метров, вне застройки - в полосе отвода дороги.</w:t>
      </w:r>
    </w:p>
    <w:p w:rsidR="00636B35" w:rsidRPr="00C96A59" w:rsidRDefault="00636B35" w:rsidP="00636B35">
      <w:pPr>
        <w:spacing w:line="240" w:lineRule="atLeast"/>
        <w:jc w:val="both"/>
        <w:rPr>
          <w:bCs w:val="0"/>
        </w:rPr>
      </w:pPr>
    </w:p>
    <w:p w:rsidR="00636B35" w:rsidRPr="00C96A59" w:rsidRDefault="00636B35" w:rsidP="00636B35">
      <w:pPr>
        <w:spacing w:line="240" w:lineRule="atLeast"/>
        <w:jc w:val="both"/>
        <w:rPr>
          <w:b/>
          <w:bCs w:val="0"/>
        </w:rPr>
      </w:pPr>
      <w:r w:rsidRPr="00C96A59">
        <w:rPr>
          <w:b/>
          <w:bCs w:val="0"/>
        </w:rPr>
        <w:t>В коридорах магистральных дорог разрешается:</w:t>
      </w:r>
    </w:p>
    <w:p w:rsidR="00636B35" w:rsidRPr="00C96A59" w:rsidRDefault="00636B35" w:rsidP="00636B35">
      <w:pPr>
        <w:spacing w:line="240" w:lineRule="atLeast"/>
        <w:ind w:firstLine="567"/>
        <w:jc w:val="both"/>
        <w:rPr>
          <w:bCs w:val="0"/>
        </w:rPr>
      </w:pPr>
      <w:r w:rsidRPr="00C96A59">
        <w:rPr>
          <w:bCs w:val="0"/>
        </w:rPr>
        <w:t xml:space="preserve"> - размещение земляного полотна с проезжей частью, обочинами, системой водоотвода и другими характерными техническими элементами дорог; </w:t>
      </w:r>
    </w:p>
    <w:p w:rsidR="00636B35" w:rsidRPr="00C96A59" w:rsidRDefault="00636B35" w:rsidP="00636B35">
      <w:pPr>
        <w:spacing w:line="240" w:lineRule="atLeast"/>
        <w:ind w:firstLine="567"/>
        <w:jc w:val="both"/>
        <w:rPr>
          <w:bCs w:val="0"/>
        </w:rPr>
      </w:pPr>
      <w:r w:rsidRPr="00C96A59">
        <w:rPr>
          <w:bCs w:val="0"/>
        </w:rPr>
        <w:t xml:space="preserve">- размещение остановочных и видовых площадок, местных проездов, </w:t>
      </w:r>
      <w:proofErr w:type="spellStart"/>
      <w:r w:rsidRPr="00C96A59">
        <w:rPr>
          <w:bCs w:val="0"/>
        </w:rPr>
        <w:t>уширений</w:t>
      </w:r>
      <w:proofErr w:type="spellEnd"/>
      <w:r w:rsidRPr="00C96A59">
        <w:rPr>
          <w:bCs w:val="0"/>
        </w:rPr>
        <w:t xml:space="preserve"> дороги; </w:t>
      </w:r>
    </w:p>
    <w:p w:rsidR="00636B35" w:rsidRPr="00C96A59" w:rsidRDefault="00636B35" w:rsidP="00636B35">
      <w:pPr>
        <w:spacing w:line="240" w:lineRule="atLeast"/>
        <w:ind w:firstLine="567"/>
        <w:jc w:val="both"/>
        <w:rPr>
          <w:bCs w:val="0"/>
        </w:rPr>
      </w:pPr>
      <w:r w:rsidRPr="00C96A59">
        <w:rPr>
          <w:bCs w:val="0"/>
        </w:rPr>
        <w:t xml:space="preserve">- размещение комплексов дорожных и автомобильных  эксплуатационных  зданий и сооружений, комплексов обслуживания пассажирского и грузового движения, дублирующих участков дорог, защитных сооружений, инженерных коммуникаций в соответствии с утвержденными проектами. </w:t>
      </w:r>
    </w:p>
    <w:p w:rsidR="00636B35" w:rsidRPr="00C96A59" w:rsidRDefault="00636B35" w:rsidP="00636B35">
      <w:pPr>
        <w:spacing w:line="240" w:lineRule="atLeast"/>
        <w:jc w:val="both"/>
        <w:rPr>
          <w:bCs w:val="0"/>
        </w:rPr>
      </w:pPr>
      <w:r w:rsidRPr="00C96A59">
        <w:rPr>
          <w:bCs w:val="0"/>
        </w:rPr>
        <w:tab/>
      </w:r>
    </w:p>
    <w:p w:rsidR="00636B35" w:rsidRPr="00C96A59" w:rsidRDefault="00636B35" w:rsidP="00636B35">
      <w:pPr>
        <w:spacing w:line="240" w:lineRule="atLeast"/>
        <w:jc w:val="both"/>
        <w:rPr>
          <w:b/>
          <w:bCs w:val="0"/>
        </w:rPr>
      </w:pPr>
      <w:r w:rsidRPr="00C96A59">
        <w:rPr>
          <w:b/>
          <w:bCs w:val="0"/>
        </w:rPr>
        <w:tab/>
        <w:t>В  коридорах магистральных улиц  в пределах красных линий разрешается:</w:t>
      </w:r>
    </w:p>
    <w:p w:rsidR="00636B35" w:rsidRPr="00C96A59" w:rsidRDefault="00636B35" w:rsidP="00636B35">
      <w:pPr>
        <w:spacing w:line="240" w:lineRule="atLeast"/>
        <w:ind w:firstLine="567"/>
        <w:jc w:val="both"/>
        <w:rPr>
          <w:bCs w:val="0"/>
        </w:rPr>
      </w:pPr>
      <w:r w:rsidRPr="00C96A59">
        <w:rPr>
          <w:bCs w:val="0"/>
        </w:rPr>
        <w:tab/>
        <w:t xml:space="preserve"> -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w:t>
      </w:r>
    </w:p>
    <w:p w:rsidR="00636B35" w:rsidRPr="00C96A59" w:rsidRDefault="00636B35" w:rsidP="00636B35">
      <w:pPr>
        <w:spacing w:line="240" w:lineRule="atLeast"/>
        <w:ind w:firstLine="567"/>
        <w:jc w:val="both"/>
        <w:rPr>
          <w:bCs w:val="0"/>
        </w:rPr>
      </w:pPr>
      <w:r w:rsidRPr="00C96A59">
        <w:rPr>
          <w:bCs w:val="0"/>
        </w:rPr>
        <w:tab/>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636B35" w:rsidRPr="00C96A59" w:rsidRDefault="00636B35" w:rsidP="00636B35">
      <w:pPr>
        <w:spacing w:line="240" w:lineRule="atLeast"/>
        <w:ind w:firstLine="567"/>
        <w:jc w:val="both"/>
        <w:rPr>
          <w:bCs w:val="0"/>
        </w:rPr>
      </w:pPr>
      <w:r w:rsidRPr="00C96A59">
        <w:rPr>
          <w:bCs w:val="0"/>
        </w:rPr>
        <w:tab/>
        <w:t>- размещение павильонов  остановочных пунктов общественного транспорта.</w:t>
      </w:r>
    </w:p>
    <w:p w:rsidR="00636B35" w:rsidRPr="00C96A59" w:rsidRDefault="00636B35" w:rsidP="00636B35">
      <w:pPr>
        <w:spacing w:line="240" w:lineRule="atLeast"/>
        <w:jc w:val="both"/>
        <w:rPr>
          <w:bCs w:val="0"/>
        </w:rPr>
      </w:pPr>
      <w:r w:rsidRPr="00C96A59">
        <w:rPr>
          <w:bCs w:val="0"/>
        </w:rPr>
        <w:tab/>
      </w:r>
    </w:p>
    <w:p w:rsidR="00636B35" w:rsidRPr="00C96A59" w:rsidRDefault="00636B35" w:rsidP="00636B35">
      <w:pPr>
        <w:spacing w:line="240" w:lineRule="atLeast"/>
        <w:jc w:val="both"/>
        <w:rPr>
          <w:b/>
          <w:bCs w:val="0"/>
        </w:rPr>
      </w:pPr>
      <w:r w:rsidRPr="00C96A59">
        <w:rPr>
          <w:b/>
          <w:bCs w:val="0"/>
        </w:rPr>
        <w:tab/>
        <w:t>В  коридорах местных улиц в пределах красных линий разрешается:</w:t>
      </w:r>
    </w:p>
    <w:p w:rsidR="00636B35" w:rsidRPr="00C96A59" w:rsidRDefault="00636B35" w:rsidP="00636B35">
      <w:pPr>
        <w:spacing w:line="240" w:lineRule="atLeast"/>
        <w:ind w:firstLine="567"/>
        <w:jc w:val="both"/>
        <w:rPr>
          <w:bCs w:val="0"/>
        </w:rPr>
      </w:pPr>
      <w:r w:rsidRPr="00C96A59">
        <w:rPr>
          <w:bCs w:val="0"/>
        </w:rPr>
        <w:tab/>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636B35" w:rsidRPr="00C96A59" w:rsidRDefault="00636B35" w:rsidP="00636B35">
      <w:pPr>
        <w:spacing w:line="240" w:lineRule="atLeast"/>
        <w:jc w:val="both"/>
        <w:rPr>
          <w:bCs w:val="0"/>
        </w:rPr>
      </w:pPr>
      <w:r w:rsidRPr="00C96A59">
        <w:rPr>
          <w:bCs w:val="0"/>
        </w:rPr>
        <w:tab/>
      </w:r>
    </w:p>
    <w:p w:rsidR="00636B35" w:rsidRPr="00C96A59" w:rsidRDefault="00636B35" w:rsidP="00636B35">
      <w:pPr>
        <w:spacing w:line="240" w:lineRule="atLeast"/>
        <w:jc w:val="both"/>
        <w:rPr>
          <w:b/>
          <w:bCs w:val="0"/>
        </w:rPr>
      </w:pPr>
      <w:r w:rsidRPr="00C96A59">
        <w:rPr>
          <w:b/>
          <w:bCs w:val="0"/>
        </w:rPr>
        <w:tab/>
        <w:t>В коридорах местных дорог разрешается:</w:t>
      </w:r>
    </w:p>
    <w:p w:rsidR="00636B35" w:rsidRPr="00C96A59" w:rsidRDefault="00636B35" w:rsidP="00636B35">
      <w:pPr>
        <w:spacing w:line="240" w:lineRule="atLeast"/>
        <w:ind w:firstLine="567"/>
        <w:jc w:val="both"/>
        <w:rPr>
          <w:bCs w:val="0"/>
        </w:rPr>
      </w:pPr>
      <w:r w:rsidRPr="00C96A59">
        <w:rPr>
          <w:bCs w:val="0"/>
        </w:rPr>
        <w:t xml:space="preserve">     - размещение земляного полотна с проезжей частью, обочинами, системой водоотвода и другими характерными техническими элементами дорог. </w:t>
      </w:r>
      <w:r w:rsidRPr="00C96A59">
        <w:rPr>
          <w:bCs w:val="0"/>
        </w:rPr>
        <w:tab/>
      </w:r>
    </w:p>
    <w:p w:rsidR="00636B35" w:rsidRPr="00C96A59" w:rsidRDefault="00636B35" w:rsidP="00636B35">
      <w:pPr>
        <w:spacing w:line="240" w:lineRule="atLeast"/>
        <w:jc w:val="both"/>
        <w:rPr>
          <w:bCs w:val="0"/>
        </w:rPr>
      </w:pPr>
      <w:r w:rsidRPr="00C96A59">
        <w:rPr>
          <w:bCs w:val="0"/>
        </w:rPr>
        <w:tab/>
      </w:r>
    </w:p>
    <w:p w:rsidR="00636B35" w:rsidRPr="00C96A59" w:rsidRDefault="00636B35" w:rsidP="00636B35">
      <w:pPr>
        <w:spacing w:line="240" w:lineRule="atLeast"/>
        <w:jc w:val="both"/>
        <w:rPr>
          <w:b/>
          <w:bCs w:val="0"/>
        </w:rPr>
      </w:pPr>
      <w:r w:rsidRPr="00C96A59">
        <w:rPr>
          <w:b/>
          <w:bCs w:val="0"/>
        </w:rPr>
        <w:lastRenderedPageBreak/>
        <w:tab/>
        <w:t>В коридорах  магистральных дорог разрешается по согласованию:</w:t>
      </w:r>
    </w:p>
    <w:p w:rsidR="00636B35" w:rsidRPr="00C96A59" w:rsidRDefault="00636B35" w:rsidP="00636B35">
      <w:pPr>
        <w:spacing w:line="240" w:lineRule="atLeast"/>
        <w:ind w:firstLine="567"/>
        <w:jc w:val="both"/>
        <w:rPr>
          <w:bCs w:val="0"/>
        </w:rPr>
      </w:pPr>
      <w:r w:rsidRPr="00C96A59">
        <w:rPr>
          <w:bCs w:val="0"/>
        </w:rPr>
        <w:tab/>
        <w:t xml:space="preserve"> - размещение малых архитектурных форм, рекламных щитов и стоянок для временной парковки автомобилей, полустационарных архитектурных форм (киосков, павильонов), фургонов. </w:t>
      </w:r>
    </w:p>
    <w:p w:rsidR="00636B35" w:rsidRPr="00C96A59" w:rsidRDefault="00636B35" w:rsidP="00636B35">
      <w:pPr>
        <w:spacing w:line="240" w:lineRule="atLeast"/>
        <w:jc w:val="both"/>
        <w:rPr>
          <w:bCs w:val="0"/>
        </w:rPr>
      </w:pPr>
      <w:r w:rsidRPr="00C96A59">
        <w:rPr>
          <w:bCs w:val="0"/>
        </w:rPr>
        <w:tab/>
      </w:r>
    </w:p>
    <w:p w:rsidR="00636B35" w:rsidRPr="00C96A59" w:rsidRDefault="00636B35" w:rsidP="00636B35">
      <w:pPr>
        <w:spacing w:line="240" w:lineRule="atLeast"/>
        <w:jc w:val="both"/>
        <w:rPr>
          <w:b/>
          <w:bCs w:val="0"/>
        </w:rPr>
      </w:pPr>
      <w:r w:rsidRPr="00C96A59">
        <w:rPr>
          <w:b/>
          <w:bCs w:val="0"/>
        </w:rPr>
        <w:tab/>
        <w:t>В коридорах магистральных улиц разрешается по согласованию:</w:t>
      </w:r>
    </w:p>
    <w:p w:rsidR="00636B35" w:rsidRPr="00C96A59" w:rsidRDefault="00636B35" w:rsidP="00636B35">
      <w:pPr>
        <w:spacing w:line="240" w:lineRule="atLeast"/>
        <w:ind w:firstLine="567"/>
        <w:jc w:val="both"/>
        <w:rPr>
          <w:bCs w:val="0"/>
        </w:rPr>
      </w:pPr>
      <w:r w:rsidRPr="00C96A59">
        <w:rPr>
          <w:bCs w:val="0"/>
        </w:rPr>
        <w:tab/>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636B35" w:rsidRPr="00C96A59" w:rsidRDefault="00636B35" w:rsidP="00636B35">
      <w:pPr>
        <w:spacing w:line="240" w:lineRule="atLeast"/>
        <w:jc w:val="both"/>
        <w:rPr>
          <w:bCs w:val="0"/>
        </w:rPr>
      </w:pPr>
    </w:p>
    <w:p w:rsidR="00636B35" w:rsidRPr="000A7DCC" w:rsidRDefault="00636B35" w:rsidP="00636B35">
      <w:pPr>
        <w:spacing w:line="240" w:lineRule="atLeast"/>
        <w:jc w:val="both"/>
        <w:rPr>
          <w:b/>
          <w:bCs w:val="0"/>
        </w:rPr>
      </w:pPr>
      <w:r w:rsidRPr="000A7DCC">
        <w:rPr>
          <w:b/>
          <w:bCs w:val="0"/>
        </w:rPr>
        <w:t>Требуется:</w:t>
      </w:r>
    </w:p>
    <w:p w:rsidR="00636B35" w:rsidRPr="000A7DCC" w:rsidRDefault="00636B35" w:rsidP="00636B35">
      <w:pPr>
        <w:spacing w:line="240" w:lineRule="atLeast"/>
        <w:ind w:firstLine="567"/>
        <w:jc w:val="both"/>
        <w:rPr>
          <w:bCs w:val="0"/>
        </w:rPr>
      </w:pPr>
      <w:r w:rsidRPr="000A7DCC">
        <w:rPr>
          <w:bCs w:val="0"/>
        </w:rPr>
        <w:t xml:space="preserve">- ограничение высоты размещенных в границах красных линий всех дорог и улиц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 не более 0,5 м. </w:t>
      </w:r>
    </w:p>
    <w:p w:rsidR="00636B35" w:rsidRPr="000A7DCC" w:rsidRDefault="00636B35" w:rsidP="00636B35">
      <w:pPr>
        <w:pStyle w:val="2"/>
        <w:spacing w:after="240"/>
        <w:jc w:val="center"/>
        <w:rPr>
          <w:rFonts w:ascii="Times New Roman" w:hAnsi="Times New Roman"/>
          <w:i w:val="0"/>
        </w:rPr>
      </w:pPr>
      <w:bookmarkStart w:id="161" w:name="_Toc47016889"/>
      <w:r w:rsidRPr="000A7DCC">
        <w:rPr>
          <w:rFonts w:ascii="Times New Roman" w:hAnsi="Times New Roman"/>
          <w:i w:val="0"/>
        </w:rPr>
        <w:t xml:space="preserve">Статья </w:t>
      </w:r>
      <w:r w:rsidR="00FE5697" w:rsidRPr="000A7DCC">
        <w:rPr>
          <w:rFonts w:ascii="Times New Roman" w:hAnsi="Times New Roman"/>
          <w:i w:val="0"/>
        </w:rPr>
        <w:t>3</w:t>
      </w:r>
      <w:r w:rsidR="000A7DCC" w:rsidRPr="000A7DCC">
        <w:rPr>
          <w:rFonts w:ascii="Times New Roman" w:hAnsi="Times New Roman"/>
          <w:i w:val="0"/>
        </w:rPr>
        <w:t>4</w:t>
      </w:r>
      <w:r w:rsidRPr="000A7DCC">
        <w:rPr>
          <w:rFonts w:ascii="Times New Roman" w:hAnsi="Times New Roman"/>
          <w:i w:val="0"/>
        </w:rPr>
        <w:t>. Территория аэропорта</w:t>
      </w:r>
      <w:bookmarkEnd w:id="161"/>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 xml:space="preserve">Аэродромы и вертодромы следует размещать в соответствии с требованиями СНиП 2.05.08-85 на расстоянии от селитебной территории и зон массового отдыха населения, обеспечивающем безопасность полетов и допустимые уровни авиационного шума в соответствии с ГОСТ 22283-88 и электромагнитного излучения, установленные для селитебных территорий санитарными нормами. </w:t>
      </w:r>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Указанные требования должны соблюдаться также при размещении новых селитебных территорий и зон массового отдыха в Сельсоветах действующих аэропортов.</w:t>
      </w:r>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 xml:space="preserve">Размещение в Сельсоветах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должно быть согласовано с предприятиями и организациями, в ведении которых находятся аэродромы. </w:t>
      </w:r>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За расчетное приближение границы селитебной территории к летному полю аэродрома (вертодрома) следует принимать наибольшее расстояние, полученное на основе учета факторов обеспечения безопасности полетов, допустимых уровней авиационного шума или интенсивности облучения от источников электромагнитных излучений.</w:t>
      </w:r>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 xml:space="preserve">Для вновь строящихся аэродромов расстояния от границ летного поля до границ селитебной территории с учетом их перспективного расширения, размещение в Сельсоветах аэродромов, в границах и вне границ воздушных подходов к ним зданий, сооружений, включая линии связи, высоковольтные линии электропередачи, радиотехнические и другие объекты, которые могут угрожать безопасности полетов воздушных судов или создавать помехи для нормальной работы радиотехнических средств аэродромов, а также порядок согласования размещения этих объектов необходимо принимать с учетом требований СНиП 2.07.01. При этом, если трасса полетов не пересекает границу селитебной территории, следует также обеспечивать минимальное расстояние между горизонтальной проекцией трассы полетов по маршруту захода на посадку и границей селитебной территории для аэродромов с длиной </w:t>
      </w:r>
      <w:proofErr w:type="spellStart"/>
      <w:r w:rsidRPr="000A7DCC">
        <w:rPr>
          <w:bCs w:val="0"/>
          <w:lang w:eastAsia="en-US"/>
        </w:rPr>
        <w:t>взетно</w:t>
      </w:r>
      <w:proofErr w:type="spellEnd"/>
      <w:r w:rsidRPr="000A7DCC">
        <w:rPr>
          <w:bCs w:val="0"/>
          <w:lang w:eastAsia="en-US"/>
        </w:rPr>
        <w:t xml:space="preserve">-посадочной полосы </w:t>
      </w:r>
      <w:smartTag w:uri="urn:schemas-microsoft-com:office:smarttags" w:element="metricconverter">
        <w:smartTagPr>
          <w:attr w:name="ProductID" w:val="1500 м"/>
        </w:smartTagPr>
        <w:r w:rsidRPr="000A7DCC">
          <w:rPr>
            <w:bCs w:val="0"/>
            <w:lang w:eastAsia="en-US"/>
          </w:rPr>
          <w:t>1500 м</w:t>
        </w:r>
      </w:smartTag>
      <w:r w:rsidRPr="000A7DCC">
        <w:rPr>
          <w:bCs w:val="0"/>
          <w:lang w:eastAsia="en-US"/>
        </w:rPr>
        <w:t xml:space="preserve"> и более - </w:t>
      </w:r>
      <w:smartTag w:uri="urn:schemas-microsoft-com:office:smarttags" w:element="metricconverter">
        <w:smartTagPr>
          <w:attr w:name="ProductID" w:val="3 км"/>
        </w:smartTagPr>
        <w:r w:rsidRPr="000A7DCC">
          <w:rPr>
            <w:bCs w:val="0"/>
            <w:lang w:eastAsia="en-US"/>
          </w:rPr>
          <w:t>3 км</w:t>
        </w:r>
      </w:smartTag>
      <w:r w:rsidRPr="000A7DCC">
        <w:rPr>
          <w:bCs w:val="0"/>
          <w:lang w:eastAsia="en-US"/>
        </w:rPr>
        <w:t xml:space="preserve">, остальных - </w:t>
      </w:r>
      <w:smartTag w:uri="urn:schemas-microsoft-com:office:smarttags" w:element="metricconverter">
        <w:smartTagPr>
          <w:attr w:name="ProductID" w:val="2 км"/>
        </w:smartTagPr>
        <w:r w:rsidRPr="000A7DCC">
          <w:rPr>
            <w:bCs w:val="0"/>
            <w:lang w:eastAsia="en-US"/>
          </w:rPr>
          <w:t>2 км</w:t>
        </w:r>
      </w:smartTag>
      <w:r w:rsidRPr="000A7DCC">
        <w:rPr>
          <w:bCs w:val="0"/>
          <w:lang w:eastAsia="en-US"/>
        </w:rPr>
        <w:t>.</w:t>
      </w:r>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 xml:space="preserve">Посадочные площадки вертолетов должны располагаться не ближе </w:t>
      </w:r>
      <w:smartTag w:uri="urn:schemas-microsoft-com:office:smarttags" w:element="metricconverter">
        <w:smartTagPr>
          <w:attr w:name="ProductID" w:val="2 км"/>
        </w:smartTagPr>
        <w:r w:rsidRPr="000A7DCC">
          <w:rPr>
            <w:bCs w:val="0"/>
            <w:lang w:eastAsia="en-US"/>
          </w:rPr>
          <w:t>2 км</w:t>
        </w:r>
      </w:smartTag>
      <w:r w:rsidRPr="000A7DCC">
        <w:rPr>
          <w:bCs w:val="0"/>
          <w:lang w:eastAsia="en-US"/>
        </w:rPr>
        <w:t xml:space="preserve"> от селитебной территории в направлении взлета (посадки) и иметь разрыв между боковой границей ЛП (посадочной площадки) и границей селитебной территории не менее </w:t>
      </w:r>
      <w:smartTag w:uri="urn:schemas-microsoft-com:office:smarttags" w:element="metricconverter">
        <w:smartTagPr>
          <w:attr w:name="ProductID" w:val="0,3 км"/>
        </w:smartTagPr>
        <w:r w:rsidRPr="000A7DCC">
          <w:rPr>
            <w:bCs w:val="0"/>
            <w:lang w:eastAsia="en-US"/>
          </w:rPr>
          <w:t>0,3 км</w:t>
        </w:r>
      </w:smartTag>
      <w:r w:rsidRPr="000A7DCC">
        <w:rPr>
          <w:bCs w:val="0"/>
          <w:lang w:eastAsia="en-US"/>
        </w:rPr>
        <w:t>.</w:t>
      </w:r>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 xml:space="preserve">Аэродромы с длиной взлетно-посадочной полосы </w:t>
      </w:r>
      <w:smartTag w:uri="urn:schemas-microsoft-com:office:smarttags" w:element="metricconverter">
        <w:smartTagPr>
          <w:attr w:name="ProductID" w:val="1500 м"/>
        </w:smartTagPr>
        <w:r w:rsidRPr="000A7DCC">
          <w:rPr>
            <w:bCs w:val="0"/>
            <w:lang w:eastAsia="en-US"/>
          </w:rPr>
          <w:t>1500 м</w:t>
        </w:r>
      </w:smartTag>
      <w:r w:rsidRPr="000A7DCC">
        <w:rPr>
          <w:bCs w:val="0"/>
          <w:lang w:eastAsia="en-US"/>
        </w:rPr>
        <w:t xml:space="preserve"> и более, имеющие системы водоотвода с искусственных покрытий и дренажа подземных и поверхностных сточных вод </w:t>
      </w:r>
      <w:r w:rsidRPr="000A7DCC">
        <w:rPr>
          <w:bCs w:val="0"/>
          <w:lang w:eastAsia="en-US"/>
        </w:rPr>
        <w:lastRenderedPageBreak/>
        <w:t>(ливневых и талых), должны быть оборудованы локальными сооружениями для механической, биологической и иной очистки загрязненных вод.</w:t>
      </w:r>
    </w:p>
    <w:p w:rsidR="00636B35" w:rsidRPr="000A7DCC" w:rsidRDefault="00636B35" w:rsidP="00636B35">
      <w:pPr>
        <w:autoSpaceDE w:val="0"/>
        <w:autoSpaceDN w:val="0"/>
        <w:adjustRightInd w:val="0"/>
        <w:ind w:firstLine="708"/>
        <w:jc w:val="both"/>
        <w:rPr>
          <w:bCs w:val="0"/>
          <w:lang w:eastAsia="en-US"/>
        </w:rPr>
      </w:pPr>
      <w:r w:rsidRPr="000A7DCC">
        <w:rPr>
          <w:bCs w:val="0"/>
          <w:lang w:eastAsia="en-US"/>
        </w:rPr>
        <w:t xml:space="preserve">Участки аэродрома, предназначенные для обслуживания воздушных судов, используемых для внесения удобрений и пестицидов в сельском хозяйстве и при </w:t>
      </w:r>
      <w:proofErr w:type="spellStart"/>
      <w:r w:rsidRPr="000A7DCC">
        <w:rPr>
          <w:bCs w:val="0"/>
          <w:lang w:eastAsia="en-US"/>
        </w:rPr>
        <w:t>лесозащите</w:t>
      </w:r>
      <w:proofErr w:type="spellEnd"/>
      <w:r w:rsidRPr="000A7DCC">
        <w:rPr>
          <w:bCs w:val="0"/>
          <w:lang w:eastAsia="en-US"/>
        </w:rPr>
        <w:t xml:space="preserve">, и другие </w:t>
      </w:r>
      <w:proofErr w:type="spellStart"/>
      <w:r w:rsidRPr="000A7DCC">
        <w:rPr>
          <w:bCs w:val="0"/>
          <w:lang w:eastAsia="en-US"/>
        </w:rPr>
        <w:t>спецплощадки</w:t>
      </w:r>
      <w:proofErr w:type="spellEnd"/>
      <w:r w:rsidRPr="000A7DCC">
        <w:rPr>
          <w:bCs w:val="0"/>
          <w:lang w:eastAsia="en-US"/>
        </w:rPr>
        <w:t xml:space="preserve"> (</w:t>
      </w:r>
      <w:proofErr w:type="spellStart"/>
      <w:r w:rsidRPr="000A7DCC">
        <w:rPr>
          <w:bCs w:val="0"/>
          <w:lang w:eastAsia="en-US"/>
        </w:rPr>
        <w:t>предангарные</w:t>
      </w:r>
      <w:proofErr w:type="spellEnd"/>
      <w:r w:rsidRPr="000A7DCC">
        <w:rPr>
          <w:bCs w:val="0"/>
          <w:lang w:eastAsia="en-US"/>
        </w:rPr>
        <w:t xml:space="preserve">, доводочные, мойки и </w:t>
      </w:r>
      <w:proofErr w:type="spellStart"/>
      <w:r w:rsidRPr="000A7DCC">
        <w:rPr>
          <w:bCs w:val="0"/>
          <w:lang w:eastAsia="en-US"/>
        </w:rPr>
        <w:t>антиобледенительной</w:t>
      </w:r>
      <w:proofErr w:type="spellEnd"/>
      <w:r w:rsidRPr="000A7DCC">
        <w:rPr>
          <w:bCs w:val="0"/>
          <w:lang w:eastAsia="en-US"/>
        </w:rPr>
        <w:t xml:space="preserve"> обработки воздушных судов, спецавтобаз, складов горюче-смазочных материалов и др.) должны быть оснащены сооружениями для химико-</w:t>
      </w:r>
      <w:proofErr w:type="spellStart"/>
      <w:r w:rsidRPr="000A7DCC">
        <w:rPr>
          <w:bCs w:val="0"/>
          <w:lang w:eastAsia="en-US"/>
        </w:rPr>
        <w:t>реагентной</w:t>
      </w:r>
      <w:proofErr w:type="spellEnd"/>
      <w:r w:rsidRPr="000A7DCC">
        <w:rPr>
          <w:bCs w:val="0"/>
          <w:lang w:eastAsia="en-US"/>
        </w:rPr>
        <w:t xml:space="preserve"> и механической очистки, а также обезвреживания сточных вод, сбрасываемых в канализацию аэропорта.</w:t>
      </w:r>
    </w:p>
    <w:p w:rsidR="00636B35" w:rsidRPr="000A7DCC" w:rsidRDefault="00636B35" w:rsidP="00636B35"/>
    <w:p w:rsidR="00636B35" w:rsidRPr="000A7DCC" w:rsidRDefault="00636B35" w:rsidP="00636B35">
      <w:pPr>
        <w:pStyle w:val="a4"/>
        <w:ind w:firstLine="510"/>
        <w:rPr>
          <w:color w:val="000000"/>
          <w:szCs w:val="28"/>
        </w:rPr>
      </w:pPr>
    </w:p>
    <w:p w:rsidR="00B50B4A" w:rsidRPr="000A7DCC" w:rsidRDefault="00B50B4A" w:rsidP="008A442D">
      <w:pPr>
        <w:keepNext/>
        <w:spacing w:line="240" w:lineRule="atLeast"/>
        <w:ind w:left="360"/>
        <w:jc w:val="both"/>
        <w:outlineLvl w:val="0"/>
        <w:rPr>
          <w:b/>
          <w:sz w:val="32"/>
          <w:szCs w:val="32"/>
          <w:lang w:val="x-none" w:eastAsia="x-none"/>
        </w:rPr>
      </w:pPr>
      <w:bookmarkStart w:id="162" w:name="_Toc47016890"/>
      <w:r w:rsidRPr="000A7DCC">
        <w:rPr>
          <w:b/>
          <w:sz w:val="32"/>
          <w:szCs w:val="32"/>
          <w:lang w:val="x-none" w:eastAsia="x-none"/>
        </w:rPr>
        <w:t>Раздел IV</w:t>
      </w:r>
      <w:r w:rsidR="008835DC" w:rsidRPr="000A7DCC">
        <w:rPr>
          <w:b/>
          <w:sz w:val="32"/>
          <w:szCs w:val="32"/>
          <w:lang w:eastAsia="x-none"/>
        </w:rPr>
        <w:t>.</w:t>
      </w:r>
      <w:r w:rsidRPr="000A7DCC">
        <w:rPr>
          <w:b/>
          <w:sz w:val="32"/>
          <w:szCs w:val="32"/>
          <w:lang w:val="x-none" w:eastAsia="x-none"/>
        </w:rPr>
        <w:t xml:space="preserve"> Правовые режимы территорий, для которых не устанавливаются градостроительные регламенты</w:t>
      </w:r>
      <w:bookmarkEnd w:id="162"/>
    </w:p>
    <w:p w:rsidR="00B50B4A" w:rsidRPr="000A7DCC" w:rsidRDefault="00B50B4A" w:rsidP="00753B87">
      <w:pPr>
        <w:pStyle w:val="2"/>
        <w:spacing w:after="240"/>
        <w:jc w:val="center"/>
        <w:rPr>
          <w:rFonts w:ascii="Times New Roman" w:hAnsi="Times New Roman"/>
          <w:i w:val="0"/>
        </w:rPr>
      </w:pPr>
      <w:bookmarkStart w:id="163" w:name="_Toc47016891"/>
      <w:r w:rsidRPr="000A7DCC">
        <w:rPr>
          <w:rFonts w:ascii="Times New Roman" w:hAnsi="Times New Roman"/>
          <w:i w:val="0"/>
        </w:rPr>
        <w:t xml:space="preserve">Статья </w:t>
      </w:r>
      <w:r w:rsidR="00497E6E" w:rsidRPr="000A7DCC">
        <w:rPr>
          <w:rFonts w:ascii="Times New Roman" w:hAnsi="Times New Roman"/>
          <w:i w:val="0"/>
        </w:rPr>
        <w:t>3</w:t>
      </w:r>
      <w:r w:rsidR="000A7DCC" w:rsidRPr="000A7DCC">
        <w:rPr>
          <w:rFonts w:ascii="Times New Roman" w:hAnsi="Times New Roman"/>
          <w:i w:val="0"/>
        </w:rPr>
        <w:t>5</w:t>
      </w:r>
      <w:r w:rsidRPr="000A7DCC">
        <w:rPr>
          <w:rFonts w:ascii="Times New Roman" w:hAnsi="Times New Roman"/>
          <w:i w:val="0"/>
        </w:rPr>
        <w:t>. Территории водных объектов (ТВО)</w:t>
      </w:r>
      <w:bookmarkEnd w:id="163"/>
    </w:p>
    <w:p w:rsidR="00B50B4A" w:rsidRPr="000A7DCC" w:rsidRDefault="00B50B4A" w:rsidP="008A442D">
      <w:pPr>
        <w:spacing w:before="80" w:after="40"/>
        <w:ind w:firstLine="567"/>
        <w:jc w:val="both"/>
        <w:rPr>
          <w:bCs w:val="0"/>
          <w:lang w:val="x-none" w:eastAsia="x-none"/>
        </w:rPr>
      </w:pPr>
      <w:r w:rsidRPr="000A7DCC">
        <w:rPr>
          <w:bCs w:val="0"/>
          <w:lang w:val="x-none" w:eastAsia="x-none"/>
        </w:rPr>
        <w:t>1.</w:t>
      </w:r>
      <w:r w:rsidRPr="000A7DCC">
        <w:rPr>
          <w:bCs w:val="0"/>
          <w:lang w:val="x-none" w:eastAsia="x-none"/>
        </w:rPr>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B50B4A" w:rsidRPr="000A7DCC" w:rsidRDefault="00B50B4A" w:rsidP="008A442D">
      <w:pPr>
        <w:spacing w:before="80" w:after="40"/>
        <w:ind w:firstLine="567"/>
        <w:jc w:val="both"/>
        <w:rPr>
          <w:bCs w:val="0"/>
          <w:lang w:val="x-none" w:eastAsia="x-none"/>
        </w:rPr>
      </w:pPr>
      <w:r w:rsidRPr="000A7DCC">
        <w:rPr>
          <w:bCs w:val="0"/>
          <w:lang w:val="x-none" w:eastAsia="x-none"/>
        </w:rPr>
        <w:t>2.</w:t>
      </w:r>
      <w:r w:rsidRPr="000A7DCC">
        <w:rPr>
          <w:bCs w:val="0"/>
          <w:lang w:val="x-none" w:eastAsia="x-none"/>
        </w:rPr>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B50B4A" w:rsidRPr="000A7DCC" w:rsidRDefault="00B50B4A" w:rsidP="008A442D">
      <w:pPr>
        <w:spacing w:before="80" w:after="40"/>
        <w:ind w:firstLine="567"/>
        <w:jc w:val="both"/>
        <w:rPr>
          <w:bCs w:val="0"/>
          <w:lang w:val="x-none" w:eastAsia="x-none"/>
        </w:rPr>
      </w:pPr>
      <w:r w:rsidRPr="000A7DCC">
        <w:rPr>
          <w:bCs w:val="0"/>
          <w:lang w:val="x-none" w:eastAsia="x-none"/>
        </w:rPr>
        <w:t>3.</w:t>
      </w:r>
      <w:r w:rsidRPr="000A7DCC">
        <w:rPr>
          <w:bCs w:val="0"/>
          <w:lang w:val="x-none" w:eastAsia="x-none"/>
        </w:rPr>
        <w:tab/>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B50B4A" w:rsidRPr="000A7DCC" w:rsidRDefault="00B50B4A" w:rsidP="008A442D">
      <w:pPr>
        <w:spacing w:before="80" w:after="40"/>
        <w:ind w:firstLine="567"/>
        <w:jc w:val="both"/>
        <w:rPr>
          <w:bCs w:val="0"/>
          <w:lang w:val="x-none" w:eastAsia="x-none"/>
        </w:rPr>
      </w:pPr>
      <w:r w:rsidRPr="000A7DCC">
        <w:rPr>
          <w:bCs w:val="0"/>
          <w:lang w:val="x-none" w:eastAsia="x-none"/>
        </w:rPr>
        <w:t>4.</w:t>
      </w:r>
      <w:r w:rsidRPr="000A7DCC">
        <w:rPr>
          <w:bCs w:val="0"/>
          <w:lang w:val="x-none" w:eastAsia="x-none"/>
        </w:rPr>
        <w:tab/>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B50B4A" w:rsidRPr="000A7DCC" w:rsidRDefault="00B50B4A" w:rsidP="008A442D">
      <w:pPr>
        <w:spacing w:before="80" w:after="40"/>
        <w:ind w:firstLine="567"/>
        <w:jc w:val="both"/>
        <w:rPr>
          <w:bCs w:val="0"/>
          <w:lang w:val="x-none" w:eastAsia="x-none"/>
        </w:rPr>
      </w:pPr>
      <w:r w:rsidRPr="000A7DCC">
        <w:rPr>
          <w:bCs w:val="0"/>
          <w:lang w:val="x-none" w:eastAsia="x-none"/>
        </w:rPr>
        <w:t>5.</w:t>
      </w:r>
      <w:r w:rsidRPr="000A7DCC">
        <w:rPr>
          <w:bCs w:val="0"/>
          <w:lang w:val="x-none" w:eastAsia="x-none"/>
        </w:rPr>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B50B4A" w:rsidRPr="000A7DCC" w:rsidRDefault="00B50B4A" w:rsidP="008A442D">
      <w:pPr>
        <w:spacing w:before="80" w:after="40"/>
        <w:ind w:firstLine="567"/>
        <w:jc w:val="both"/>
        <w:rPr>
          <w:bCs w:val="0"/>
          <w:lang w:val="x-none" w:eastAsia="x-none"/>
        </w:rPr>
      </w:pPr>
      <w:r w:rsidRPr="000A7DCC">
        <w:rPr>
          <w:bCs w:val="0"/>
          <w:lang w:val="x-none" w:eastAsia="x-none"/>
        </w:rPr>
        <w:t>6.</w:t>
      </w:r>
      <w:r w:rsidRPr="000A7DCC">
        <w:rPr>
          <w:bCs w:val="0"/>
          <w:lang w:val="x-none" w:eastAsia="x-none"/>
        </w:rPr>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B50B4A" w:rsidRPr="000A7DCC" w:rsidRDefault="00B50B4A" w:rsidP="008A442D">
      <w:pPr>
        <w:spacing w:before="80" w:after="40"/>
        <w:ind w:firstLine="567"/>
        <w:jc w:val="both"/>
        <w:rPr>
          <w:bCs w:val="0"/>
          <w:lang w:val="x-none" w:eastAsia="x-none"/>
        </w:rPr>
      </w:pPr>
      <w:r w:rsidRPr="000A7DCC">
        <w:rPr>
          <w:bCs w:val="0"/>
          <w:lang w:val="x-none" w:eastAsia="x-none"/>
        </w:rPr>
        <w:lastRenderedPageBreak/>
        <w:t>7.</w:t>
      </w:r>
      <w:r w:rsidRPr="000A7DCC">
        <w:rPr>
          <w:bCs w:val="0"/>
          <w:lang w:val="x-none" w:eastAsia="x-none"/>
        </w:rPr>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50B4A" w:rsidRPr="000A7DCC" w:rsidRDefault="00B50B4A" w:rsidP="008A442D">
      <w:pPr>
        <w:spacing w:before="80" w:after="40"/>
        <w:ind w:firstLine="567"/>
        <w:jc w:val="both"/>
        <w:rPr>
          <w:bCs w:val="0"/>
          <w:lang w:val="x-none" w:eastAsia="x-none"/>
        </w:rPr>
      </w:pPr>
      <w:r w:rsidRPr="000A7DCC">
        <w:rPr>
          <w:bCs w:val="0"/>
          <w:lang w:val="x-none" w:eastAsia="x-none"/>
        </w:rPr>
        <w:t>8.</w:t>
      </w:r>
      <w:r w:rsidRPr="000A7DCC">
        <w:rPr>
          <w:bCs w:val="0"/>
          <w:lang w:val="x-none" w:eastAsia="x-none"/>
        </w:rPr>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B50B4A" w:rsidRPr="000A7DCC" w:rsidRDefault="00B50B4A" w:rsidP="008A442D">
      <w:pPr>
        <w:spacing w:before="80" w:after="40"/>
        <w:ind w:firstLine="567"/>
        <w:jc w:val="both"/>
        <w:rPr>
          <w:bCs w:val="0"/>
          <w:lang w:val="x-none" w:eastAsia="x-none"/>
        </w:rPr>
      </w:pPr>
      <w:r w:rsidRPr="000A7DCC">
        <w:rPr>
          <w:bCs w:val="0"/>
          <w:lang w:val="x-none" w:eastAsia="x-none"/>
        </w:rPr>
        <w:t>9.</w:t>
      </w:r>
      <w:r w:rsidRPr="000A7DCC">
        <w:rPr>
          <w:bCs w:val="0"/>
          <w:lang w:val="x-none" w:eastAsia="x-none"/>
        </w:rPr>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B50B4A" w:rsidRPr="000A7DCC" w:rsidRDefault="00B50B4A" w:rsidP="008A442D">
      <w:pPr>
        <w:spacing w:before="80" w:after="40"/>
        <w:ind w:firstLine="567"/>
        <w:jc w:val="both"/>
        <w:rPr>
          <w:bCs w:val="0"/>
          <w:lang w:val="x-none" w:eastAsia="x-none"/>
        </w:rPr>
      </w:pPr>
      <w:r w:rsidRPr="000A7DCC">
        <w:rPr>
          <w:bCs w:val="0"/>
          <w:lang w:val="x-none" w:eastAsia="x-none"/>
        </w:rPr>
        <w:t>10.</w:t>
      </w:r>
      <w:r w:rsidRPr="000A7DCC">
        <w:rPr>
          <w:bCs w:val="0"/>
          <w:lang w:val="x-none" w:eastAsia="x-none"/>
        </w:rPr>
        <w:tab/>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8D3524" w:rsidRPr="000A7DCC" w:rsidRDefault="008D3524" w:rsidP="008A442D">
      <w:pPr>
        <w:pStyle w:val="2"/>
        <w:spacing w:after="240"/>
        <w:jc w:val="center"/>
        <w:rPr>
          <w:rFonts w:ascii="Times New Roman" w:hAnsi="Times New Roman"/>
          <w:i w:val="0"/>
        </w:rPr>
      </w:pPr>
      <w:bookmarkStart w:id="164" w:name="_Toc260748613"/>
      <w:bookmarkStart w:id="165" w:name="_Toc23262545"/>
      <w:bookmarkStart w:id="166" w:name="_Toc23517659"/>
      <w:bookmarkStart w:id="167" w:name="_Toc24022909"/>
      <w:bookmarkStart w:id="168" w:name="_Toc47016892"/>
      <w:r w:rsidRPr="000A7DCC">
        <w:rPr>
          <w:rFonts w:ascii="Times New Roman" w:hAnsi="Times New Roman"/>
          <w:i w:val="0"/>
        </w:rPr>
        <w:t xml:space="preserve">Статья </w:t>
      </w:r>
      <w:r w:rsidR="00497E6E" w:rsidRPr="000A7DCC">
        <w:rPr>
          <w:rFonts w:ascii="Times New Roman" w:hAnsi="Times New Roman"/>
          <w:i w:val="0"/>
        </w:rPr>
        <w:t>3</w:t>
      </w:r>
      <w:r w:rsidR="000A7DCC" w:rsidRPr="000A7DCC">
        <w:rPr>
          <w:rFonts w:ascii="Times New Roman" w:hAnsi="Times New Roman"/>
          <w:i w:val="0"/>
        </w:rPr>
        <w:t>6</w:t>
      </w:r>
      <w:r w:rsidR="00497E6E" w:rsidRPr="000A7DCC">
        <w:rPr>
          <w:rFonts w:ascii="Times New Roman" w:hAnsi="Times New Roman"/>
          <w:i w:val="0"/>
        </w:rPr>
        <w:t>.</w:t>
      </w:r>
      <w:r w:rsidRPr="000A7DCC">
        <w:rPr>
          <w:rFonts w:ascii="Times New Roman" w:hAnsi="Times New Roman"/>
          <w:i w:val="0"/>
        </w:rPr>
        <w:t xml:space="preserve"> Территория «Лесная»</w:t>
      </w:r>
      <w:bookmarkEnd w:id="164"/>
      <w:bookmarkEnd w:id="165"/>
      <w:bookmarkEnd w:id="166"/>
      <w:bookmarkEnd w:id="167"/>
      <w:bookmarkEnd w:id="168"/>
    </w:p>
    <w:p w:rsidR="003E4C5E" w:rsidRPr="000A7DCC" w:rsidRDefault="003E4C5E" w:rsidP="008A442D">
      <w:pPr>
        <w:keepNext/>
        <w:keepLines/>
        <w:tabs>
          <w:tab w:val="left" w:pos="4038"/>
        </w:tabs>
        <w:ind w:firstLine="567"/>
        <w:jc w:val="both"/>
        <w:rPr>
          <w:bCs w:val="0"/>
        </w:rPr>
      </w:pPr>
      <w:r w:rsidRPr="000A7DCC">
        <w:rPr>
          <w:bCs w:val="0"/>
        </w:rPr>
        <w:t xml:space="preserve">Режим использования данной территории регулируется гл.1 Лесного кодекса РФ «Использование лесов». </w:t>
      </w:r>
    </w:p>
    <w:p w:rsidR="008D3524" w:rsidRPr="000A7DCC" w:rsidRDefault="008D3524" w:rsidP="008A442D">
      <w:pPr>
        <w:keepNext/>
        <w:keepLines/>
        <w:tabs>
          <w:tab w:val="left" w:pos="4038"/>
        </w:tabs>
        <w:ind w:firstLine="567"/>
        <w:jc w:val="both"/>
        <w:rPr>
          <w:bCs w:val="0"/>
        </w:rPr>
      </w:pPr>
      <w:r w:rsidRPr="000A7DCC">
        <w:rPr>
          <w:bCs w:val="0"/>
        </w:rPr>
        <w:t xml:space="preserve">Использование </w:t>
      </w:r>
      <w:r w:rsidRPr="000A7DCC">
        <w:t>территории</w:t>
      </w:r>
      <w:r w:rsidRPr="000A7DCC">
        <w:rPr>
          <w:bCs w:val="0"/>
        </w:rPr>
        <w:t xml:space="preserve"> лесов осуществляется с предоставлением или без предоставления лесных участков, с изъятием или без изъятия лесных ресурсов.</w:t>
      </w:r>
    </w:p>
    <w:p w:rsidR="008D3524" w:rsidRPr="000A7DCC" w:rsidRDefault="008D3524" w:rsidP="008A442D">
      <w:pPr>
        <w:autoSpaceDE w:val="0"/>
        <w:autoSpaceDN w:val="0"/>
        <w:adjustRightInd w:val="0"/>
        <w:ind w:firstLine="540"/>
        <w:jc w:val="both"/>
        <w:rPr>
          <w:bCs w:val="0"/>
        </w:rPr>
      </w:pPr>
      <w:r w:rsidRPr="000A7DCC">
        <w:rPr>
          <w:bCs w:val="0"/>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8D3524" w:rsidRPr="000A7DCC" w:rsidRDefault="008D3524" w:rsidP="008A442D">
      <w:pPr>
        <w:autoSpaceDE w:val="0"/>
        <w:autoSpaceDN w:val="0"/>
        <w:adjustRightInd w:val="0"/>
        <w:ind w:firstLine="540"/>
        <w:jc w:val="both"/>
        <w:rPr>
          <w:bCs w:val="0"/>
        </w:rPr>
      </w:pPr>
      <w:r w:rsidRPr="000A7DCC">
        <w:rPr>
          <w:bCs w:val="0"/>
        </w:rPr>
        <w:t>Использование лесов может быть следующих видов:</w:t>
      </w:r>
    </w:p>
    <w:p w:rsidR="008D3524" w:rsidRPr="000A7DCC" w:rsidRDefault="008D3524" w:rsidP="008A442D">
      <w:pPr>
        <w:autoSpaceDE w:val="0"/>
        <w:autoSpaceDN w:val="0"/>
        <w:adjustRightInd w:val="0"/>
        <w:ind w:firstLine="540"/>
        <w:jc w:val="both"/>
        <w:rPr>
          <w:bCs w:val="0"/>
        </w:rPr>
      </w:pPr>
      <w:r w:rsidRPr="000A7DCC">
        <w:rPr>
          <w:bCs w:val="0"/>
        </w:rPr>
        <w:t>1) заготовка древесины;</w:t>
      </w:r>
    </w:p>
    <w:p w:rsidR="008D3524" w:rsidRPr="000A7DCC" w:rsidRDefault="008D3524" w:rsidP="008A442D">
      <w:pPr>
        <w:autoSpaceDE w:val="0"/>
        <w:autoSpaceDN w:val="0"/>
        <w:adjustRightInd w:val="0"/>
        <w:ind w:firstLine="540"/>
        <w:jc w:val="both"/>
        <w:rPr>
          <w:bCs w:val="0"/>
        </w:rPr>
      </w:pPr>
      <w:r w:rsidRPr="000A7DCC">
        <w:rPr>
          <w:bCs w:val="0"/>
        </w:rPr>
        <w:t>2) заготовка живицы;</w:t>
      </w:r>
    </w:p>
    <w:p w:rsidR="008D3524" w:rsidRPr="000A7DCC" w:rsidRDefault="008D3524" w:rsidP="008A442D">
      <w:pPr>
        <w:autoSpaceDE w:val="0"/>
        <w:autoSpaceDN w:val="0"/>
        <w:adjustRightInd w:val="0"/>
        <w:ind w:firstLine="540"/>
        <w:jc w:val="both"/>
        <w:rPr>
          <w:bCs w:val="0"/>
        </w:rPr>
      </w:pPr>
      <w:r w:rsidRPr="000A7DCC">
        <w:rPr>
          <w:bCs w:val="0"/>
        </w:rPr>
        <w:t>3) заготовка и сбор не древесных лесных ресурсов;</w:t>
      </w:r>
    </w:p>
    <w:p w:rsidR="008D3524" w:rsidRPr="000A7DCC" w:rsidRDefault="008D3524" w:rsidP="008A442D">
      <w:pPr>
        <w:autoSpaceDE w:val="0"/>
        <w:autoSpaceDN w:val="0"/>
        <w:adjustRightInd w:val="0"/>
        <w:ind w:firstLine="540"/>
        <w:jc w:val="both"/>
        <w:rPr>
          <w:bCs w:val="0"/>
        </w:rPr>
      </w:pPr>
      <w:r w:rsidRPr="000A7DCC">
        <w:rPr>
          <w:bCs w:val="0"/>
        </w:rPr>
        <w:t>4) заготовка пищевых лесных ресурсов и сбор лекарственных растений;</w:t>
      </w:r>
    </w:p>
    <w:p w:rsidR="008D3524" w:rsidRPr="000A7DCC" w:rsidRDefault="008D3524" w:rsidP="008A442D">
      <w:pPr>
        <w:autoSpaceDE w:val="0"/>
        <w:autoSpaceDN w:val="0"/>
        <w:adjustRightInd w:val="0"/>
        <w:ind w:firstLine="540"/>
        <w:jc w:val="both"/>
        <w:rPr>
          <w:bCs w:val="0"/>
        </w:rPr>
      </w:pPr>
      <w:r w:rsidRPr="000A7DCC">
        <w:rPr>
          <w:bCs w:val="0"/>
        </w:rPr>
        <w:t>5) ведение охотничьего хозяйства и осуществление охоты;</w:t>
      </w:r>
    </w:p>
    <w:p w:rsidR="008D3524" w:rsidRPr="000A7DCC" w:rsidRDefault="008D3524" w:rsidP="008A442D">
      <w:pPr>
        <w:autoSpaceDE w:val="0"/>
        <w:autoSpaceDN w:val="0"/>
        <w:adjustRightInd w:val="0"/>
        <w:ind w:firstLine="540"/>
        <w:jc w:val="both"/>
        <w:rPr>
          <w:bCs w:val="0"/>
        </w:rPr>
      </w:pPr>
      <w:r w:rsidRPr="000A7DCC">
        <w:rPr>
          <w:bCs w:val="0"/>
        </w:rPr>
        <w:t>6) ведение сельского хозяйства;</w:t>
      </w:r>
    </w:p>
    <w:p w:rsidR="008D3524" w:rsidRPr="000A7DCC" w:rsidRDefault="008D3524" w:rsidP="008A442D">
      <w:pPr>
        <w:autoSpaceDE w:val="0"/>
        <w:autoSpaceDN w:val="0"/>
        <w:adjustRightInd w:val="0"/>
        <w:ind w:firstLine="540"/>
        <w:jc w:val="both"/>
        <w:rPr>
          <w:bCs w:val="0"/>
        </w:rPr>
      </w:pPr>
      <w:r w:rsidRPr="000A7DCC">
        <w:rPr>
          <w:bCs w:val="0"/>
        </w:rPr>
        <w:t>7) осуществление научно-исследовательской деятельности, образовательной деятельности;</w:t>
      </w:r>
    </w:p>
    <w:p w:rsidR="008D3524" w:rsidRPr="000A7DCC" w:rsidRDefault="008D3524" w:rsidP="008A442D">
      <w:pPr>
        <w:autoSpaceDE w:val="0"/>
        <w:autoSpaceDN w:val="0"/>
        <w:adjustRightInd w:val="0"/>
        <w:ind w:firstLine="540"/>
        <w:jc w:val="both"/>
        <w:rPr>
          <w:bCs w:val="0"/>
        </w:rPr>
      </w:pPr>
      <w:r w:rsidRPr="000A7DCC">
        <w:rPr>
          <w:bCs w:val="0"/>
        </w:rPr>
        <w:t>8) осуществление рекреационной деятельности;</w:t>
      </w:r>
    </w:p>
    <w:p w:rsidR="008D3524" w:rsidRPr="000A7DCC" w:rsidRDefault="008D3524" w:rsidP="008A442D">
      <w:pPr>
        <w:autoSpaceDE w:val="0"/>
        <w:autoSpaceDN w:val="0"/>
        <w:adjustRightInd w:val="0"/>
        <w:ind w:firstLine="540"/>
        <w:jc w:val="both"/>
        <w:rPr>
          <w:bCs w:val="0"/>
        </w:rPr>
      </w:pPr>
      <w:r w:rsidRPr="000A7DCC">
        <w:rPr>
          <w:bCs w:val="0"/>
        </w:rPr>
        <w:t>9) создание лесных плантаций и их эксплуатация;</w:t>
      </w:r>
    </w:p>
    <w:p w:rsidR="008D3524" w:rsidRPr="000A7DCC" w:rsidRDefault="008D3524" w:rsidP="008A442D">
      <w:pPr>
        <w:autoSpaceDE w:val="0"/>
        <w:autoSpaceDN w:val="0"/>
        <w:adjustRightInd w:val="0"/>
        <w:ind w:firstLine="540"/>
        <w:jc w:val="both"/>
        <w:rPr>
          <w:bCs w:val="0"/>
        </w:rPr>
      </w:pPr>
      <w:r w:rsidRPr="000A7DCC">
        <w:rPr>
          <w:bCs w:val="0"/>
        </w:rPr>
        <w:t>10) выращивание лесных плодовых, ягодных, декоративных растений, лекарственных растений;</w:t>
      </w:r>
    </w:p>
    <w:p w:rsidR="008D3524" w:rsidRPr="000A7DCC" w:rsidRDefault="008D3524" w:rsidP="008A442D">
      <w:pPr>
        <w:autoSpaceDE w:val="0"/>
        <w:autoSpaceDN w:val="0"/>
        <w:adjustRightInd w:val="0"/>
        <w:ind w:firstLine="540"/>
        <w:jc w:val="both"/>
        <w:rPr>
          <w:bCs w:val="0"/>
        </w:rPr>
      </w:pPr>
      <w:r w:rsidRPr="000A7DCC">
        <w:rPr>
          <w:bCs w:val="0"/>
        </w:rPr>
        <w:t>11) выполнение работ по геологическому изучению недр, разработка месторождений полезных ископаемых;</w:t>
      </w:r>
    </w:p>
    <w:p w:rsidR="008D3524" w:rsidRPr="000A7DCC" w:rsidRDefault="008D3524" w:rsidP="008A442D">
      <w:pPr>
        <w:autoSpaceDE w:val="0"/>
        <w:autoSpaceDN w:val="0"/>
        <w:adjustRightInd w:val="0"/>
        <w:ind w:firstLine="540"/>
        <w:jc w:val="both"/>
        <w:rPr>
          <w:bCs w:val="0"/>
        </w:rPr>
      </w:pPr>
      <w:r w:rsidRPr="000A7DCC">
        <w:rPr>
          <w:bCs w:val="0"/>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8D3524" w:rsidRPr="000A7DCC" w:rsidRDefault="008D3524" w:rsidP="008A442D">
      <w:pPr>
        <w:autoSpaceDE w:val="0"/>
        <w:autoSpaceDN w:val="0"/>
        <w:adjustRightInd w:val="0"/>
        <w:ind w:firstLine="540"/>
        <w:jc w:val="both"/>
        <w:rPr>
          <w:bCs w:val="0"/>
        </w:rPr>
      </w:pPr>
      <w:r w:rsidRPr="000A7DCC">
        <w:rPr>
          <w:bCs w:val="0"/>
        </w:rPr>
        <w:t>13) строительство, реконструкция, эксплуатация линий электропередачи, линий связи, дорог, трубопроводов и других линейных объектов;</w:t>
      </w:r>
    </w:p>
    <w:p w:rsidR="008D3524" w:rsidRPr="000A7DCC" w:rsidRDefault="008D3524" w:rsidP="008A442D">
      <w:pPr>
        <w:autoSpaceDE w:val="0"/>
        <w:autoSpaceDN w:val="0"/>
        <w:adjustRightInd w:val="0"/>
        <w:ind w:firstLine="540"/>
        <w:jc w:val="both"/>
        <w:rPr>
          <w:bCs w:val="0"/>
        </w:rPr>
      </w:pPr>
      <w:r w:rsidRPr="000A7DCC">
        <w:rPr>
          <w:bCs w:val="0"/>
        </w:rPr>
        <w:t>14) переработка древесины и иных лесных ресурсов;</w:t>
      </w:r>
    </w:p>
    <w:p w:rsidR="008D3524" w:rsidRPr="000A7DCC" w:rsidRDefault="008D3524" w:rsidP="008A442D">
      <w:pPr>
        <w:autoSpaceDE w:val="0"/>
        <w:autoSpaceDN w:val="0"/>
        <w:adjustRightInd w:val="0"/>
        <w:ind w:firstLine="540"/>
        <w:jc w:val="both"/>
        <w:rPr>
          <w:bCs w:val="0"/>
        </w:rPr>
      </w:pPr>
      <w:r w:rsidRPr="000A7DCC">
        <w:rPr>
          <w:bCs w:val="0"/>
        </w:rPr>
        <w:t>15) осуществление религиозной деятельности;</w:t>
      </w:r>
    </w:p>
    <w:p w:rsidR="008D3524" w:rsidRPr="000A7DCC" w:rsidRDefault="008D3524" w:rsidP="008A442D">
      <w:pPr>
        <w:autoSpaceDE w:val="0"/>
        <w:autoSpaceDN w:val="0"/>
        <w:adjustRightInd w:val="0"/>
        <w:ind w:firstLine="540"/>
        <w:jc w:val="both"/>
        <w:rPr>
          <w:bCs w:val="0"/>
        </w:rPr>
      </w:pPr>
      <w:r w:rsidRPr="000A7DCC">
        <w:rPr>
          <w:bCs w:val="0"/>
        </w:rPr>
        <w:lastRenderedPageBreak/>
        <w:t>16) иные виды, предусмотренные лесным законодательством.</w:t>
      </w:r>
    </w:p>
    <w:p w:rsidR="008D3524" w:rsidRPr="000A7DCC" w:rsidRDefault="008D3524" w:rsidP="008A442D">
      <w:pPr>
        <w:autoSpaceDE w:val="0"/>
        <w:autoSpaceDN w:val="0"/>
        <w:adjustRightInd w:val="0"/>
        <w:ind w:firstLine="540"/>
        <w:jc w:val="both"/>
        <w:rPr>
          <w:bCs w:val="0"/>
        </w:rPr>
      </w:pPr>
      <w:r w:rsidRPr="000A7DCC">
        <w:rPr>
          <w:bCs w:val="0"/>
        </w:rPr>
        <w:t>Леса могут использоваться для одной или нескольких целей, если иное не установлено Лесным Кодексом, другими федеральными законами.</w:t>
      </w:r>
    </w:p>
    <w:p w:rsidR="008D3524" w:rsidRPr="000A7DCC" w:rsidRDefault="008D3524" w:rsidP="008A442D">
      <w:pPr>
        <w:autoSpaceDE w:val="0"/>
        <w:autoSpaceDN w:val="0"/>
        <w:adjustRightInd w:val="0"/>
        <w:ind w:firstLine="540"/>
        <w:jc w:val="both"/>
        <w:rPr>
          <w:bCs w:val="0"/>
        </w:rPr>
      </w:pPr>
      <w:r w:rsidRPr="000A7DCC">
        <w:rPr>
          <w:bCs w:val="0"/>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установленном порядке в качестве юридических лиц, индивидуальных предпринимателей.</w:t>
      </w:r>
    </w:p>
    <w:p w:rsidR="008D3524" w:rsidRPr="000A7DCC" w:rsidRDefault="008D3524" w:rsidP="008A442D">
      <w:pPr>
        <w:autoSpaceDE w:val="0"/>
        <w:autoSpaceDN w:val="0"/>
        <w:adjustRightInd w:val="0"/>
        <w:ind w:firstLine="540"/>
        <w:jc w:val="both"/>
        <w:rPr>
          <w:bCs w:val="0"/>
        </w:rPr>
      </w:pPr>
      <w:r w:rsidRPr="000A7DCC">
        <w:rPr>
          <w:bCs w:val="0"/>
        </w:rPr>
        <w:t>Для использования лесов необходима лесная декларация – заявление об использовании лесов в соответствии с проектом освоения лесов. Ежегодно лесная декларация подается в органы государственной власти, органы местного самоуправления в соответствии с их полномочиями, лицами, которым лесные участки предоставлены в постоянное (бессрочное) пользование или в аренду. Форма лесной декларации, порядок ее заполнения и подачи утверждаются уполномоченным федеральным органом исполнительной власти.</w:t>
      </w:r>
    </w:p>
    <w:p w:rsidR="008D3524" w:rsidRPr="000A7DCC" w:rsidRDefault="008D3524" w:rsidP="008A442D">
      <w:pPr>
        <w:autoSpaceDE w:val="0"/>
        <w:autoSpaceDN w:val="0"/>
        <w:adjustRightInd w:val="0"/>
        <w:ind w:firstLine="540"/>
        <w:jc w:val="both"/>
        <w:rPr>
          <w:bCs w:val="0"/>
        </w:rPr>
      </w:pPr>
      <w:r w:rsidRPr="000A7DCC">
        <w:rPr>
          <w:bCs w:val="0"/>
        </w:rPr>
        <w:t>Использование лесов может ограничиваться только в случаях и в порядке, которые предусмотрены Лесным Кодексом Российской Федерации, другими федеральными законами.</w:t>
      </w:r>
    </w:p>
    <w:p w:rsidR="008D3524" w:rsidRPr="000A7DCC" w:rsidRDefault="008D3524" w:rsidP="008A442D">
      <w:pPr>
        <w:autoSpaceDE w:val="0"/>
        <w:autoSpaceDN w:val="0"/>
        <w:adjustRightInd w:val="0"/>
        <w:ind w:firstLine="540"/>
        <w:jc w:val="both"/>
        <w:rPr>
          <w:bCs w:val="0"/>
        </w:rPr>
      </w:pPr>
      <w:r w:rsidRPr="000A7DCC">
        <w:rPr>
          <w:bCs w:val="0"/>
        </w:rPr>
        <w:t>Допускается установление следующих ограничений использования лесов:</w:t>
      </w:r>
    </w:p>
    <w:p w:rsidR="008D3524" w:rsidRPr="000A7DCC" w:rsidRDefault="008D3524" w:rsidP="008A442D">
      <w:pPr>
        <w:autoSpaceDE w:val="0"/>
        <w:autoSpaceDN w:val="0"/>
        <w:adjustRightInd w:val="0"/>
        <w:ind w:firstLine="540"/>
        <w:jc w:val="both"/>
        <w:rPr>
          <w:bCs w:val="0"/>
        </w:rPr>
      </w:pPr>
      <w:r w:rsidRPr="000A7DCC">
        <w:rPr>
          <w:bCs w:val="0"/>
        </w:rPr>
        <w:t>1) запрет на осуществление одного или нескольких видов использования лесов;</w:t>
      </w:r>
    </w:p>
    <w:p w:rsidR="008D3524" w:rsidRPr="000A7DCC" w:rsidRDefault="008D3524" w:rsidP="008A442D">
      <w:pPr>
        <w:autoSpaceDE w:val="0"/>
        <w:autoSpaceDN w:val="0"/>
        <w:adjustRightInd w:val="0"/>
        <w:ind w:firstLine="540"/>
        <w:jc w:val="both"/>
        <w:rPr>
          <w:bCs w:val="0"/>
        </w:rPr>
      </w:pPr>
      <w:r w:rsidRPr="000A7DCC">
        <w:rPr>
          <w:bCs w:val="0"/>
        </w:rPr>
        <w:t>2) запрет на проведение рубок;</w:t>
      </w:r>
    </w:p>
    <w:p w:rsidR="008D3524" w:rsidRPr="000A7DCC" w:rsidRDefault="008D3524" w:rsidP="008A442D">
      <w:pPr>
        <w:autoSpaceDE w:val="0"/>
        <w:autoSpaceDN w:val="0"/>
        <w:adjustRightInd w:val="0"/>
        <w:ind w:firstLine="540"/>
        <w:jc w:val="both"/>
        <w:rPr>
          <w:bCs w:val="0"/>
        </w:rPr>
      </w:pPr>
      <w:r w:rsidRPr="000A7DCC">
        <w:rPr>
          <w:bCs w:val="0"/>
        </w:rPr>
        <w:t>3) иные установленные Лесным Кодексом РФ, другими федеральными законами ограничения использования лесов.</w:t>
      </w:r>
    </w:p>
    <w:p w:rsidR="008D3524" w:rsidRPr="000A7DCC" w:rsidRDefault="008D3524" w:rsidP="008A442D">
      <w:pPr>
        <w:autoSpaceDE w:val="0"/>
        <w:autoSpaceDN w:val="0"/>
        <w:adjustRightInd w:val="0"/>
        <w:ind w:firstLine="540"/>
        <w:jc w:val="both"/>
        <w:rPr>
          <w:bCs w:val="0"/>
        </w:rPr>
      </w:pPr>
      <w:r w:rsidRPr="000A7DCC">
        <w:rPr>
          <w:bCs w:val="0"/>
        </w:rPr>
        <w:t>Использование лесов может быть приостановлено только в случаях, предусмотренных федеральными законами.</w:t>
      </w:r>
    </w:p>
    <w:p w:rsidR="008D3524" w:rsidRPr="000A7DCC" w:rsidRDefault="008D3524" w:rsidP="008A442D">
      <w:pPr>
        <w:autoSpaceDE w:val="0"/>
        <w:autoSpaceDN w:val="0"/>
        <w:adjustRightInd w:val="0"/>
        <w:ind w:firstLine="540"/>
        <w:jc w:val="both"/>
        <w:rPr>
          <w:bCs w:val="0"/>
        </w:rPr>
      </w:pPr>
      <w:r w:rsidRPr="000A7DCC">
        <w:rPr>
          <w:bCs w:val="0"/>
        </w:rP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8D3524" w:rsidRPr="000A7DCC" w:rsidRDefault="008D3524" w:rsidP="008A442D">
      <w:pPr>
        <w:autoSpaceDE w:val="0"/>
        <w:autoSpaceDN w:val="0"/>
        <w:adjustRightInd w:val="0"/>
        <w:ind w:firstLine="540"/>
        <w:jc w:val="both"/>
        <w:rPr>
          <w:bCs w:val="0"/>
        </w:rPr>
      </w:pPr>
      <w:r w:rsidRPr="000A7DCC">
        <w:rPr>
          <w:b/>
          <w:bCs w:val="0"/>
          <w:i/>
        </w:rPr>
        <w:t>Заготовка древесины.</w:t>
      </w:r>
    </w:p>
    <w:p w:rsidR="008D3524" w:rsidRPr="000A7DCC" w:rsidRDefault="008D3524" w:rsidP="008A442D">
      <w:pPr>
        <w:autoSpaceDE w:val="0"/>
        <w:autoSpaceDN w:val="0"/>
        <w:adjustRightInd w:val="0"/>
        <w:ind w:firstLine="540"/>
        <w:jc w:val="both"/>
        <w:rPr>
          <w:bCs w:val="0"/>
        </w:rPr>
      </w:pPr>
      <w:r w:rsidRPr="000A7DCC">
        <w:rPr>
          <w:bCs w:val="0"/>
        </w:rPr>
        <w:t xml:space="preserve"> 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8D3524" w:rsidRPr="000A7DCC" w:rsidRDefault="008D3524" w:rsidP="008A442D">
      <w:pPr>
        <w:autoSpaceDE w:val="0"/>
        <w:autoSpaceDN w:val="0"/>
        <w:adjustRightInd w:val="0"/>
        <w:ind w:firstLine="540"/>
        <w:jc w:val="both"/>
        <w:rPr>
          <w:bCs w:val="0"/>
        </w:rPr>
      </w:pPr>
      <w:r w:rsidRPr="000A7DCC">
        <w:rPr>
          <w:bCs w:val="0"/>
        </w:rPr>
        <w:t>Заготовка древесины осуществляется в эксплуатационных лесах, защитных лесах, если иное не предусмотрено Лесным Кодексом РФ, другими федеральными законами.</w:t>
      </w:r>
    </w:p>
    <w:p w:rsidR="008D3524" w:rsidRPr="000A7DCC" w:rsidRDefault="008D3524" w:rsidP="008A442D">
      <w:pPr>
        <w:autoSpaceDE w:val="0"/>
        <w:autoSpaceDN w:val="0"/>
        <w:adjustRightInd w:val="0"/>
        <w:ind w:firstLine="540"/>
        <w:jc w:val="both"/>
        <w:rPr>
          <w:bCs w:val="0"/>
        </w:rPr>
      </w:pPr>
      <w:r w:rsidRPr="000A7DCC">
        <w:rPr>
          <w:bCs w:val="0"/>
        </w:rPr>
        <w:t>Для заготовки древесины предоставляются в первую очередь погибшие, поврежденные и перестойные лесные насаждения.</w:t>
      </w:r>
    </w:p>
    <w:p w:rsidR="008D3524" w:rsidRPr="000A7DCC" w:rsidRDefault="008D3524" w:rsidP="008A442D">
      <w:pPr>
        <w:autoSpaceDE w:val="0"/>
        <w:autoSpaceDN w:val="0"/>
        <w:adjustRightInd w:val="0"/>
        <w:ind w:firstLine="540"/>
        <w:jc w:val="both"/>
        <w:rPr>
          <w:bCs w:val="0"/>
        </w:rPr>
      </w:pPr>
      <w:r w:rsidRPr="000A7DCC">
        <w:rPr>
          <w:bCs w:val="0"/>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8D3524" w:rsidRPr="000A7DCC" w:rsidRDefault="008D3524" w:rsidP="008A442D">
      <w:pPr>
        <w:autoSpaceDE w:val="0"/>
        <w:autoSpaceDN w:val="0"/>
        <w:adjustRightInd w:val="0"/>
        <w:ind w:firstLine="540"/>
        <w:jc w:val="both"/>
        <w:rPr>
          <w:bCs w:val="0"/>
        </w:rPr>
      </w:pPr>
      <w:r w:rsidRPr="000A7DCC">
        <w:rPr>
          <w:bCs w:val="0"/>
        </w:rPr>
        <w:t>Возрасты рубок и порядок исчисления расчетной лесосеки устанавливаются уполномоченным федеральным органом исполнительной власти.</w:t>
      </w:r>
    </w:p>
    <w:p w:rsidR="008D3524" w:rsidRPr="000A7DCC" w:rsidRDefault="008D3524" w:rsidP="008A442D">
      <w:pPr>
        <w:autoSpaceDE w:val="0"/>
        <w:autoSpaceDN w:val="0"/>
        <w:adjustRightInd w:val="0"/>
        <w:ind w:firstLine="540"/>
        <w:jc w:val="both"/>
        <w:rPr>
          <w:bCs w:val="0"/>
        </w:rPr>
      </w:pPr>
      <w:r w:rsidRPr="000A7DCC">
        <w:rPr>
          <w:bCs w:val="0"/>
        </w:rPr>
        <w:t>Перечень видов (пород) деревьев и кустарников, заготовка древесины которых не допускается, устанавливается Правительством Российской Федерации.</w:t>
      </w:r>
    </w:p>
    <w:p w:rsidR="008D3524" w:rsidRPr="000A7DCC" w:rsidRDefault="008D3524" w:rsidP="008A442D">
      <w:pPr>
        <w:autoSpaceDE w:val="0"/>
        <w:autoSpaceDN w:val="0"/>
        <w:adjustRightInd w:val="0"/>
        <w:ind w:firstLine="540"/>
        <w:jc w:val="both"/>
        <w:rPr>
          <w:bCs w:val="0"/>
        </w:rPr>
      </w:pPr>
      <w:r w:rsidRPr="000A7DCC">
        <w:rPr>
          <w:bCs w:val="0"/>
        </w:rPr>
        <w:t>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8D3524" w:rsidRPr="000A7DCC" w:rsidRDefault="008D3524" w:rsidP="008A442D">
      <w:pPr>
        <w:autoSpaceDE w:val="0"/>
        <w:autoSpaceDN w:val="0"/>
        <w:adjustRightInd w:val="0"/>
        <w:ind w:firstLine="540"/>
        <w:jc w:val="both"/>
        <w:rPr>
          <w:bCs w:val="0"/>
        </w:rPr>
      </w:pPr>
      <w:r w:rsidRPr="000A7DCC">
        <w:rPr>
          <w:bCs w:val="0"/>
        </w:rPr>
        <w:t>Граждане, юридические лица осуществляют заготовку древесины на основании договоров аренды лесных участков, а в случае осуществления заготовки древесины без предоставления лесного участка – договоров купли-продажи лесных насаждений.</w:t>
      </w:r>
    </w:p>
    <w:p w:rsidR="008D3524" w:rsidRPr="000A7DCC" w:rsidRDefault="008D3524" w:rsidP="008A442D">
      <w:pPr>
        <w:autoSpaceDE w:val="0"/>
        <w:autoSpaceDN w:val="0"/>
        <w:adjustRightInd w:val="0"/>
        <w:ind w:firstLine="540"/>
        <w:jc w:val="both"/>
        <w:rPr>
          <w:bCs w:val="0"/>
        </w:rPr>
      </w:pPr>
      <w:r w:rsidRPr="000A7DCC">
        <w:rPr>
          <w:bCs w:val="0"/>
        </w:rPr>
        <w:t>Правила заготовки древесины устанавливаются уполномоченным федеральным органом исполнительной власти.</w:t>
      </w:r>
    </w:p>
    <w:p w:rsidR="008D3524" w:rsidRPr="000A7DCC" w:rsidRDefault="008D3524" w:rsidP="008A442D">
      <w:pPr>
        <w:autoSpaceDE w:val="0"/>
        <w:autoSpaceDN w:val="0"/>
        <w:adjustRightInd w:val="0"/>
        <w:ind w:firstLine="540"/>
        <w:jc w:val="both"/>
        <w:rPr>
          <w:bCs w:val="0"/>
        </w:rPr>
      </w:pPr>
      <w:r w:rsidRPr="000A7DCC">
        <w:rPr>
          <w:bCs w:val="0"/>
        </w:rPr>
        <w:t>Граждане вправе заготавливать древесину для целей отопления, возведения строений и иных собственных нужд.</w:t>
      </w:r>
    </w:p>
    <w:p w:rsidR="008D3524" w:rsidRPr="000A7DCC" w:rsidRDefault="008D3524" w:rsidP="008A442D">
      <w:pPr>
        <w:autoSpaceDE w:val="0"/>
        <w:autoSpaceDN w:val="0"/>
        <w:adjustRightInd w:val="0"/>
        <w:ind w:firstLine="540"/>
        <w:jc w:val="both"/>
        <w:rPr>
          <w:bCs w:val="0"/>
        </w:rPr>
      </w:pPr>
      <w:r w:rsidRPr="000A7DCC">
        <w:rPr>
          <w:bCs w:val="0"/>
        </w:rPr>
        <w:t>Граждане осуществляют заготовку древесины для собственных нужд на основании договоров купли-продажи лесных насаждений.</w:t>
      </w:r>
    </w:p>
    <w:p w:rsidR="008D3524" w:rsidRPr="000A7DCC" w:rsidRDefault="008D3524" w:rsidP="008A442D">
      <w:pPr>
        <w:autoSpaceDE w:val="0"/>
        <w:autoSpaceDN w:val="0"/>
        <w:adjustRightInd w:val="0"/>
        <w:ind w:firstLine="540"/>
        <w:jc w:val="both"/>
        <w:rPr>
          <w:bCs w:val="0"/>
        </w:rPr>
      </w:pPr>
      <w:r w:rsidRPr="000A7DCC">
        <w:rPr>
          <w:bCs w:val="0"/>
        </w:rPr>
        <w:t>Порядок и нормативы заготовки гражданами древесины для собственных нужд устанавливаются законами Красноярского края.</w:t>
      </w:r>
    </w:p>
    <w:p w:rsidR="008D3524" w:rsidRPr="000A7DCC" w:rsidRDefault="008D3524" w:rsidP="008A442D">
      <w:pPr>
        <w:autoSpaceDE w:val="0"/>
        <w:autoSpaceDN w:val="0"/>
        <w:adjustRightInd w:val="0"/>
        <w:ind w:firstLine="540"/>
        <w:jc w:val="both"/>
        <w:rPr>
          <w:bCs w:val="0"/>
        </w:rPr>
      </w:pPr>
      <w:r w:rsidRPr="000A7DCC">
        <w:rPr>
          <w:b/>
          <w:bCs w:val="0"/>
          <w:i/>
        </w:rPr>
        <w:lastRenderedPageBreak/>
        <w:t>Заготовка живицы.</w:t>
      </w:r>
      <w:r w:rsidRPr="000A7DCC">
        <w:rPr>
          <w:bCs w:val="0"/>
        </w:rPr>
        <w:t xml:space="preserve"> </w:t>
      </w:r>
    </w:p>
    <w:p w:rsidR="008D3524" w:rsidRPr="000A7DCC" w:rsidRDefault="008D3524" w:rsidP="008A442D">
      <w:pPr>
        <w:autoSpaceDE w:val="0"/>
        <w:autoSpaceDN w:val="0"/>
        <w:adjustRightInd w:val="0"/>
        <w:ind w:firstLine="540"/>
        <w:jc w:val="both"/>
        <w:rPr>
          <w:bCs w:val="0"/>
        </w:rPr>
      </w:pPr>
      <w:r w:rsidRPr="000A7DCC">
        <w:rPr>
          <w:bCs w:val="0"/>
        </w:rP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8D3524" w:rsidRPr="000A7DCC" w:rsidRDefault="008D3524" w:rsidP="008A442D">
      <w:pPr>
        <w:autoSpaceDE w:val="0"/>
        <w:autoSpaceDN w:val="0"/>
        <w:adjustRightInd w:val="0"/>
        <w:ind w:firstLine="540"/>
        <w:jc w:val="both"/>
        <w:rPr>
          <w:bCs w:val="0"/>
        </w:rPr>
      </w:pPr>
      <w:r w:rsidRPr="000A7DCC">
        <w:rPr>
          <w:bCs w:val="0"/>
        </w:rPr>
        <w:t>Заготовка живицы осуществляется в лесах, которые предназначаются для заготовки древесины.</w:t>
      </w:r>
    </w:p>
    <w:p w:rsidR="008D3524" w:rsidRPr="000A7DCC" w:rsidRDefault="008D3524" w:rsidP="008A442D">
      <w:pPr>
        <w:autoSpaceDE w:val="0"/>
        <w:autoSpaceDN w:val="0"/>
        <w:adjustRightInd w:val="0"/>
        <w:ind w:firstLine="540"/>
        <w:jc w:val="both"/>
        <w:rPr>
          <w:bCs w:val="0"/>
        </w:rPr>
      </w:pPr>
      <w:r w:rsidRPr="000A7DCC">
        <w:rPr>
          <w:bCs w:val="0"/>
        </w:rPr>
        <w:t>Граждане, юридические лица осуществляют заготовку живицы на основании договоров аренды лесного участка.</w:t>
      </w:r>
    </w:p>
    <w:p w:rsidR="008D3524" w:rsidRPr="000A7DCC" w:rsidRDefault="008D3524" w:rsidP="008A442D">
      <w:pPr>
        <w:autoSpaceDE w:val="0"/>
        <w:autoSpaceDN w:val="0"/>
        <w:adjustRightInd w:val="0"/>
        <w:ind w:firstLine="540"/>
        <w:jc w:val="both"/>
        <w:rPr>
          <w:bCs w:val="0"/>
        </w:rPr>
      </w:pPr>
      <w:r w:rsidRPr="000A7DCC">
        <w:rPr>
          <w:bCs w:val="0"/>
        </w:rPr>
        <w:t>Правила заготовки живицы устанавливаются уполномоченным федеральным органом исполнительной власти.</w:t>
      </w:r>
    </w:p>
    <w:p w:rsidR="008D3524" w:rsidRPr="000A7DCC" w:rsidRDefault="008D3524" w:rsidP="008A442D">
      <w:pPr>
        <w:autoSpaceDE w:val="0"/>
        <w:autoSpaceDN w:val="0"/>
        <w:adjustRightInd w:val="0"/>
        <w:ind w:firstLine="540"/>
        <w:jc w:val="both"/>
        <w:rPr>
          <w:bCs w:val="0"/>
        </w:rPr>
      </w:pPr>
      <w:r w:rsidRPr="000A7DCC">
        <w:rPr>
          <w:b/>
          <w:bCs w:val="0"/>
          <w:i/>
        </w:rPr>
        <w:t xml:space="preserve">Заготовка и сбор </w:t>
      </w:r>
      <w:proofErr w:type="spellStart"/>
      <w:r w:rsidRPr="000A7DCC">
        <w:rPr>
          <w:b/>
          <w:bCs w:val="0"/>
          <w:i/>
        </w:rPr>
        <w:t>недревесных</w:t>
      </w:r>
      <w:proofErr w:type="spellEnd"/>
      <w:r w:rsidRPr="000A7DCC">
        <w:rPr>
          <w:b/>
          <w:bCs w:val="0"/>
          <w:i/>
        </w:rPr>
        <w:t xml:space="preserve"> лесных ресурсов.</w:t>
      </w:r>
    </w:p>
    <w:p w:rsidR="008D3524" w:rsidRPr="000A7DCC" w:rsidRDefault="008D3524" w:rsidP="008A442D">
      <w:pPr>
        <w:autoSpaceDE w:val="0"/>
        <w:autoSpaceDN w:val="0"/>
        <w:adjustRightInd w:val="0"/>
        <w:ind w:firstLine="540"/>
        <w:jc w:val="both"/>
        <w:rPr>
          <w:bCs w:val="0"/>
        </w:rPr>
      </w:pPr>
      <w:r w:rsidRPr="000A7DCC">
        <w:rPr>
          <w:bCs w:val="0"/>
        </w:rPr>
        <w:t xml:space="preserve"> Заготовка и сбор </w:t>
      </w:r>
      <w:proofErr w:type="spellStart"/>
      <w:r w:rsidRPr="000A7DCC">
        <w:rPr>
          <w:bCs w:val="0"/>
        </w:rPr>
        <w:t>недревесных</w:t>
      </w:r>
      <w:proofErr w:type="spellEnd"/>
      <w:r w:rsidRPr="000A7DCC">
        <w:rPr>
          <w:bCs w:val="0"/>
        </w:rPr>
        <w:t xml:space="preserve">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8D3524" w:rsidRPr="000A7DCC" w:rsidRDefault="008D3524" w:rsidP="008A442D">
      <w:pPr>
        <w:autoSpaceDE w:val="0"/>
        <w:autoSpaceDN w:val="0"/>
        <w:adjustRightInd w:val="0"/>
        <w:ind w:firstLine="540"/>
        <w:jc w:val="both"/>
        <w:rPr>
          <w:bCs w:val="0"/>
        </w:rPr>
      </w:pPr>
      <w:r w:rsidRPr="000A7DCC">
        <w:rPr>
          <w:bCs w:val="0"/>
        </w:rPr>
        <w:t xml:space="preserve">К </w:t>
      </w:r>
      <w:proofErr w:type="spellStart"/>
      <w:r w:rsidRPr="000A7DCC">
        <w:rPr>
          <w:bCs w:val="0"/>
        </w:rPr>
        <w:t>недревесным</w:t>
      </w:r>
      <w:proofErr w:type="spellEnd"/>
      <w:r w:rsidRPr="000A7DCC">
        <w:rPr>
          <w:bCs w:val="0"/>
        </w:rPr>
        <w:t xml:space="preserve"> лесным ресурсам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8D3524" w:rsidRPr="00C96A59" w:rsidRDefault="008D3524" w:rsidP="008A442D">
      <w:pPr>
        <w:autoSpaceDE w:val="0"/>
        <w:autoSpaceDN w:val="0"/>
        <w:adjustRightInd w:val="0"/>
        <w:ind w:firstLine="540"/>
        <w:jc w:val="both"/>
        <w:rPr>
          <w:bCs w:val="0"/>
        </w:rPr>
      </w:pPr>
      <w:r w:rsidRPr="00C96A59">
        <w:rPr>
          <w:bCs w:val="0"/>
        </w:rPr>
        <w:t xml:space="preserve">Граждане, юридические лица, осуществляющие заготовку и сбор </w:t>
      </w:r>
      <w:proofErr w:type="spellStart"/>
      <w:r w:rsidRPr="00C96A59">
        <w:rPr>
          <w:bCs w:val="0"/>
        </w:rPr>
        <w:t>недревесных</w:t>
      </w:r>
      <w:proofErr w:type="spellEnd"/>
      <w:r w:rsidRPr="00C96A59">
        <w:rPr>
          <w:bCs w:val="0"/>
        </w:rPr>
        <w:t xml:space="preserve"> лесных ресурсов, вправе возводить навесы и другие временные постройки на предоставленных им лесных участках на основании договоров аренды лесных участков.</w:t>
      </w:r>
    </w:p>
    <w:p w:rsidR="008D3524" w:rsidRPr="00C96A59" w:rsidRDefault="008D3524" w:rsidP="008A442D">
      <w:pPr>
        <w:autoSpaceDE w:val="0"/>
        <w:autoSpaceDN w:val="0"/>
        <w:adjustRightInd w:val="0"/>
        <w:ind w:firstLine="540"/>
        <w:jc w:val="both"/>
        <w:rPr>
          <w:bCs w:val="0"/>
        </w:rPr>
      </w:pPr>
      <w:r w:rsidRPr="00C96A59">
        <w:rPr>
          <w:bCs w:val="0"/>
        </w:rPr>
        <w:t xml:space="preserve">Правила заготовки и сбора </w:t>
      </w:r>
      <w:proofErr w:type="spellStart"/>
      <w:r w:rsidRPr="00C96A59">
        <w:rPr>
          <w:bCs w:val="0"/>
        </w:rPr>
        <w:t>недревесных</w:t>
      </w:r>
      <w:proofErr w:type="spellEnd"/>
      <w:r w:rsidRPr="00C96A59">
        <w:rPr>
          <w:bCs w:val="0"/>
        </w:rPr>
        <w:t xml:space="preserve"> лесных ресурсов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Cs w:val="0"/>
        </w:rPr>
        <w:t xml:space="preserve">Заготовка и сбор гражданами </w:t>
      </w:r>
      <w:proofErr w:type="spellStart"/>
      <w:r w:rsidRPr="00C96A59">
        <w:rPr>
          <w:bCs w:val="0"/>
        </w:rPr>
        <w:t>недревесных</w:t>
      </w:r>
      <w:proofErr w:type="spellEnd"/>
      <w:r w:rsidRPr="00C96A59">
        <w:rPr>
          <w:bCs w:val="0"/>
        </w:rPr>
        <w:t xml:space="preserve"> лесных ресурсов, за исключением елей и деревьев других хвойных пород для новогодних праздников, для собственных нужд осуществляются в соответствии с Лесным Кодексом РФ.</w:t>
      </w:r>
    </w:p>
    <w:p w:rsidR="008D3524" w:rsidRPr="00C96A59" w:rsidRDefault="008D3524" w:rsidP="008A442D">
      <w:pPr>
        <w:autoSpaceDE w:val="0"/>
        <w:autoSpaceDN w:val="0"/>
        <w:adjustRightInd w:val="0"/>
        <w:ind w:firstLine="540"/>
        <w:jc w:val="both"/>
        <w:rPr>
          <w:bCs w:val="0"/>
        </w:rPr>
      </w:pPr>
      <w:r w:rsidRPr="00C96A59">
        <w:rPr>
          <w:bCs w:val="0"/>
        </w:rPr>
        <w:t xml:space="preserve">Ограничение заготовки и сбора гражданами </w:t>
      </w:r>
      <w:proofErr w:type="spellStart"/>
      <w:r w:rsidRPr="00C96A59">
        <w:rPr>
          <w:bCs w:val="0"/>
        </w:rPr>
        <w:t>недревесных</w:t>
      </w:r>
      <w:proofErr w:type="spellEnd"/>
      <w:r w:rsidRPr="00C96A59">
        <w:rPr>
          <w:bCs w:val="0"/>
        </w:rPr>
        <w:t xml:space="preserve"> лесных ресурсов для собственных нужд устанавливаются в порядке и на условиях, предусмотренных Лесным Кодексом РФ, другими федеральными законами.</w:t>
      </w:r>
    </w:p>
    <w:p w:rsidR="008D3524" w:rsidRPr="00C96A59" w:rsidRDefault="008D3524" w:rsidP="008A442D">
      <w:pPr>
        <w:autoSpaceDE w:val="0"/>
        <w:autoSpaceDN w:val="0"/>
        <w:adjustRightInd w:val="0"/>
        <w:ind w:firstLine="540"/>
        <w:jc w:val="both"/>
        <w:rPr>
          <w:bCs w:val="0"/>
        </w:rPr>
      </w:pPr>
      <w:r w:rsidRPr="00C96A59">
        <w:rPr>
          <w:bCs w:val="0"/>
        </w:rPr>
        <w:t xml:space="preserve">К заготовке и сбору гражданами </w:t>
      </w:r>
      <w:proofErr w:type="spellStart"/>
      <w:r w:rsidRPr="00C96A59">
        <w:rPr>
          <w:bCs w:val="0"/>
        </w:rPr>
        <w:t>недревесных</w:t>
      </w:r>
      <w:proofErr w:type="spellEnd"/>
      <w:r w:rsidRPr="00C96A59">
        <w:rPr>
          <w:bCs w:val="0"/>
        </w:rPr>
        <w:t xml:space="preserve"> лесных ресурсов для собственных нужд не применяются требования, установленные частями 1, 3 и 4 статьи 32 Лесного Кодекса РФ.</w:t>
      </w:r>
    </w:p>
    <w:p w:rsidR="008D3524" w:rsidRPr="00C96A59" w:rsidRDefault="008D3524" w:rsidP="008A442D">
      <w:pPr>
        <w:autoSpaceDE w:val="0"/>
        <w:autoSpaceDN w:val="0"/>
        <w:adjustRightInd w:val="0"/>
        <w:ind w:firstLine="540"/>
        <w:jc w:val="both"/>
        <w:rPr>
          <w:bCs w:val="0"/>
        </w:rPr>
      </w:pPr>
      <w:r w:rsidRPr="00C96A59">
        <w:rPr>
          <w:bCs w:val="0"/>
        </w:rPr>
        <w:t xml:space="preserve">Порядок заготовки и сбора гражданами </w:t>
      </w:r>
      <w:proofErr w:type="spellStart"/>
      <w:r w:rsidRPr="00C96A59">
        <w:rPr>
          <w:bCs w:val="0"/>
        </w:rPr>
        <w:t>недревесных</w:t>
      </w:r>
      <w:proofErr w:type="spellEnd"/>
      <w:r w:rsidRPr="00C96A59">
        <w:rPr>
          <w:bCs w:val="0"/>
        </w:rPr>
        <w:t xml:space="preserve"> лесных ресурсов для собственных нужд устанавливается законом Красноярского края.</w:t>
      </w:r>
    </w:p>
    <w:p w:rsidR="008D3524" w:rsidRPr="00C96A59" w:rsidRDefault="008D3524" w:rsidP="008A442D">
      <w:pPr>
        <w:autoSpaceDE w:val="0"/>
        <w:autoSpaceDN w:val="0"/>
        <w:adjustRightInd w:val="0"/>
        <w:ind w:firstLine="540"/>
        <w:jc w:val="both"/>
        <w:rPr>
          <w:bCs w:val="0"/>
        </w:rPr>
      </w:pPr>
      <w:r w:rsidRPr="00C96A59">
        <w:rPr>
          <w:b/>
          <w:bCs w:val="0"/>
        </w:rPr>
        <w:t>Заготовка пищевых лесных ресурсов и сбор лекарственных растений.</w:t>
      </w:r>
      <w:r w:rsidRPr="00C96A59">
        <w:rPr>
          <w:bCs w:val="0"/>
        </w:rPr>
        <w:t xml:space="preserve">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8D3524" w:rsidRPr="00C96A59" w:rsidRDefault="008D3524" w:rsidP="008A442D">
      <w:pPr>
        <w:autoSpaceDE w:val="0"/>
        <w:autoSpaceDN w:val="0"/>
        <w:adjustRightInd w:val="0"/>
        <w:ind w:firstLine="540"/>
        <w:jc w:val="both"/>
        <w:rPr>
          <w:bCs w:val="0"/>
        </w:rPr>
      </w:pPr>
      <w:r w:rsidRPr="00C96A59">
        <w:rPr>
          <w:bCs w:val="0"/>
        </w:rPr>
        <w:t>К пищевым лесным ресурсам относятся дикорастущие плоды, ягоды, орехи, грибы, семена, березовый сок и подобные лесные ресурсы.</w:t>
      </w:r>
    </w:p>
    <w:p w:rsidR="008D3524" w:rsidRPr="00C96A59" w:rsidRDefault="008D3524" w:rsidP="008A442D">
      <w:pPr>
        <w:autoSpaceDE w:val="0"/>
        <w:autoSpaceDN w:val="0"/>
        <w:adjustRightInd w:val="0"/>
        <w:ind w:firstLine="540"/>
        <w:jc w:val="both"/>
        <w:rPr>
          <w:bCs w:val="0"/>
        </w:rPr>
      </w:pPr>
      <w:r w:rsidRPr="00C96A59">
        <w:rPr>
          <w:bCs w:val="0"/>
        </w:rP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8D3524" w:rsidRPr="00C96A59" w:rsidRDefault="008D3524" w:rsidP="008A442D">
      <w:pPr>
        <w:autoSpaceDE w:val="0"/>
        <w:autoSpaceDN w:val="0"/>
        <w:adjustRightInd w:val="0"/>
        <w:ind w:firstLine="540"/>
        <w:jc w:val="both"/>
        <w:rPr>
          <w:bCs w:val="0"/>
        </w:rPr>
      </w:pPr>
      <w:r w:rsidRPr="00C96A59">
        <w:rPr>
          <w:bCs w:val="0"/>
        </w:rP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8D3524" w:rsidRPr="00C96A59" w:rsidRDefault="008D3524" w:rsidP="008A442D">
      <w:pPr>
        <w:autoSpaceDE w:val="0"/>
        <w:autoSpaceDN w:val="0"/>
        <w:adjustRightInd w:val="0"/>
        <w:ind w:firstLine="540"/>
        <w:jc w:val="both"/>
        <w:rPr>
          <w:bCs w:val="0"/>
        </w:rPr>
      </w:pPr>
      <w:r w:rsidRPr="00C96A59">
        <w:rPr>
          <w:bCs w:val="0"/>
        </w:rP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Cs w:val="0"/>
        </w:rPr>
        <w:t>Заготовка пищевых лесных ресурсов и сбор лекарственных растений для собственных нужд осуществляются гражданами в соответствии с правилами, установленными Лесным Кодексом.</w:t>
      </w:r>
    </w:p>
    <w:p w:rsidR="008D3524" w:rsidRPr="000A7DCC" w:rsidRDefault="008D3524" w:rsidP="008A442D">
      <w:pPr>
        <w:autoSpaceDE w:val="0"/>
        <w:autoSpaceDN w:val="0"/>
        <w:adjustRightInd w:val="0"/>
        <w:ind w:firstLine="540"/>
        <w:jc w:val="both"/>
        <w:rPr>
          <w:bCs w:val="0"/>
        </w:rPr>
      </w:pPr>
      <w:r w:rsidRPr="000A7DCC">
        <w:rPr>
          <w:bCs w:val="0"/>
        </w:rPr>
        <w:t>Ограничение заготовки гражданами пищевых лесных ресурсов и сбора ими лекарственных растений для собственных нужд устанавливаются в порядке и на условиях, предусмотренных Лесным Кодексом РФ, другими федеральными законами.</w:t>
      </w:r>
    </w:p>
    <w:p w:rsidR="008D3524" w:rsidRPr="000A7DCC" w:rsidRDefault="008D3524" w:rsidP="008A442D">
      <w:pPr>
        <w:autoSpaceDE w:val="0"/>
        <w:autoSpaceDN w:val="0"/>
        <w:adjustRightInd w:val="0"/>
        <w:ind w:firstLine="540"/>
        <w:jc w:val="both"/>
        <w:rPr>
          <w:bCs w:val="0"/>
        </w:rPr>
      </w:pPr>
      <w:r w:rsidRPr="000A7DCC">
        <w:rPr>
          <w:bCs w:val="0"/>
        </w:rPr>
        <w:t>К заготовке гражданами пищевых лесных ресурсов и сбору ими лекарственных растений для собственных нужд не применяются части 1, 3 и 4 статьи 34 Лесного Кодекса РФ.</w:t>
      </w:r>
    </w:p>
    <w:p w:rsidR="008D3524" w:rsidRPr="000A7DCC" w:rsidRDefault="008D3524" w:rsidP="008A442D">
      <w:pPr>
        <w:autoSpaceDE w:val="0"/>
        <w:autoSpaceDN w:val="0"/>
        <w:adjustRightInd w:val="0"/>
        <w:ind w:firstLine="540"/>
        <w:jc w:val="both"/>
        <w:rPr>
          <w:bCs w:val="0"/>
        </w:rPr>
      </w:pPr>
      <w:r w:rsidRPr="000A7DCC">
        <w:rPr>
          <w:bCs w:val="0"/>
        </w:rPr>
        <w:lastRenderedPageBreak/>
        <w:t>Порядок заготовки гражданами пищевых лесных ресурсов и сбора ими лекарственных растений для собственных нужд устанавливается законом Красноярского края.</w:t>
      </w:r>
    </w:p>
    <w:p w:rsidR="008D3524" w:rsidRPr="000A7DCC" w:rsidRDefault="008D3524" w:rsidP="008A442D">
      <w:pPr>
        <w:autoSpaceDE w:val="0"/>
        <w:autoSpaceDN w:val="0"/>
        <w:adjustRightInd w:val="0"/>
        <w:ind w:firstLine="540"/>
        <w:jc w:val="both"/>
        <w:rPr>
          <w:bCs w:val="0"/>
        </w:rPr>
      </w:pPr>
      <w:r w:rsidRPr="000A7DCC">
        <w:rPr>
          <w:b/>
          <w:bCs w:val="0"/>
          <w:i/>
        </w:rPr>
        <w:t>Ведение охотничьего хозяйства на лесных участках.</w:t>
      </w:r>
      <w:r w:rsidRPr="000A7DCC">
        <w:rPr>
          <w:bCs w:val="0"/>
        </w:rPr>
        <w:t xml:space="preserve"> </w:t>
      </w:r>
    </w:p>
    <w:p w:rsidR="008D3524" w:rsidRPr="000A7DCC" w:rsidRDefault="008D3524" w:rsidP="008A442D">
      <w:pPr>
        <w:autoSpaceDE w:val="0"/>
        <w:autoSpaceDN w:val="0"/>
        <w:adjustRightInd w:val="0"/>
        <w:ind w:firstLine="540"/>
        <w:jc w:val="both"/>
        <w:rPr>
          <w:bCs w:val="0"/>
        </w:rPr>
      </w:pPr>
      <w:r w:rsidRPr="000A7DCC">
        <w:rPr>
          <w:bCs w:val="0"/>
        </w:rPr>
        <w:t>Ведение охотничьего хозяйства на лесных участках представляет собой предпринимательскую деятельность, связанную с оказанием услуг лицам, осуществляющим охоту.</w:t>
      </w:r>
    </w:p>
    <w:p w:rsidR="008D3524" w:rsidRPr="000A7DCC" w:rsidRDefault="008D3524" w:rsidP="008A442D">
      <w:pPr>
        <w:autoSpaceDE w:val="0"/>
        <w:autoSpaceDN w:val="0"/>
        <w:adjustRightInd w:val="0"/>
        <w:ind w:firstLine="540"/>
        <w:jc w:val="both"/>
        <w:rPr>
          <w:bCs w:val="0"/>
        </w:rPr>
      </w:pPr>
      <w:r w:rsidRPr="000A7DCC">
        <w:rPr>
          <w:bCs w:val="0"/>
        </w:rPr>
        <w:t>Лесные участки, предоставляемые для ведения охотничьего хозяйства, признаются охотничьими угодьями.</w:t>
      </w:r>
    </w:p>
    <w:p w:rsidR="008D3524" w:rsidRPr="000A7DCC" w:rsidRDefault="008D3524" w:rsidP="008A442D">
      <w:pPr>
        <w:autoSpaceDE w:val="0"/>
        <w:autoSpaceDN w:val="0"/>
        <w:adjustRightInd w:val="0"/>
        <w:ind w:firstLine="540"/>
        <w:jc w:val="both"/>
        <w:rPr>
          <w:bCs w:val="0"/>
        </w:rPr>
      </w:pPr>
      <w:r w:rsidRPr="000A7DCC">
        <w:rPr>
          <w:bCs w:val="0"/>
        </w:rPr>
        <w:t>Охота на лесных участках, предоставленных для ведения охотничьего хозяйства, осуществляется в соответствии с Федеральным законом от 24 апреля 1995 года N 52-ФЗ «О животном мире» и Лесным Кодексом РФ.</w:t>
      </w:r>
    </w:p>
    <w:p w:rsidR="008D3524" w:rsidRPr="000A7DCC" w:rsidRDefault="008D3524" w:rsidP="008A442D">
      <w:pPr>
        <w:autoSpaceDE w:val="0"/>
        <w:autoSpaceDN w:val="0"/>
        <w:adjustRightInd w:val="0"/>
        <w:ind w:firstLine="540"/>
        <w:jc w:val="both"/>
        <w:rPr>
          <w:bCs w:val="0"/>
        </w:rPr>
      </w:pPr>
      <w:r w:rsidRPr="000A7DCC">
        <w:rPr>
          <w:bCs w:val="0"/>
        </w:rPr>
        <w:t>На лесных участках, предоставленных для ведения охотничьего хозяйства, допускается возведение временных построек и осуществление благоустройства этих лесных участков.</w:t>
      </w:r>
    </w:p>
    <w:p w:rsidR="008D3524" w:rsidRPr="000A7DCC" w:rsidRDefault="008D3524" w:rsidP="008A442D">
      <w:pPr>
        <w:autoSpaceDE w:val="0"/>
        <w:autoSpaceDN w:val="0"/>
        <w:adjustRightInd w:val="0"/>
        <w:ind w:firstLine="540"/>
        <w:jc w:val="both"/>
        <w:rPr>
          <w:bCs w:val="0"/>
        </w:rPr>
      </w:pPr>
      <w:r w:rsidRPr="000A7DCC">
        <w:rPr>
          <w:bCs w:val="0"/>
        </w:rPr>
        <w:t>Граждане, юридические лица осуществляют использование лесов для ведения охотничьего хозяйства на основании договоров аренды лесных участков.</w:t>
      </w:r>
    </w:p>
    <w:p w:rsidR="008D3524" w:rsidRPr="000A7DCC" w:rsidRDefault="008D3524" w:rsidP="008A442D">
      <w:pPr>
        <w:autoSpaceDE w:val="0"/>
        <w:autoSpaceDN w:val="0"/>
        <w:adjustRightInd w:val="0"/>
        <w:ind w:firstLine="540"/>
        <w:jc w:val="both"/>
        <w:rPr>
          <w:bCs w:val="0"/>
        </w:rPr>
      </w:pPr>
      <w:r w:rsidRPr="000A7DCC">
        <w:rPr>
          <w:bCs w:val="0"/>
        </w:rPr>
        <w:t>Правила использования лесов для ведения охотничьего хозяйства устанавливаются законом субъекта Российской Федерации.</w:t>
      </w:r>
    </w:p>
    <w:p w:rsidR="008D3524" w:rsidRPr="000A7DCC" w:rsidRDefault="008D3524" w:rsidP="008A442D">
      <w:pPr>
        <w:autoSpaceDE w:val="0"/>
        <w:autoSpaceDN w:val="0"/>
        <w:adjustRightInd w:val="0"/>
        <w:ind w:firstLine="540"/>
        <w:jc w:val="both"/>
        <w:rPr>
          <w:bCs w:val="0"/>
        </w:rPr>
      </w:pPr>
      <w:r w:rsidRPr="000A7DCC">
        <w:rPr>
          <w:bCs w:val="0"/>
        </w:rPr>
        <w:t>Использование гражданами лесов для осуществления любительской охоты и спортивной охоты осуществляется без предоставления лесных участков в соответствии с Лесным Кодексом РФ.</w:t>
      </w:r>
    </w:p>
    <w:p w:rsidR="008D3524" w:rsidRPr="000A7DCC" w:rsidRDefault="008D3524" w:rsidP="008A442D">
      <w:pPr>
        <w:autoSpaceDE w:val="0"/>
        <w:autoSpaceDN w:val="0"/>
        <w:adjustRightInd w:val="0"/>
        <w:ind w:firstLine="540"/>
        <w:jc w:val="both"/>
        <w:rPr>
          <w:bCs w:val="0"/>
        </w:rPr>
      </w:pPr>
      <w:r w:rsidRPr="000A7DCC">
        <w:rPr>
          <w:bCs w:val="0"/>
        </w:rPr>
        <w:t>Ограничение использования гражданами лесов для осуществления любительской охоты и спортивной охоты устанавливаются в порядке и на условиях, предусмотренных Лесным Кодексом РФ, другими федеральными законами.</w:t>
      </w:r>
    </w:p>
    <w:p w:rsidR="008D3524" w:rsidRPr="00C96A59" w:rsidRDefault="008D3524" w:rsidP="008A442D">
      <w:pPr>
        <w:autoSpaceDE w:val="0"/>
        <w:autoSpaceDN w:val="0"/>
        <w:adjustRightInd w:val="0"/>
        <w:ind w:firstLine="540"/>
        <w:jc w:val="both"/>
        <w:rPr>
          <w:bCs w:val="0"/>
        </w:rPr>
      </w:pPr>
      <w:r w:rsidRPr="00C96A59">
        <w:rPr>
          <w:b/>
          <w:bCs w:val="0"/>
        </w:rPr>
        <w:t>Ведение сельского хозяйства на лесных участках.</w:t>
      </w:r>
      <w:r w:rsidRPr="00C96A59">
        <w:rPr>
          <w:bCs w:val="0"/>
        </w:rPr>
        <w:t xml:space="preserve"> </w:t>
      </w:r>
    </w:p>
    <w:p w:rsidR="008D3524" w:rsidRPr="00C96A59" w:rsidRDefault="008D3524" w:rsidP="008A442D">
      <w:pPr>
        <w:autoSpaceDE w:val="0"/>
        <w:autoSpaceDN w:val="0"/>
        <w:adjustRightInd w:val="0"/>
        <w:ind w:firstLine="540"/>
        <w:jc w:val="both"/>
        <w:rPr>
          <w:bCs w:val="0"/>
        </w:rPr>
      </w:pPr>
      <w:r w:rsidRPr="00C96A59">
        <w:rPr>
          <w:bCs w:val="0"/>
        </w:rPr>
        <w:t>Леса могут использоваться для ведения сельского хозяйства (сенокошения, выпаса сельскохозяйственных животных, пчеловодства, выращивания сельскохозяйственных культур и иной сельскохозяйственной деятельности).</w:t>
      </w:r>
    </w:p>
    <w:p w:rsidR="008D3524" w:rsidRPr="00C96A59" w:rsidRDefault="008D3524" w:rsidP="008A442D">
      <w:pPr>
        <w:autoSpaceDE w:val="0"/>
        <w:autoSpaceDN w:val="0"/>
        <w:adjustRightInd w:val="0"/>
        <w:ind w:firstLine="540"/>
        <w:jc w:val="both"/>
        <w:rPr>
          <w:bCs w:val="0"/>
        </w:rPr>
      </w:pPr>
      <w:r w:rsidRPr="00C96A59">
        <w:rPr>
          <w:bCs w:val="0"/>
        </w:rPr>
        <w:t>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8D3524" w:rsidRPr="00C96A59" w:rsidRDefault="008D3524" w:rsidP="008A442D">
      <w:pPr>
        <w:autoSpaceDE w:val="0"/>
        <w:autoSpaceDN w:val="0"/>
        <w:adjustRightInd w:val="0"/>
        <w:ind w:firstLine="540"/>
        <w:jc w:val="both"/>
        <w:rPr>
          <w:bCs w:val="0"/>
        </w:rPr>
      </w:pPr>
      <w:r w:rsidRPr="00C96A59">
        <w:rPr>
          <w:bCs w:val="0"/>
        </w:rPr>
        <w:t>Для ведения сельского хозяйства лесные участки предоставляются гражданам, юридическим лицам в порядке, установленном Лесным Кодексом РФ.</w:t>
      </w:r>
    </w:p>
    <w:p w:rsidR="008D3524" w:rsidRPr="00C96A59" w:rsidRDefault="008D3524" w:rsidP="008A442D">
      <w:pPr>
        <w:autoSpaceDE w:val="0"/>
        <w:autoSpaceDN w:val="0"/>
        <w:adjustRightInd w:val="0"/>
        <w:ind w:firstLine="540"/>
        <w:jc w:val="both"/>
        <w:rPr>
          <w:bCs w:val="0"/>
        </w:rPr>
      </w:pPr>
      <w:r w:rsidRPr="00C96A59">
        <w:rPr>
          <w:bCs w:val="0"/>
        </w:rPr>
        <w:t>Правила использования лесов для ведения сельского хозяйства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
          <w:bCs w:val="0"/>
        </w:rPr>
        <w:t>Выращивание лесных плодовых, ягодных, декоративных растений, лекарственных растений.</w:t>
      </w:r>
      <w:r w:rsidRPr="00C96A59">
        <w:rPr>
          <w:bCs w:val="0"/>
        </w:rPr>
        <w:t xml:space="preserve">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8D3524" w:rsidRPr="00C96A59" w:rsidRDefault="008D3524" w:rsidP="008A442D">
      <w:pPr>
        <w:autoSpaceDE w:val="0"/>
        <w:autoSpaceDN w:val="0"/>
        <w:adjustRightInd w:val="0"/>
        <w:ind w:firstLine="540"/>
        <w:jc w:val="both"/>
        <w:rPr>
          <w:bCs w:val="0"/>
        </w:rPr>
      </w:pPr>
      <w:r w:rsidRPr="00C96A59">
        <w:rPr>
          <w:bCs w:val="0"/>
        </w:rPr>
        <w:t>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8D3524" w:rsidRPr="00C96A59" w:rsidRDefault="008D3524" w:rsidP="008A442D">
      <w:pPr>
        <w:autoSpaceDE w:val="0"/>
        <w:autoSpaceDN w:val="0"/>
        <w:adjustRightInd w:val="0"/>
        <w:ind w:firstLine="540"/>
        <w:jc w:val="both"/>
        <w:rPr>
          <w:bCs w:val="0"/>
        </w:rPr>
      </w:pPr>
      <w:r w:rsidRPr="00C96A59">
        <w:rPr>
          <w:bCs w:val="0"/>
        </w:rP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8D3524" w:rsidRPr="00C96A59" w:rsidRDefault="008D3524" w:rsidP="008A442D">
      <w:pPr>
        <w:autoSpaceDE w:val="0"/>
        <w:autoSpaceDN w:val="0"/>
        <w:adjustRightInd w:val="0"/>
        <w:ind w:firstLine="540"/>
        <w:jc w:val="both"/>
        <w:rPr>
          <w:bCs w:val="0"/>
        </w:rPr>
      </w:pPr>
      <w:r w:rsidRPr="00C96A59">
        <w:rPr>
          <w:bCs w:val="0"/>
        </w:rP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
          <w:bCs w:val="0"/>
        </w:rPr>
        <w:t>Научно-исследовательская, образовательная деятельность.</w:t>
      </w:r>
      <w:r w:rsidRPr="00C96A59">
        <w:rPr>
          <w:bCs w:val="0"/>
        </w:rPr>
        <w:t xml:space="preserve"> </w:t>
      </w:r>
    </w:p>
    <w:p w:rsidR="008D3524" w:rsidRPr="00C96A59" w:rsidRDefault="008D3524" w:rsidP="008A442D">
      <w:pPr>
        <w:autoSpaceDE w:val="0"/>
        <w:autoSpaceDN w:val="0"/>
        <w:adjustRightInd w:val="0"/>
        <w:ind w:firstLine="540"/>
        <w:jc w:val="both"/>
        <w:rPr>
          <w:bCs w:val="0"/>
        </w:rPr>
      </w:pPr>
      <w:r w:rsidRPr="00C96A59">
        <w:rPr>
          <w:bCs w:val="0"/>
        </w:rPr>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8D3524" w:rsidRPr="00C96A59" w:rsidRDefault="008D3524" w:rsidP="008A442D">
      <w:pPr>
        <w:autoSpaceDE w:val="0"/>
        <w:autoSpaceDN w:val="0"/>
        <w:adjustRightInd w:val="0"/>
        <w:ind w:firstLine="540"/>
        <w:jc w:val="both"/>
        <w:rPr>
          <w:bCs w:val="0"/>
        </w:rPr>
      </w:pPr>
      <w:r w:rsidRPr="00C96A59">
        <w:rPr>
          <w:bCs w:val="0"/>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8D3524" w:rsidRPr="00C96A59" w:rsidRDefault="008D3524" w:rsidP="008A442D">
      <w:pPr>
        <w:autoSpaceDE w:val="0"/>
        <w:autoSpaceDN w:val="0"/>
        <w:adjustRightInd w:val="0"/>
        <w:ind w:firstLine="540"/>
        <w:jc w:val="both"/>
        <w:rPr>
          <w:bCs w:val="0"/>
        </w:rPr>
      </w:pPr>
      <w:r w:rsidRPr="00C96A59">
        <w:rPr>
          <w:bCs w:val="0"/>
        </w:rPr>
        <w:lastRenderedPageBreak/>
        <w:t>Правила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
          <w:bCs w:val="0"/>
        </w:rPr>
      </w:pPr>
      <w:r w:rsidRPr="00C96A59">
        <w:rPr>
          <w:b/>
          <w:bCs w:val="0"/>
        </w:rPr>
        <w:t xml:space="preserve">Рекреационная деятельность. </w:t>
      </w:r>
    </w:p>
    <w:p w:rsidR="008D3524" w:rsidRPr="00C96A59" w:rsidRDefault="008D3524" w:rsidP="008A442D">
      <w:pPr>
        <w:autoSpaceDE w:val="0"/>
        <w:autoSpaceDN w:val="0"/>
        <w:adjustRightInd w:val="0"/>
        <w:ind w:firstLine="540"/>
        <w:jc w:val="both"/>
        <w:rPr>
          <w:bCs w:val="0"/>
        </w:rPr>
      </w:pPr>
      <w:r w:rsidRPr="00C96A59">
        <w:rPr>
          <w:bCs w:val="0"/>
        </w:rPr>
        <w:t>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8D3524" w:rsidRPr="00C96A59" w:rsidRDefault="008D3524" w:rsidP="008A442D">
      <w:pPr>
        <w:autoSpaceDE w:val="0"/>
        <w:autoSpaceDN w:val="0"/>
        <w:adjustRightInd w:val="0"/>
        <w:ind w:firstLine="540"/>
        <w:jc w:val="both"/>
        <w:rPr>
          <w:bCs w:val="0"/>
        </w:rPr>
      </w:pPr>
      <w:r w:rsidRPr="00C96A59">
        <w:rPr>
          <w:bCs w:val="0"/>
        </w:rPr>
        <w:t>Правила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
          <w:bCs w:val="0"/>
        </w:rPr>
        <w:t>Создание лесных плантаций и их эксплуатация.</w:t>
      </w:r>
      <w:r w:rsidRPr="00C96A59">
        <w:rPr>
          <w:bCs w:val="0"/>
        </w:rPr>
        <w:t xml:space="preserve"> </w:t>
      </w:r>
    </w:p>
    <w:p w:rsidR="008D3524" w:rsidRPr="00C96A59" w:rsidRDefault="008D3524" w:rsidP="008A442D">
      <w:pPr>
        <w:autoSpaceDE w:val="0"/>
        <w:autoSpaceDN w:val="0"/>
        <w:adjustRightInd w:val="0"/>
        <w:ind w:firstLine="540"/>
        <w:jc w:val="both"/>
        <w:rPr>
          <w:bCs w:val="0"/>
        </w:rPr>
      </w:pPr>
      <w:r w:rsidRPr="00C96A59">
        <w:rPr>
          <w:bCs w:val="0"/>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8D3524" w:rsidRPr="00C96A59" w:rsidRDefault="008D3524" w:rsidP="008A442D">
      <w:pPr>
        <w:autoSpaceDE w:val="0"/>
        <w:autoSpaceDN w:val="0"/>
        <w:adjustRightInd w:val="0"/>
        <w:ind w:firstLine="540"/>
        <w:jc w:val="both"/>
        <w:rPr>
          <w:bCs w:val="0"/>
        </w:rPr>
      </w:pPr>
      <w:r w:rsidRPr="00C96A59">
        <w:rPr>
          <w:bCs w:val="0"/>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8D3524" w:rsidRPr="00C96A59" w:rsidRDefault="008D3524" w:rsidP="008A442D">
      <w:pPr>
        <w:autoSpaceDE w:val="0"/>
        <w:autoSpaceDN w:val="0"/>
        <w:adjustRightInd w:val="0"/>
        <w:ind w:firstLine="540"/>
        <w:jc w:val="both"/>
        <w:rPr>
          <w:bCs w:val="0"/>
        </w:rPr>
      </w:pPr>
      <w:r w:rsidRPr="00C96A59">
        <w:rPr>
          <w:bCs w:val="0"/>
        </w:rPr>
        <w:t>Лесные плантации могут создаваться на землях лесного фонда и землях иных категорий.</w:t>
      </w:r>
    </w:p>
    <w:p w:rsidR="008D3524" w:rsidRPr="00C96A59" w:rsidRDefault="008D3524" w:rsidP="008A442D">
      <w:pPr>
        <w:autoSpaceDE w:val="0"/>
        <w:autoSpaceDN w:val="0"/>
        <w:adjustRightInd w:val="0"/>
        <w:ind w:firstLine="540"/>
        <w:jc w:val="both"/>
        <w:rPr>
          <w:bCs w:val="0"/>
        </w:rPr>
      </w:pPr>
      <w:r w:rsidRPr="00C96A59">
        <w:rPr>
          <w:bCs w:val="0"/>
        </w:rPr>
        <w:t>Гражданам, юридическим лицам для создания лесных плантаций и их эксплуатации лесные участки предоставляются в аренду в порядке установленном Лесным Кодексом РФ, земельные участки – в соответствии с земельным законодательством.</w:t>
      </w:r>
    </w:p>
    <w:p w:rsidR="008D3524" w:rsidRPr="00C96A59" w:rsidRDefault="008D3524" w:rsidP="008A442D">
      <w:pPr>
        <w:autoSpaceDE w:val="0"/>
        <w:autoSpaceDN w:val="0"/>
        <w:adjustRightInd w:val="0"/>
        <w:ind w:firstLine="540"/>
        <w:jc w:val="both"/>
        <w:rPr>
          <w:bCs w:val="0"/>
        </w:rPr>
      </w:pPr>
      <w:r w:rsidRPr="00C96A59">
        <w:rPr>
          <w:bCs w:val="0"/>
        </w:rPr>
        <w:t>На лесных плантациях проведение рубок лесных насаждений и осуществление подсочки лесных насаждений допускаются без ограничений.</w:t>
      </w:r>
    </w:p>
    <w:p w:rsidR="008D3524" w:rsidRPr="00C96A59" w:rsidRDefault="008D3524" w:rsidP="008A442D">
      <w:pPr>
        <w:autoSpaceDE w:val="0"/>
        <w:autoSpaceDN w:val="0"/>
        <w:adjustRightInd w:val="0"/>
        <w:ind w:firstLine="540"/>
        <w:jc w:val="both"/>
        <w:rPr>
          <w:bCs w:val="0"/>
        </w:rPr>
      </w:pPr>
      <w:r w:rsidRPr="00C96A59">
        <w:rPr>
          <w:b/>
          <w:bCs w:val="0"/>
        </w:rPr>
        <w:t>Геологическое изучение недр.</w:t>
      </w:r>
      <w:r w:rsidRPr="00C96A59">
        <w:rPr>
          <w:bCs w:val="0"/>
        </w:rPr>
        <w:t xml:space="preserve"> </w:t>
      </w:r>
    </w:p>
    <w:p w:rsidR="008D3524" w:rsidRPr="00C96A59" w:rsidRDefault="008D3524" w:rsidP="008A442D">
      <w:pPr>
        <w:autoSpaceDE w:val="0"/>
        <w:autoSpaceDN w:val="0"/>
        <w:adjustRightInd w:val="0"/>
        <w:ind w:firstLine="540"/>
        <w:jc w:val="both"/>
        <w:rPr>
          <w:bCs w:val="0"/>
        </w:rPr>
      </w:pPr>
      <w:r w:rsidRPr="00C96A59">
        <w:rPr>
          <w:bCs w:val="0"/>
        </w:rPr>
        <w:t>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 Лесным Кодексом РФ.</w:t>
      </w:r>
    </w:p>
    <w:p w:rsidR="008D3524" w:rsidRPr="00C96A59" w:rsidRDefault="008D3524" w:rsidP="008A442D">
      <w:pPr>
        <w:autoSpaceDE w:val="0"/>
        <w:autoSpaceDN w:val="0"/>
        <w:adjustRightInd w:val="0"/>
        <w:ind w:firstLine="540"/>
        <w:jc w:val="both"/>
        <w:rPr>
          <w:bCs w:val="0"/>
        </w:rPr>
      </w:pPr>
      <w:r w:rsidRPr="00C96A59">
        <w:rPr>
          <w:bCs w:val="0"/>
        </w:rPr>
        <w:t>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когда на основании разрешений органов государственной власти, органов местного самоуправления в пределах их полномочий,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p>
    <w:p w:rsidR="008D3524" w:rsidRPr="00C96A59" w:rsidRDefault="008D3524" w:rsidP="008A442D">
      <w:pPr>
        <w:autoSpaceDE w:val="0"/>
        <w:autoSpaceDN w:val="0"/>
        <w:adjustRightInd w:val="0"/>
        <w:ind w:firstLine="540"/>
        <w:jc w:val="both"/>
        <w:rPr>
          <w:bCs w:val="0"/>
        </w:rPr>
      </w:pPr>
      <w:r w:rsidRPr="00C96A59">
        <w:rPr>
          <w:bCs w:val="0"/>
        </w:rPr>
        <w:t>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вырубки деревьев, кустарников и лиан без предоставления лесных участков.</w:t>
      </w:r>
    </w:p>
    <w:p w:rsidR="008D3524" w:rsidRPr="00C96A59" w:rsidRDefault="008D3524" w:rsidP="008A442D">
      <w:pPr>
        <w:autoSpaceDE w:val="0"/>
        <w:autoSpaceDN w:val="0"/>
        <w:adjustRightInd w:val="0"/>
        <w:ind w:firstLine="540"/>
        <w:jc w:val="both"/>
        <w:rPr>
          <w:bCs w:val="0"/>
        </w:rPr>
      </w:pPr>
      <w:r w:rsidRPr="00C96A59">
        <w:rPr>
          <w:bCs w:val="0"/>
        </w:rPr>
        <w:t>Порядок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
          <w:bCs w:val="0"/>
        </w:rPr>
        <w:t>Строительство и эксплуатация водохранилищ, иных искусственных водных объектов, гидротехнических сооружений, специализированных портов.</w:t>
      </w:r>
      <w:r w:rsidRPr="00C96A59">
        <w:rPr>
          <w:bCs w:val="0"/>
        </w:rPr>
        <w:t xml:space="preserve"> 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 требованиями Лесного Кодекса РФ.</w:t>
      </w:r>
    </w:p>
    <w:p w:rsidR="008D3524" w:rsidRPr="00C96A59" w:rsidRDefault="008D3524" w:rsidP="008A442D">
      <w:pPr>
        <w:autoSpaceDE w:val="0"/>
        <w:autoSpaceDN w:val="0"/>
        <w:adjustRightInd w:val="0"/>
        <w:ind w:firstLine="540"/>
        <w:jc w:val="both"/>
        <w:rPr>
          <w:bCs w:val="0"/>
        </w:rPr>
      </w:pPr>
      <w:r w:rsidRPr="00C96A59">
        <w:rPr>
          <w:bCs w:val="0"/>
        </w:rPr>
        <w:t>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законодательством.</w:t>
      </w:r>
    </w:p>
    <w:p w:rsidR="008D3524" w:rsidRPr="00C96A59" w:rsidRDefault="008D3524" w:rsidP="008A442D">
      <w:pPr>
        <w:autoSpaceDE w:val="0"/>
        <w:autoSpaceDN w:val="0"/>
        <w:adjustRightInd w:val="0"/>
        <w:ind w:firstLine="540"/>
        <w:jc w:val="both"/>
        <w:rPr>
          <w:bCs w:val="0"/>
        </w:rPr>
      </w:pPr>
      <w:r w:rsidRPr="00C96A59">
        <w:rPr>
          <w:bCs w:val="0"/>
        </w:rPr>
        <w:t>Лесные участки, находящиеся в государственной или муниципальной собственности, предоставляются гражданам, юридическим лицам для строительства водохранилищ, иных искусственных водных объектов, а также гидротехнических сооружений и специализированных портов в порядке, установленном Лесным Кодексом РФ.</w:t>
      </w:r>
    </w:p>
    <w:p w:rsidR="008D3524" w:rsidRPr="00C96A59" w:rsidRDefault="008D3524" w:rsidP="008A442D">
      <w:pPr>
        <w:autoSpaceDE w:val="0"/>
        <w:autoSpaceDN w:val="0"/>
        <w:adjustRightInd w:val="0"/>
        <w:ind w:firstLine="540"/>
        <w:jc w:val="both"/>
        <w:rPr>
          <w:b/>
          <w:bCs w:val="0"/>
        </w:rPr>
      </w:pPr>
      <w:r w:rsidRPr="00C96A59">
        <w:rPr>
          <w:b/>
          <w:bCs w:val="0"/>
        </w:rPr>
        <w:t>Строительство, реконструкция, эксплуатация линий электропередачи, линий связи, дорог, трубопроводов и других линейных объектов.</w:t>
      </w:r>
    </w:p>
    <w:p w:rsidR="008D3524" w:rsidRPr="00C96A59" w:rsidRDefault="008D3524" w:rsidP="008A442D">
      <w:pPr>
        <w:autoSpaceDE w:val="0"/>
        <w:autoSpaceDN w:val="0"/>
        <w:adjustRightInd w:val="0"/>
        <w:ind w:firstLine="540"/>
        <w:jc w:val="both"/>
        <w:rPr>
          <w:bCs w:val="0"/>
        </w:rPr>
      </w:pPr>
      <w:r w:rsidRPr="00C96A59">
        <w:rPr>
          <w:bCs w:val="0"/>
        </w:rPr>
        <w:lastRenderedPageBreak/>
        <w:t xml:space="preserve"> Использование лесов для строительства, реконструкции, эксплуатации линий электропередачи, линий связи, дорог, трубопроводов и других линейных объектов осуществляется в порядке, установленном Лесным Кодексом РФ.</w:t>
      </w:r>
    </w:p>
    <w:p w:rsidR="008D3524" w:rsidRPr="00C96A59" w:rsidRDefault="008D3524" w:rsidP="008A442D">
      <w:pPr>
        <w:autoSpaceDE w:val="0"/>
        <w:autoSpaceDN w:val="0"/>
        <w:adjustRightInd w:val="0"/>
        <w:ind w:firstLine="540"/>
        <w:jc w:val="both"/>
        <w:rPr>
          <w:bCs w:val="0"/>
        </w:rPr>
      </w:pPr>
      <w:r w:rsidRPr="00C96A59">
        <w:rPr>
          <w:bCs w:val="0"/>
        </w:rPr>
        <w:t>Лесные участки, находящиеся в государственной или муниципальной собственности, предоставляются гражданам, юридическим лицам для строительства линий электропередачи, линий связи, трубопроводов, дорог и других линейных объектов в порядке, установленном Лесным Кодексом РФ.</w:t>
      </w:r>
    </w:p>
    <w:p w:rsidR="008D3524" w:rsidRPr="00C96A59" w:rsidRDefault="008D3524" w:rsidP="008A442D">
      <w:pPr>
        <w:autoSpaceDE w:val="0"/>
        <w:autoSpaceDN w:val="0"/>
        <w:adjustRightInd w:val="0"/>
        <w:ind w:firstLine="540"/>
        <w:jc w:val="both"/>
        <w:rPr>
          <w:bCs w:val="0"/>
        </w:rPr>
      </w:pPr>
      <w:r w:rsidRPr="00C96A59">
        <w:rPr>
          <w:bCs w:val="0"/>
        </w:rPr>
        <w:t>Лесные участки, которые находятся в государственной или муниципальной собственности и на которых расположены линии электропередачи, линии связи, дороги, трубопроводы и другие линейные объекты, предоставляются гражданам и юридическим лицам, имеющим в собственности, безвозмездном пользовании, аренде, хозяйственном ведении или оперативном управлении указанные линейные объекты.</w:t>
      </w:r>
    </w:p>
    <w:p w:rsidR="008D3524" w:rsidRPr="00C96A59" w:rsidRDefault="008D3524" w:rsidP="008A442D">
      <w:pPr>
        <w:autoSpaceDE w:val="0"/>
        <w:autoSpaceDN w:val="0"/>
        <w:adjustRightInd w:val="0"/>
        <w:ind w:firstLine="540"/>
        <w:jc w:val="both"/>
        <w:rPr>
          <w:bCs w:val="0"/>
        </w:rPr>
      </w:pPr>
      <w:r w:rsidRPr="00C96A59">
        <w:rPr>
          <w:bCs w:val="0"/>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rsidR="008D3524" w:rsidRPr="00C96A59" w:rsidRDefault="008D3524" w:rsidP="008A442D">
      <w:pPr>
        <w:autoSpaceDE w:val="0"/>
        <w:autoSpaceDN w:val="0"/>
        <w:adjustRightInd w:val="0"/>
        <w:ind w:firstLine="540"/>
        <w:jc w:val="both"/>
        <w:rPr>
          <w:bCs w:val="0"/>
        </w:rPr>
      </w:pPr>
      <w:r w:rsidRPr="00C96A59">
        <w:rPr>
          <w:bCs w:val="0"/>
        </w:rPr>
        <w:t>Правила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
          <w:bCs w:val="0"/>
        </w:rPr>
        <w:t>Использование лесов для переработки древесины и иных лесных ресурсов.</w:t>
      </w:r>
      <w:r w:rsidRPr="00C96A59">
        <w:rPr>
          <w:bCs w:val="0"/>
        </w:rPr>
        <w:t xml:space="preserve">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w:t>
      </w:r>
    </w:p>
    <w:p w:rsidR="008D3524" w:rsidRPr="00C96A59" w:rsidRDefault="008D3524" w:rsidP="008A442D">
      <w:pPr>
        <w:autoSpaceDE w:val="0"/>
        <w:autoSpaceDN w:val="0"/>
        <w:adjustRightInd w:val="0"/>
        <w:ind w:firstLine="540"/>
        <w:jc w:val="both"/>
        <w:rPr>
          <w:bCs w:val="0"/>
        </w:rPr>
      </w:pPr>
      <w:r w:rsidRPr="00C96A59">
        <w:rPr>
          <w:bCs w:val="0"/>
        </w:rPr>
        <w:t>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8D3524" w:rsidRPr="00C96A59" w:rsidRDefault="008D3524" w:rsidP="008A442D">
      <w:pPr>
        <w:autoSpaceDE w:val="0"/>
        <w:autoSpaceDN w:val="0"/>
        <w:adjustRightInd w:val="0"/>
        <w:ind w:firstLine="540"/>
        <w:jc w:val="both"/>
        <w:rPr>
          <w:bCs w:val="0"/>
        </w:rPr>
      </w:pPr>
      <w:r w:rsidRPr="00C96A59">
        <w:rPr>
          <w:bCs w:val="0"/>
        </w:rPr>
        <w:t>Правила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Cs w:val="0"/>
        </w:rPr>
        <w:t>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Форма отчета об использовании лесов и порядок его представления устанавливаются уполномоченным федеральным органом исполнительной власти.</w:t>
      </w:r>
    </w:p>
    <w:p w:rsidR="008D3524" w:rsidRPr="00C96A59" w:rsidRDefault="008D3524" w:rsidP="008A442D">
      <w:pPr>
        <w:autoSpaceDE w:val="0"/>
        <w:autoSpaceDN w:val="0"/>
        <w:adjustRightInd w:val="0"/>
        <w:ind w:firstLine="540"/>
        <w:jc w:val="both"/>
        <w:rPr>
          <w:bCs w:val="0"/>
        </w:rPr>
      </w:pPr>
      <w:r w:rsidRPr="00C96A59">
        <w:rPr>
          <w:b/>
          <w:bCs w:val="0"/>
        </w:rPr>
        <w:t xml:space="preserve"> Запрещаются</w:t>
      </w:r>
      <w:r w:rsidRPr="00C96A59">
        <w:rPr>
          <w:bCs w:val="0"/>
        </w:rPr>
        <w:t xml:space="preserve"> монополистическая деятельность и недобросовестная конкуренция в области использования лесов.</w:t>
      </w:r>
    </w:p>
    <w:p w:rsidR="007722E4" w:rsidRPr="00C96A59" w:rsidRDefault="007722E4" w:rsidP="007722E4">
      <w:pPr>
        <w:pStyle w:val="2"/>
        <w:spacing w:after="240"/>
        <w:jc w:val="center"/>
        <w:rPr>
          <w:rFonts w:ascii="Times New Roman" w:hAnsi="Times New Roman"/>
          <w:i w:val="0"/>
        </w:rPr>
      </w:pPr>
      <w:bookmarkStart w:id="169" w:name="_Toc47016893"/>
      <w:r w:rsidRPr="00C96A59">
        <w:rPr>
          <w:rFonts w:ascii="Times New Roman" w:hAnsi="Times New Roman"/>
          <w:i w:val="0"/>
        </w:rPr>
        <w:t xml:space="preserve">Статья </w:t>
      </w:r>
      <w:r w:rsidR="00FE5697" w:rsidRPr="00C96A59">
        <w:rPr>
          <w:rFonts w:ascii="Times New Roman" w:hAnsi="Times New Roman"/>
          <w:i w:val="0"/>
        </w:rPr>
        <w:t>3</w:t>
      </w:r>
      <w:r w:rsidR="000A7DCC" w:rsidRPr="00C96A59">
        <w:rPr>
          <w:rFonts w:ascii="Times New Roman" w:hAnsi="Times New Roman"/>
          <w:i w:val="0"/>
        </w:rPr>
        <w:t>7</w:t>
      </w:r>
      <w:r w:rsidRPr="00C96A59">
        <w:rPr>
          <w:rFonts w:ascii="Times New Roman" w:hAnsi="Times New Roman"/>
          <w:i w:val="0"/>
        </w:rPr>
        <w:t>. Особо охраняемые природные территории</w:t>
      </w:r>
      <w:bookmarkEnd w:id="169"/>
    </w:p>
    <w:p w:rsidR="007722E4" w:rsidRPr="00C96A59" w:rsidRDefault="007722E4" w:rsidP="007722E4">
      <w:pPr>
        <w:ind w:firstLine="709"/>
        <w:jc w:val="center"/>
        <w:rPr>
          <w:b/>
          <w:lang w:eastAsia="en-US"/>
        </w:rPr>
      </w:pPr>
      <w:bookmarkStart w:id="170" w:name="_Toc514746816"/>
      <w:r w:rsidRPr="00C96A59">
        <w:rPr>
          <w:b/>
          <w:lang w:eastAsia="en-US"/>
        </w:rPr>
        <w:t>Государственный природный заказник</w:t>
      </w:r>
      <w:bookmarkEnd w:id="170"/>
    </w:p>
    <w:p w:rsidR="007722E4" w:rsidRPr="00C96A59" w:rsidRDefault="007722E4" w:rsidP="007722E4">
      <w:pPr>
        <w:ind w:firstLine="709"/>
        <w:jc w:val="center"/>
        <w:rPr>
          <w:b/>
          <w:lang w:eastAsia="en-US"/>
        </w:rPr>
      </w:pPr>
    </w:p>
    <w:p w:rsidR="007722E4" w:rsidRPr="00C96A59" w:rsidRDefault="007722E4" w:rsidP="007722E4">
      <w:pPr>
        <w:ind w:firstLine="709"/>
        <w:jc w:val="both"/>
        <w:rPr>
          <w:b/>
          <w:lang w:eastAsia="en-US"/>
        </w:rPr>
      </w:pPr>
      <w:r w:rsidRPr="00C96A59">
        <w:rPr>
          <w:b/>
          <w:lang w:eastAsia="en-US"/>
        </w:rPr>
        <w:t>Государственный комплексный заказник является особо охраняемой природной территорией краевого значения.</w:t>
      </w:r>
    </w:p>
    <w:p w:rsidR="007722E4" w:rsidRPr="00C96A59" w:rsidRDefault="007722E4" w:rsidP="007722E4">
      <w:pPr>
        <w:ind w:firstLine="709"/>
        <w:jc w:val="both"/>
        <w:rPr>
          <w:lang w:eastAsia="en-US"/>
        </w:rPr>
      </w:pPr>
      <w:r w:rsidRPr="00C96A59">
        <w:rPr>
          <w:lang w:eastAsia="en-US"/>
        </w:rPr>
        <w:t>Заказник организован без изъятия земельных участков у пользователей, владельцев и собственников этих участков с целью охраны и воспроизводства охотничье-промысловых видов животных, сохранения и восстановления численности редких и исчезающих видов зверей и птиц, ценных в хозяйственном, научном и эстетическом отношениях, а также охраны мест их обитания и не является юридическим лицом.</w:t>
      </w:r>
    </w:p>
    <w:p w:rsidR="007722E4" w:rsidRPr="00C96A59" w:rsidRDefault="007722E4" w:rsidP="007722E4">
      <w:pPr>
        <w:ind w:firstLine="709"/>
        <w:jc w:val="both"/>
        <w:rPr>
          <w:lang w:eastAsia="en-US"/>
        </w:rPr>
      </w:pPr>
      <w:r w:rsidRPr="00C96A59">
        <w:rPr>
          <w:lang w:eastAsia="en-US"/>
        </w:rPr>
        <w:t>Установленный режим заказника обязаны соблюдать все без исключения физические и юридические лица, водопользователи, пользователи, владельцы и собственники земельных участков (акваторий, участков лесного фонда), расположенных в границах заказника.</w:t>
      </w:r>
    </w:p>
    <w:p w:rsidR="007722E4" w:rsidRPr="00C96A59" w:rsidRDefault="007722E4" w:rsidP="007722E4">
      <w:pPr>
        <w:ind w:firstLine="709"/>
        <w:jc w:val="both"/>
        <w:rPr>
          <w:lang w:eastAsia="en-US"/>
        </w:rPr>
      </w:pPr>
      <w:r w:rsidRPr="00C96A59">
        <w:rPr>
          <w:lang w:eastAsia="en-US"/>
        </w:rPr>
        <w:lastRenderedPageBreak/>
        <w:t>Режим природного заказника не распространяется на территорию муниципальных образований и садоводческих обществ, образованных в соответствии с действующим законодательством.</w:t>
      </w:r>
    </w:p>
    <w:p w:rsidR="007722E4" w:rsidRPr="00C96A59" w:rsidRDefault="007722E4" w:rsidP="007722E4">
      <w:pPr>
        <w:ind w:firstLine="709"/>
        <w:jc w:val="both"/>
        <w:rPr>
          <w:lang w:eastAsia="en-US"/>
        </w:rPr>
      </w:pPr>
      <w:r w:rsidRPr="00C96A59">
        <w:rPr>
          <w:lang w:eastAsia="en-US"/>
        </w:rPr>
        <w:t>Решение о предоставлении в пользование земельных участков и природных ресурсов, расположенных на территории заказника, принимает Правительство края согласно действующему законодательству.</w:t>
      </w:r>
    </w:p>
    <w:p w:rsidR="007722E4" w:rsidRPr="00C96A59" w:rsidRDefault="007722E4" w:rsidP="007722E4">
      <w:pPr>
        <w:ind w:firstLine="709"/>
        <w:jc w:val="both"/>
        <w:rPr>
          <w:lang w:eastAsia="en-US"/>
        </w:rPr>
      </w:pPr>
    </w:p>
    <w:p w:rsidR="007722E4" w:rsidRPr="00C96A59" w:rsidRDefault="007722E4" w:rsidP="007722E4">
      <w:pPr>
        <w:ind w:firstLine="709"/>
        <w:jc w:val="both"/>
        <w:rPr>
          <w:b/>
          <w:lang w:eastAsia="en-US"/>
        </w:rPr>
      </w:pPr>
      <w:r w:rsidRPr="00C96A59">
        <w:rPr>
          <w:b/>
          <w:lang w:eastAsia="en-US"/>
        </w:rPr>
        <w:t>На территории заказника запрещается:</w:t>
      </w:r>
    </w:p>
    <w:p w:rsidR="007722E4" w:rsidRPr="00C96A59" w:rsidRDefault="007722E4" w:rsidP="007722E4">
      <w:pPr>
        <w:ind w:firstLine="709"/>
        <w:jc w:val="both"/>
        <w:rPr>
          <w:lang w:eastAsia="en-US"/>
        </w:rPr>
      </w:pPr>
      <w:r w:rsidRPr="00C96A59">
        <w:rPr>
          <w:lang w:eastAsia="en-US"/>
        </w:rPr>
        <w:t>- охота;</w:t>
      </w:r>
    </w:p>
    <w:p w:rsidR="007722E4" w:rsidRPr="00C96A59" w:rsidRDefault="007722E4" w:rsidP="007722E4">
      <w:pPr>
        <w:ind w:firstLine="709"/>
        <w:jc w:val="both"/>
        <w:rPr>
          <w:lang w:eastAsia="en-US"/>
        </w:rPr>
      </w:pPr>
      <w:r w:rsidRPr="00C96A59">
        <w:rPr>
          <w:lang w:eastAsia="en-US"/>
        </w:rPr>
        <w:t>- сплошные рубки лесных насаждений и выборочные рубки лесных насаждений для заготовки древесины;</w:t>
      </w:r>
    </w:p>
    <w:p w:rsidR="007722E4" w:rsidRPr="00C96A59" w:rsidRDefault="007722E4" w:rsidP="007722E4">
      <w:pPr>
        <w:ind w:firstLine="709"/>
        <w:jc w:val="both"/>
        <w:rPr>
          <w:lang w:eastAsia="en-US"/>
        </w:rPr>
      </w:pPr>
      <w:r w:rsidRPr="00C96A59">
        <w:rPr>
          <w:lang w:eastAsia="en-US"/>
        </w:rPr>
        <w:t>- заготовка живицы;</w:t>
      </w:r>
    </w:p>
    <w:p w:rsidR="007722E4" w:rsidRPr="00C96A59" w:rsidRDefault="007722E4" w:rsidP="007722E4">
      <w:pPr>
        <w:ind w:firstLine="709"/>
        <w:jc w:val="both"/>
        <w:rPr>
          <w:lang w:eastAsia="en-US"/>
        </w:rPr>
      </w:pPr>
      <w:r w:rsidRPr="00C96A59">
        <w:rPr>
          <w:lang w:eastAsia="en-US"/>
        </w:rPr>
        <w:t xml:space="preserve">-проведение гидромелиоративных (за исключением работ по </w:t>
      </w:r>
      <w:proofErr w:type="spellStart"/>
      <w:r w:rsidRPr="00C96A59">
        <w:rPr>
          <w:lang w:eastAsia="en-US"/>
        </w:rPr>
        <w:t>рыбохозяйственной</w:t>
      </w:r>
      <w:proofErr w:type="spellEnd"/>
      <w:r w:rsidRPr="00C96A59">
        <w:rPr>
          <w:lang w:eastAsia="en-US"/>
        </w:rPr>
        <w:t xml:space="preserve"> мелиорации) и ирригационных работ, разработка полезных ископаемых (кроме разработки </w:t>
      </w:r>
      <w:proofErr w:type="spellStart"/>
      <w:r w:rsidRPr="00C96A59">
        <w:rPr>
          <w:lang w:eastAsia="en-US"/>
        </w:rPr>
        <w:t>Айдашенских</w:t>
      </w:r>
      <w:proofErr w:type="spellEnd"/>
      <w:r w:rsidRPr="00C96A59">
        <w:rPr>
          <w:lang w:eastAsia="en-US"/>
        </w:rPr>
        <w:t xml:space="preserve"> месторождений торфа и сапропелей);</w:t>
      </w:r>
    </w:p>
    <w:p w:rsidR="007722E4" w:rsidRPr="00C96A59" w:rsidRDefault="007722E4" w:rsidP="007722E4">
      <w:pPr>
        <w:ind w:firstLine="709"/>
        <w:jc w:val="both"/>
        <w:rPr>
          <w:lang w:eastAsia="en-US"/>
        </w:rPr>
      </w:pPr>
      <w:r w:rsidRPr="00C96A59">
        <w:rPr>
          <w:lang w:eastAsia="en-US"/>
        </w:rPr>
        <w:t>- проведение взрывных работ;</w:t>
      </w:r>
    </w:p>
    <w:p w:rsidR="007722E4" w:rsidRPr="00C96A59" w:rsidRDefault="007722E4" w:rsidP="007722E4">
      <w:pPr>
        <w:ind w:firstLine="709"/>
        <w:jc w:val="both"/>
        <w:rPr>
          <w:lang w:eastAsia="en-US"/>
        </w:rPr>
      </w:pPr>
      <w:r w:rsidRPr="00C96A59">
        <w:rPr>
          <w:lang w:eastAsia="en-US"/>
        </w:rPr>
        <w:t>- сплав леса;</w:t>
      </w:r>
    </w:p>
    <w:p w:rsidR="007722E4" w:rsidRPr="00C96A59" w:rsidRDefault="007722E4" w:rsidP="007722E4">
      <w:pPr>
        <w:ind w:firstLine="709"/>
        <w:jc w:val="both"/>
        <w:rPr>
          <w:lang w:eastAsia="en-US"/>
        </w:rPr>
      </w:pPr>
      <w:r w:rsidRPr="00C96A59">
        <w:rPr>
          <w:lang w:eastAsia="en-US"/>
        </w:rPr>
        <w:t xml:space="preserve">заготовка пищевых лесных ресурсов, лекарственных растений, </w:t>
      </w:r>
      <w:proofErr w:type="spellStart"/>
      <w:r w:rsidRPr="00C96A59">
        <w:rPr>
          <w:lang w:eastAsia="en-US"/>
        </w:rPr>
        <w:t>недревесных</w:t>
      </w:r>
      <w:proofErr w:type="spellEnd"/>
      <w:r w:rsidRPr="00C96A59">
        <w:rPr>
          <w:lang w:eastAsia="en-US"/>
        </w:rPr>
        <w:t xml:space="preserve"> лесных ресурсов (за исключением заготовки гражданами для собственных нужд);</w:t>
      </w:r>
    </w:p>
    <w:p w:rsidR="007722E4" w:rsidRPr="00C96A59" w:rsidRDefault="007722E4" w:rsidP="007722E4">
      <w:pPr>
        <w:ind w:firstLine="709"/>
        <w:jc w:val="both"/>
        <w:rPr>
          <w:lang w:eastAsia="en-US"/>
        </w:rPr>
      </w:pPr>
      <w:r w:rsidRPr="00C96A59">
        <w:rPr>
          <w:lang w:eastAsia="en-US"/>
        </w:rPr>
        <w:t>- выжигание растительности;</w:t>
      </w:r>
    </w:p>
    <w:p w:rsidR="007722E4" w:rsidRPr="00C96A59" w:rsidRDefault="007722E4" w:rsidP="007722E4">
      <w:pPr>
        <w:ind w:firstLine="709"/>
        <w:jc w:val="both"/>
        <w:rPr>
          <w:lang w:eastAsia="en-US"/>
        </w:rPr>
      </w:pPr>
      <w:r w:rsidRPr="00C96A59">
        <w:rPr>
          <w:lang w:eastAsia="en-US"/>
        </w:rPr>
        <w:t>- хранение ядохимикатов, химических реагентов и других опасных для объектов животного мира и среды их обитания материалов, сырья и отходов производства (кроме мест, специально оборудованных для хранения опасных веществ), засорение территории бытовыми отходами;</w:t>
      </w:r>
    </w:p>
    <w:p w:rsidR="007722E4" w:rsidRPr="00C96A59" w:rsidRDefault="007722E4" w:rsidP="007722E4">
      <w:pPr>
        <w:ind w:firstLine="709"/>
        <w:jc w:val="both"/>
        <w:rPr>
          <w:lang w:eastAsia="en-US"/>
        </w:rPr>
      </w:pPr>
      <w:r w:rsidRPr="00C96A59">
        <w:rPr>
          <w:lang w:eastAsia="en-US"/>
        </w:rPr>
        <w:t>- применение ядохимикатов, химических реагентов и других опасных для объектов животного мира и среды их обитания материалов (за исключением случаев, когда применение ядохимикатов, химических реагентов и других вышеуказанных действий направлено на ликвидацию стихийных бедствий, влекущих за собой непоправимые последствия для объектов животного мира или среды их обитания, борьбы с опасными вредителями леса и ухода за лесными культурами);</w:t>
      </w:r>
    </w:p>
    <w:p w:rsidR="007722E4" w:rsidRPr="00C96A59" w:rsidRDefault="007722E4" w:rsidP="007722E4">
      <w:pPr>
        <w:ind w:firstLine="709"/>
        <w:jc w:val="both"/>
        <w:rPr>
          <w:lang w:eastAsia="en-US"/>
        </w:rPr>
      </w:pPr>
      <w:r w:rsidRPr="00C96A59">
        <w:rPr>
          <w:lang w:eastAsia="en-US"/>
        </w:rPr>
        <w:t>- проезд и стоянка механических транспортных средств вне дорог общего пользования (за исключением транспорта органов, осуществляющих охрану и контроль за соблюдением установленного режима или иных правил охраны и использования природных ресурсов на территории заказника, а также спецтехники для осуществления сельскохозяйственных работ и мероприятий по ведению лесного хозяйства, воспроизводства, охраны и защиты природных ресурсов);</w:t>
      </w:r>
    </w:p>
    <w:p w:rsidR="007722E4" w:rsidRPr="00C96A59" w:rsidRDefault="007722E4" w:rsidP="007722E4">
      <w:pPr>
        <w:ind w:firstLine="709"/>
        <w:jc w:val="both"/>
        <w:rPr>
          <w:lang w:eastAsia="en-US"/>
        </w:rPr>
      </w:pPr>
      <w:r w:rsidRPr="00C96A59">
        <w:rPr>
          <w:lang w:eastAsia="en-US"/>
        </w:rPr>
        <w:t>- строительство дорог и трубопроводов, линий электропередачи и прочих коммуникаций, отвод земельных участков и строительство зданий и сооружений постоянного или временного типа (за исключением строений, необходимых для осуществления охраны и государственного контроля территории заказника без согласования с учреждением, специально созданным Правительством края для охраны особо охраняемых природных территорий краевого значения);</w:t>
      </w:r>
    </w:p>
    <w:p w:rsidR="007722E4" w:rsidRPr="00C96A59" w:rsidRDefault="007722E4" w:rsidP="007722E4">
      <w:pPr>
        <w:ind w:firstLine="709"/>
        <w:jc w:val="both"/>
        <w:rPr>
          <w:lang w:eastAsia="en-US"/>
        </w:rPr>
      </w:pPr>
      <w:r w:rsidRPr="00C96A59">
        <w:rPr>
          <w:lang w:eastAsia="en-US"/>
        </w:rPr>
        <w:t>- уничтожение или порча установленных предупредительных или информационных знаков (аншлагов).</w:t>
      </w:r>
    </w:p>
    <w:p w:rsidR="007722E4" w:rsidRPr="00C96A59" w:rsidRDefault="007722E4" w:rsidP="007722E4">
      <w:pPr>
        <w:ind w:firstLine="709"/>
        <w:jc w:val="both"/>
        <w:rPr>
          <w:lang w:eastAsia="en-US"/>
        </w:rPr>
      </w:pPr>
    </w:p>
    <w:p w:rsidR="007722E4" w:rsidRPr="00C96A59" w:rsidRDefault="007722E4" w:rsidP="007722E4">
      <w:pPr>
        <w:ind w:firstLine="709"/>
        <w:jc w:val="both"/>
        <w:rPr>
          <w:lang w:eastAsia="en-US"/>
        </w:rPr>
      </w:pPr>
      <w:r w:rsidRPr="00C96A59">
        <w:rPr>
          <w:lang w:eastAsia="en-US"/>
        </w:rPr>
        <w:t>Граждане, проживающие на данной территории, вправе заготавливать на территории заказника древесину для собственных нужд в соответствии с порядком и нормативами, установленными законами Красноярского края. Размещение на территории заказника объемов заготовки для собственных нужд осуществляется по согласованию со специально созданным Правительством края учреждением для охраны особо охраняемых природных территорий краевого значения.</w:t>
      </w:r>
    </w:p>
    <w:p w:rsidR="007722E4" w:rsidRPr="000A7DCC" w:rsidRDefault="007722E4" w:rsidP="007722E4">
      <w:pPr>
        <w:ind w:firstLine="709"/>
        <w:jc w:val="both"/>
        <w:rPr>
          <w:lang w:eastAsia="en-US"/>
        </w:rPr>
      </w:pPr>
      <w:r w:rsidRPr="000A7DCC">
        <w:rPr>
          <w:lang w:eastAsia="en-US"/>
        </w:rPr>
        <w:t>Проведение выборочных рубок лесных насаждений, расположенных на особо охраняемой природной территории, в лесохозяйственных целях должно обеспечивать сохранность целевого назначения лесов и выполняемых ими функций.</w:t>
      </w:r>
    </w:p>
    <w:p w:rsidR="007722E4" w:rsidRPr="000A7DCC" w:rsidRDefault="007722E4" w:rsidP="007722E4">
      <w:pPr>
        <w:ind w:firstLine="709"/>
        <w:jc w:val="both"/>
        <w:rPr>
          <w:lang w:eastAsia="en-US"/>
        </w:rPr>
      </w:pPr>
      <w:r w:rsidRPr="000A7DCC">
        <w:rPr>
          <w:lang w:eastAsia="en-US"/>
        </w:rPr>
        <w:lastRenderedPageBreak/>
        <w:t>Хозяйственная деятельность, не запрещенная на территории заказника, осуществляется в соответствии с действующим законодательством и режимом заказника исходя из приоритетности охраняемых природных комплексов и объектов на этих территориях и не должна противоречить целям образования заказника.</w:t>
      </w:r>
    </w:p>
    <w:p w:rsidR="007722E4" w:rsidRPr="000A7DCC" w:rsidRDefault="007722E4" w:rsidP="007722E4">
      <w:pPr>
        <w:ind w:firstLine="709"/>
        <w:jc w:val="both"/>
        <w:rPr>
          <w:lang w:eastAsia="en-US"/>
        </w:rPr>
      </w:pPr>
      <w:r w:rsidRPr="000A7DCC">
        <w:rPr>
          <w:lang w:eastAsia="en-US"/>
        </w:rPr>
        <w:t>Все виды хозяйственной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rsidR="007722E4" w:rsidRPr="000A7DCC" w:rsidRDefault="007722E4" w:rsidP="007722E4">
      <w:pPr>
        <w:ind w:firstLine="709"/>
        <w:jc w:val="both"/>
        <w:rPr>
          <w:lang w:eastAsia="en-US"/>
        </w:rPr>
      </w:pPr>
      <w:r w:rsidRPr="000A7DCC">
        <w:rPr>
          <w:lang w:eastAsia="en-US"/>
        </w:rPr>
        <w:t>Ведение лесного хозяйства (охрана, защита и воспроизводство лесов) осуществляется на основании проектов лесоустройства и материалов натурного обследования в соответствии с установленным режимом охраны заказника.</w:t>
      </w:r>
    </w:p>
    <w:p w:rsidR="007722E4" w:rsidRPr="000A7DCC" w:rsidRDefault="007722E4" w:rsidP="007722E4">
      <w:pPr>
        <w:ind w:firstLine="709"/>
        <w:jc w:val="both"/>
        <w:rPr>
          <w:lang w:eastAsia="en-US"/>
        </w:rPr>
      </w:pPr>
      <w:r w:rsidRPr="000A7DCC">
        <w:rPr>
          <w:lang w:eastAsia="en-US"/>
        </w:rPr>
        <w:t>Разрешается выпас скота на территории заказника по согласованию мест проведения выпаса со специально созданным Правительством края учреждением для охраны особо охраняемых природных территорий краевого значения.</w:t>
      </w:r>
    </w:p>
    <w:p w:rsidR="007722E4" w:rsidRPr="000A7DCC" w:rsidRDefault="007722E4" w:rsidP="007722E4">
      <w:pPr>
        <w:ind w:firstLine="709"/>
        <w:jc w:val="both"/>
        <w:rPr>
          <w:lang w:eastAsia="en-US"/>
        </w:rPr>
      </w:pPr>
      <w:r w:rsidRPr="000A7DCC">
        <w:rPr>
          <w:lang w:eastAsia="en-US"/>
        </w:rPr>
        <w:t>Санитарно-оздоровительные мероприятия на территории заказника, не предусмотренные проектом лесоустройства, назначаются и проводятся на основании материалов обследования комиссией в соответствии с установленным порядком.</w:t>
      </w:r>
    </w:p>
    <w:p w:rsidR="007722E4" w:rsidRPr="000A7DCC" w:rsidRDefault="007722E4" w:rsidP="007722E4">
      <w:pPr>
        <w:ind w:firstLine="709"/>
        <w:jc w:val="both"/>
        <w:rPr>
          <w:lang w:eastAsia="en-US"/>
        </w:rPr>
      </w:pPr>
      <w:r w:rsidRPr="000A7DCC">
        <w:rPr>
          <w:lang w:eastAsia="en-US"/>
        </w:rPr>
        <w:t>Любительское и спортивное рыболовство осуществляется в соответствии с действующим законодательством.</w:t>
      </w:r>
    </w:p>
    <w:p w:rsidR="007722E4" w:rsidRPr="000A7DCC" w:rsidRDefault="007722E4" w:rsidP="007722E4">
      <w:pPr>
        <w:ind w:firstLine="709"/>
        <w:jc w:val="both"/>
        <w:rPr>
          <w:lang w:eastAsia="en-US"/>
        </w:rPr>
      </w:pPr>
      <w:r w:rsidRPr="000A7DCC">
        <w:rPr>
          <w:lang w:eastAsia="en-US"/>
        </w:rPr>
        <w:t>Проход маломерных судов по акватории р. Чулым осуществляется в соответствии с действующим законодательством.</w:t>
      </w:r>
    </w:p>
    <w:p w:rsidR="007722E4" w:rsidRPr="000A7DCC" w:rsidRDefault="007722E4" w:rsidP="007722E4">
      <w:pPr>
        <w:ind w:firstLine="709"/>
        <w:jc w:val="both"/>
        <w:rPr>
          <w:lang w:eastAsia="en-US"/>
        </w:rPr>
      </w:pPr>
      <w:r w:rsidRPr="000A7DCC">
        <w:rPr>
          <w:lang w:eastAsia="en-US"/>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федеральным и краевым законодательством и согласовывается со специально созданным Правительством края учреждением для охраны особо охраняемых природных территорий краевого значения.</w:t>
      </w:r>
    </w:p>
    <w:p w:rsidR="007722E4" w:rsidRPr="000A7DCC" w:rsidRDefault="007722E4" w:rsidP="007722E4">
      <w:pPr>
        <w:ind w:firstLine="709"/>
        <w:jc w:val="both"/>
        <w:rPr>
          <w:lang w:eastAsia="en-US"/>
        </w:rPr>
      </w:pPr>
      <w:r w:rsidRPr="000A7DCC">
        <w:rPr>
          <w:lang w:eastAsia="en-US"/>
        </w:rPr>
        <w:t>Отстрел диких животных в научных целях и регулирование их численности на территории заказника производится по разрешениям, выдаваемым в соответствии с действующим законодательством, на основании заключения компетентной научной организации. Порядок и сроки проведения отстрела согласовываются со специально созданным Правительством края учреждением для охраны особо охраняемых природных территорий краевого значения.</w:t>
      </w:r>
    </w:p>
    <w:p w:rsidR="007722E4" w:rsidRPr="007722E4" w:rsidRDefault="007722E4" w:rsidP="007722E4">
      <w:pPr>
        <w:ind w:firstLine="709"/>
        <w:jc w:val="both"/>
        <w:rPr>
          <w:lang w:eastAsia="en-US"/>
        </w:rPr>
      </w:pPr>
      <w:r w:rsidRPr="000A7DCC">
        <w:rPr>
          <w:lang w:eastAsia="en-US"/>
        </w:rPr>
        <w:t>Рекреационная и иная разрешенная деятельность на территории заказника должна осуществляться с соблюдением Правил пожарной безопасности в лесах Российской Федерации.</w:t>
      </w:r>
    </w:p>
    <w:p w:rsidR="007722E4" w:rsidRPr="007722E4" w:rsidRDefault="007722E4" w:rsidP="007722E4">
      <w:pPr>
        <w:ind w:firstLine="709"/>
        <w:jc w:val="both"/>
        <w:rPr>
          <w:lang w:eastAsia="en-US"/>
        </w:rPr>
      </w:pPr>
    </w:p>
    <w:p w:rsidR="007722E4" w:rsidRPr="007722E4" w:rsidRDefault="007722E4" w:rsidP="008A442D">
      <w:pPr>
        <w:autoSpaceDE w:val="0"/>
        <w:autoSpaceDN w:val="0"/>
        <w:adjustRightInd w:val="0"/>
        <w:ind w:firstLine="540"/>
        <w:jc w:val="both"/>
        <w:rPr>
          <w:bCs w:val="0"/>
        </w:rPr>
      </w:pPr>
    </w:p>
    <w:sectPr w:rsidR="007722E4" w:rsidRPr="007722E4" w:rsidSect="0001129E">
      <w:footerReference w:type="default" r:id="rId21"/>
      <w:pgSz w:w="11906" w:h="16838"/>
      <w:pgMar w:top="567"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873" w:rsidRDefault="006E2873" w:rsidP="009C7FEB">
      <w:r>
        <w:separator/>
      </w:r>
    </w:p>
  </w:endnote>
  <w:endnote w:type="continuationSeparator" w:id="0">
    <w:p w:rsidR="006E2873" w:rsidRDefault="006E2873"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Sceptica">
    <w:altName w:val="Times New Roman"/>
    <w:panose1 w:val="00000000000000000000"/>
    <w:charset w:val="00"/>
    <w:family w:val="modern"/>
    <w:notTrueType/>
    <w:pitch w:val="variable"/>
    <w:sig w:usb0="A00002AF" w:usb1="4000205B" w:usb2="00000000" w:usb3="00000000" w:csb0="00000097" w:csb1="00000000"/>
  </w:font>
  <w:font w:name="Franklin Gothic">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543566"/>
      <w:docPartObj>
        <w:docPartGallery w:val="Page Numbers (Bottom of Page)"/>
        <w:docPartUnique/>
      </w:docPartObj>
    </w:sdtPr>
    <w:sdtEndPr/>
    <w:sdtContent>
      <w:p w:rsidR="00AD6526" w:rsidRDefault="00AD6526">
        <w:pPr>
          <w:pStyle w:val="af5"/>
          <w:jc w:val="right"/>
        </w:pPr>
        <w:r>
          <w:fldChar w:fldCharType="begin"/>
        </w:r>
        <w:r>
          <w:instrText>PAGE   \* MERGEFORMAT</w:instrText>
        </w:r>
        <w:r>
          <w:fldChar w:fldCharType="separate"/>
        </w:r>
        <w:r w:rsidR="009171E4">
          <w:rPr>
            <w:noProof/>
          </w:rPr>
          <w:t>1</w:t>
        </w:r>
        <w:r>
          <w:fldChar w:fldCharType="end"/>
        </w:r>
      </w:p>
    </w:sdtContent>
  </w:sdt>
  <w:p w:rsidR="00AD6526" w:rsidRDefault="00AD652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873" w:rsidRDefault="006E2873" w:rsidP="009C7FEB">
      <w:r>
        <w:separator/>
      </w:r>
    </w:p>
  </w:footnote>
  <w:footnote w:type="continuationSeparator" w:id="0">
    <w:p w:rsidR="006E2873" w:rsidRDefault="006E2873" w:rsidP="009C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12B09CA"/>
    <w:multiLevelType w:val="hybridMultilevel"/>
    <w:tmpl w:val="EB06FC3A"/>
    <w:lvl w:ilvl="0" w:tplc="8990E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9E2AF1"/>
    <w:multiLevelType w:val="hybridMultilevel"/>
    <w:tmpl w:val="32FC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632CC"/>
    <w:multiLevelType w:val="hybridMultilevel"/>
    <w:tmpl w:val="113EE388"/>
    <w:lvl w:ilvl="0" w:tplc="CE287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A657585"/>
    <w:multiLevelType w:val="hybridMultilevel"/>
    <w:tmpl w:val="A672D5D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5">
    <w:nsid w:val="0AB329E4"/>
    <w:multiLevelType w:val="hybridMultilevel"/>
    <w:tmpl w:val="9A86A192"/>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82725"/>
    <w:multiLevelType w:val="hybridMultilevel"/>
    <w:tmpl w:val="C5A2725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96833"/>
    <w:multiLevelType w:val="hybridMultilevel"/>
    <w:tmpl w:val="81B45214"/>
    <w:lvl w:ilvl="0" w:tplc="D958AF0A">
      <w:start w:val="4"/>
      <w:numFmt w:val="decimal"/>
      <w:lvlText w:val="%1."/>
      <w:lvlJc w:val="left"/>
      <w:pPr>
        <w:ind w:left="435" w:hanging="360"/>
      </w:pPr>
      <w:rPr>
        <w:rFonts w:ascii="Times New Roman" w:eastAsiaTheme="minorHAnsi" w:hAnsi="Times New Roman" w:cs="Times New Roman"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125D250E"/>
    <w:multiLevelType w:val="hybridMultilevel"/>
    <w:tmpl w:val="9CAE62BE"/>
    <w:lvl w:ilvl="0" w:tplc="941EAB96">
      <w:start w:val="1"/>
      <w:numFmt w:val="decimal"/>
      <w:lvlText w:val="%1."/>
      <w:lvlJc w:val="left"/>
      <w:pPr>
        <w:ind w:left="2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
    <w:nsid w:val="16C527AB"/>
    <w:multiLevelType w:val="hybridMultilevel"/>
    <w:tmpl w:val="2876BE92"/>
    <w:lvl w:ilvl="0" w:tplc="2EA008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70957A8"/>
    <w:multiLevelType w:val="hybridMultilevel"/>
    <w:tmpl w:val="3378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BE587A"/>
    <w:multiLevelType w:val="hybridMultilevel"/>
    <w:tmpl w:val="ABE4C410"/>
    <w:lvl w:ilvl="0" w:tplc="EFAAFD4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B41723"/>
    <w:multiLevelType w:val="hybridMultilevel"/>
    <w:tmpl w:val="BEC2A2BE"/>
    <w:lvl w:ilvl="0" w:tplc="A38C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1E917B9"/>
    <w:multiLevelType w:val="hybridMultilevel"/>
    <w:tmpl w:val="71149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47D0B36"/>
    <w:multiLevelType w:val="hybridMultilevel"/>
    <w:tmpl w:val="9B6E72B0"/>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80336D1"/>
    <w:multiLevelType w:val="hybridMultilevel"/>
    <w:tmpl w:val="AFF0342E"/>
    <w:lvl w:ilvl="0" w:tplc="D160ECE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830025D"/>
    <w:multiLevelType w:val="hybridMultilevel"/>
    <w:tmpl w:val="A58A10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9375986"/>
    <w:multiLevelType w:val="multilevel"/>
    <w:tmpl w:val="EF320192"/>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0">
    <w:nsid w:val="305739F6"/>
    <w:multiLevelType w:val="hybridMultilevel"/>
    <w:tmpl w:val="F4E0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3781067D"/>
    <w:multiLevelType w:val="hybridMultilevel"/>
    <w:tmpl w:val="39C8FDAA"/>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F404E4"/>
    <w:multiLevelType w:val="hybridMultilevel"/>
    <w:tmpl w:val="8D3E18D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4">
    <w:nsid w:val="414E14F9"/>
    <w:multiLevelType w:val="hybridMultilevel"/>
    <w:tmpl w:val="574439C8"/>
    <w:lvl w:ilvl="0" w:tplc="C98CAEE6">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5">
    <w:nsid w:val="45662F4F"/>
    <w:multiLevelType w:val="hybridMultilevel"/>
    <w:tmpl w:val="4A2869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461C5D76"/>
    <w:multiLevelType w:val="multilevel"/>
    <w:tmpl w:val="9482D71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46B0109E"/>
    <w:multiLevelType w:val="hybridMultilevel"/>
    <w:tmpl w:val="80F49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F257B9"/>
    <w:multiLevelType w:val="hybridMultilevel"/>
    <w:tmpl w:val="4818536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0">
    <w:nsid w:val="545E549C"/>
    <w:multiLevelType w:val="hybridMultilevel"/>
    <w:tmpl w:val="6A6898EE"/>
    <w:lvl w:ilvl="0" w:tplc="04190011">
      <w:start w:val="1"/>
      <w:numFmt w:val="decimal"/>
      <w:lvlText w:val="%1)"/>
      <w:lvlJc w:val="left"/>
      <w:pPr>
        <w:ind w:left="1069" w:hanging="360"/>
      </w:p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1">
    <w:nsid w:val="555B3EA3"/>
    <w:multiLevelType w:val="hybridMultilevel"/>
    <w:tmpl w:val="623C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BA41DA"/>
    <w:multiLevelType w:val="hybridMultilevel"/>
    <w:tmpl w:val="FB8254A4"/>
    <w:lvl w:ilvl="0" w:tplc="2DC0A8F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8F74635"/>
    <w:multiLevelType w:val="hybridMultilevel"/>
    <w:tmpl w:val="693A5F34"/>
    <w:lvl w:ilvl="0" w:tplc="685274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E89677A"/>
    <w:multiLevelType w:val="hybridMultilevel"/>
    <w:tmpl w:val="6D5CF4F6"/>
    <w:lvl w:ilvl="0" w:tplc="49AA6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3C414BA"/>
    <w:multiLevelType w:val="hybridMultilevel"/>
    <w:tmpl w:val="03AAF04C"/>
    <w:lvl w:ilvl="0" w:tplc="2938A4A6">
      <w:start w:val="1"/>
      <w:numFmt w:val="decimal"/>
      <w:lvlText w:val="%1."/>
      <w:lvlJc w:val="left"/>
      <w:pPr>
        <w:ind w:left="978" w:hanging="41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6CB4638"/>
    <w:multiLevelType w:val="hybridMultilevel"/>
    <w:tmpl w:val="29527C2C"/>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4962E9"/>
    <w:multiLevelType w:val="hybridMultilevel"/>
    <w:tmpl w:val="AF6C36EE"/>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735"/>
        </w:tabs>
        <w:ind w:left="735" w:hanging="360"/>
      </w:pPr>
      <w:rPr>
        <w:rFonts w:ascii="Courier New" w:hAnsi="Courier New" w:cs="Times New Roman" w:hint="default"/>
      </w:rPr>
    </w:lvl>
    <w:lvl w:ilvl="2" w:tplc="04190005">
      <w:start w:val="1"/>
      <w:numFmt w:val="bullet"/>
      <w:lvlText w:val=""/>
      <w:lvlJc w:val="left"/>
      <w:pPr>
        <w:tabs>
          <w:tab w:val="num" w:pos="1455"/>
        </w:tabs>
        <w:ind w:left="1455" w:hanging="360"/>
      </w:pPr>
      <w:rPr>
        <w:rFonts w:ascii="Wingdings" w:hAnsi="Wingdings" w:hint="default"/>
      </w:rPr>
    </w:lvl>
    <w:lvl w:ilvl="3" w:tplc="04190001">
      <w:start w:val="1"/>
      <w:numFmt w:val="bullet"/>
      <w:lvlText w:val=""/>
      <w:lvlJc w:val="left"/>
      <w:pPr>
        <w:tabs>
          <w:tab w:val="num" w:pos="2175"/>
        </w:tabs>
        <w:ind w:left="2175"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A7B2C6D"/>
    <w:multiLevelType w:val="hybridMultilevel"/>
    <w:tmpl w:val="FC42208E"/>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40">
    <w:nsid w:val="6BEB71A5"/>
    <w:multiLevelType w:val="hybridMultilevel"/>
    <w:tmpl w:val="536CA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FD1757"/>
    <w:multiLevelType w:val="hybridMultilevel"/>
    <w:tmpl w:val="B2FC05C6"/>
    <w:lvl w:ilvl="0" w:tplc="C3EA8FC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1D5442C"/>
    <w:multiLevelType w:val="hybridMultilevel"/>
    <w:tmpl w:val="DF1CB10E"/>
    <w:lvl w:ilvl="0" w:tplc="99967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3681BA1"/>
    <w:multiLevelType w:val="hybridMultilevel"/>
    <w:tmpl w:val="6BDEB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06736F"/>
    <w:multiLevelType w:val="hybridMultilevel"/>
    <w:tmpl w:val="2BEA296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E50870"/>
    <w:multiLevelType w:val="hybridMultilevel"/>
    <w:tmpl w:val="DABE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19476B"/>
    <w:multiLevelType w:val="hybridMultilevel"/>
    <w:tmpl w:val="DCE27456"/>
    <w:lvl w:ilvl="0" w:tplc="BDA02CA4">
      <w:start w:val="1"/>
      <w:numFmt w:val="decimal"/>
      <w:lvlText w:val="%1."/>
      <w:lvlJc w:val="left"/>
      <w:pPr>
        <w:ind w:left="1231" w:hanging="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7C592403"/>
    <w:multiLevelType w:val="hybridMultilevel"/>
    <w:tmpl w:val="4A1462B6"/>
    <w:lvl w:ilvl="0" w:tplc="7A963D10">
      <w:start w:val="1"/>
      <w:numFmt w:val="decimal"/>
      <w:lvlText w:val="%1."/>
      <w:lvlJc w:val="left"/>
      <w:pPr>
        <w:ind w:left="394" w:hanging="360"/>
      </w:pPr>
      <w:rPr>
        <w:rFonts w:ascii="Times New Roman" w:hAnsi="Times New Roman" w:cs="Times New Roman"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8">
    <w:nsid w:val="7CA50DA3"/>
    <w:multiLevelType w:val="hybridMultilevel"/>
    <w:tmpl w:val="CD68A4D6"/>
    <w:lvl w:ilvl="0" w:tplc="5CCA21B6">
      <w:start w:val="1"/>
      <w:numFmt w:val="decimal"/>
      <w:lvlText w:val="%1)"/>
      <w:lvlJc w:val="left"/>
      <w:pPr>
        <w:ind w:left="1125" w:hanging="39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5"/>
  </w:num>
  <w:num w:numId="2">
    <w:abstractNumId w:val="22"/>
  </w:num>
  <w:num w:numId="3">
    <w:abstractNumId w:val="37"/>
  </w:num>
  <w:num w:numId="4">
    <w:abstractNumId w:val="15"/>
  </w:num>
  <w:num w:numId="5">
    <w:abstractNumId w:val="4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0"/>
  </w:num>
  <w:num w:numId="11">
    <w:abstractNumId w:val="35"/>
  </w:num>
  <w:num w:numId="12">
    <w:abstractNumId w:val="20"/>
  </w:num>
  <w:num w:numId="13">
    <w:abstractNumId w:val="7"/>
  </w:num>
  <w:num w:numId="14">
    <w:abstractNumId w:val="40"/>
  </w:num>
  <w:num w:numId="15">
    <w:abstractNumId w:val="45"/>
  </w:num>
  <w:num w:numId="16">
    <w:abstractNumId w:val="29"/>
  </w:num>
  <w:num w:numId="17">
    <w:abstractNumId w:val="39"/>
  </w:num>
  <w:num w:numId="18">
    <w:abstractNumId w:val="4"/>
  </w:num>
  <w:num w:numId="19">
    <w:abstractNumId w:val="28"/>
  </w:num>
  <w:num w:numId="20">
    <w:abstractNumId w:val="33"/>
  </w:num>
  <w:num w:numId="21">
    <w:abstractNumId w:val="43"/>
  </w:num>
  <w:num w:numId="22">
    <w:abstractNumId w:val="23"/>
  </w:num>
  <w:num w:numId="23">
    <w:abstractNumId w:val="11"/>
  </w:num>
  <w:num w:numId="24">
    <w:abstractNumId w:val="25"/>
  </w:num>
  <w:num w:numId="25">
    <w:abstractNumId w:val="13"/>
  </w:num>
  <w:num w:numId="26">
    <w:abstractNumId w:val="27"/>
  </w:num>
  <w:num w:numId="27">
    <w:abstractNumId w:val="2"/>
  </w:num>
  <w:num w:numId="28">
    <w:abstractNumId w:val="18"/>
  </w:num>
  <w:num w:numId="29">
    <w:abstractNumId w:val="31"/>
  </w:num>
  <w:num w:numId="30">
    <w:abstractNumId w:val="16"/>
  </w:num>
  <w:num w:numId="31">
    <w:abstractNumId w:val="47"/>
  </w:num>
  <w:num w:numId="32">
    <w:abstractNumId w:val="41"/>
  </w:num>
  <w:num w:numId="33">
    <w:abstractNumId w:val="34"/>
  </w:num>
  <w:num w:numId="34">
    <w:abstractNumId w:val="14"/>
  </w:num>
  <w:num w:numId="35">
    <w:abstractNumId w:val="6"/>
  </w:num>
  <w:num w:numId="36">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2"/>
  </w:num>
  <w:num w:numId="39">
    <w:abstractNumId w:val="48"/>
  </w:num>
  <w:num w:numId="40">
    <w:abstractNumId w:val="24"/>
  </w:num>
  <w:num w:numId="41">
    <w:abstractNumId w:val="12"/>
  </w:num>
  <w:num w:numId="42">
    <w:abstractNumId w:val="19"/>
  </w:num>
  <w:num w:numId="43">
    <w:abstractNumId w:val="44"/>
  </w:num>
  <w:num w:numId="44">
    <w:abstractNumId w:val="8"/>
  </w:num>
  <w:num w:numId="45">
    <w:abstractNumId w:val="42"/>
  </w:num>
  <w:num w:numId="46">
    <w:abstractNumId w:val="26"/>
  </w:num>
  <w:num w:numId="47">
    <w:abstractNumId w:val="1"/>
  </w:num>
  <w:num w:numId="48">
    <w:abstractNumId w:val="3"/>
  </w:num>
  <w:num w:numId="4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2"/>
    <w:rsid w:val="000003ED"/>
    <w:rsid w:val="00003D47"/>
    <w:rsid w:val="0001129E"/>
    <w:rsid w:val="00015395"/>
    <w:rsid w:val="00022A23"/>
    <w:rsid w:val="00030325"/>
    <w:rsid w:val="000319A0"/>
    <w:rsid w:val="00044BBB"/>
    <w:rsid w:val="000473DE"/>
    <w:rsid w:val="00050B83"/>
    <w:rsid w:val="000521E1"/>
    <w:rsid w:val="0005380D"/>
    <w:rsid w:val="00061EF6"/>
    <w:rsid w:val="00061F08"/>
    <w:rsid w:val="00066EA7"/>
    <w:rsid w:val="0008142A"/>
    <w:rsid w:val="00086EE1"/>
    <w:rsid w:val="00091723"/>
    <w:rsid w:val="000A38B0"/>
    <w:rsid w:val="000A7DCC"/>
    <w:rsid w:val="000C1804"/>
    <w:rsid w:val="000D03BE"/>
    <w:rsid w:val="000D2517"/>
    <w:rsid w:val="000D5C75"/>
    <w:rsid w:val="000E1E82"/>
    <w:rsid w:val="000E6489"/>
    <w:rsid w:val="000F1682"/>
    <w:rsid w:val="000F6DB5"/>
    <w:rsid w:val="000F6FE2"/>
    <w:rsid w:val="00102361"/>
    <w:rsid w:val="00104A79"/>
    <w:rsid w:val="00115229"/>
    <w:rsid w:val="001175B0"/>
    <w:rsid w:val="00122F06"/>
    <w:rsid w:val="0012470A"/>
    <w:rsid w:val="00130FFE"/>
    <w:rsid w:val="00135900"/>
    <w:rsid w:val="0014751E"/>
    <w:rsid w:val="00150A8E"/>
    <w:rsid w:val="00154478"/>
    <w:rsid w:val="00154D33"/>
    <w:rsid w:val="00173291"/>
    <w:rsid w:val="001A2B0A"/>
    <w:rsid w:val="001A39AF"/>
    <w:rsid w:val="001B58BE"/>
    <w:rsid w:val="001D6571"/>
    <w:rsid w:val="001D6702"/>
    <w:rsid w:val="001E02D0"/>
    <w:rsid w:val="001F3588"/>
    <w:rsid w:val="002060A9"/>
    <w:rsid w:val="002101FD"/>
    <w:rsid w:val="0021780F"/>
    <w:rsid w:val="00223342"/>
    <w:rsid w:val="002248AD"/>
    <w:rsid w:val="00224F88"/>
    <w:rsid w:val="00232AF5"/>
    <w:rsid w:val="00233AF4"/>
    <w:rsid w:val="00236543"/>
    <w:rsid w:val="00243987"/>
    <w:rsid w:val="00246D12"/>
    <w:rsid w:val="00252EF1"/>
    <w:rsid w:val="00256995"/>
    <w:rsid w:val="00257749"/>
    <w:rsid w:val="002609ED"/>
    <w:rsid w:val="00263AC6"/>
    <w:rsid w:val="002665D3"/>
    <w:rsid w:val="00273997"/>
    <w:rsid w:val="002755DF"/>
    <w:rsid w:val="002814B6"/>
    <w:rsid w:val="00281BB1"/>
    <w:rsid w:val="00283D8D"/>
    <w:rsid w:val="00285DF0"/>
    <w:rsid w:val="00286FB8"/>
    <w:rsid w:val="0029021F"/>
    <w:rsid w:val="002932F6"/>
    <w:rsid w:val="00297B2A"/>
    <w:rsid w:val="002A1AD4"/>
    <w:rsid w:val="002A33BC"/>
    <w:rsid w:val="002A4BFE"/>
    <w:rsid w:val="002B28A5"/>
    <w:rsid w:val="002B2EC6"/>
    <w:rsid w:val="002B3822"/>
    <w:rsid w:val="002B79F9"/>
    <w:rsid w:val="002C5438"/>
    <w:rsid w:val="002C64DB"/>
    <w:rsid w:val="002D5B7B"/>
    <w:rsid w:val="002E781E"/>
    <w:rsid w:val="002F0A36"/>
    <w:rsid w:val="0030154B"/>
    <w:rsid w:val="00306B4A"/>
    <w:rsid w:val="003073B8"/>
    <w:rsid w:val="00322EE0"/>
    <w:rsid w:val="00324D1A"/>
    <w:rsid w:val="00330376"/>
    <w:rsid w:val="00337A39"/>
    <w:rsid w:val="003416AB"/>
    <w:rsid w:val="003520AF"/>
    <w:rsid w:val="0035434E"/>
    <w:rsid w:val="00356926"/>
    <w:rsid w:val="00360678"/>
    <w:rsid w:val="003617F4"/>
    <w:rsid w:val="0036681E"/>
    <w:rsid w:val="003906B5"/>
    <w:rsid w:val="00391CC2"/>
    <w:rsid w:val="00397787"/>
    <w:rsid w:val="003A4C9D"/>
    <w:rsid w:val="003A4D6F"/>
    <w:rsid w:val="003A6744"/>
    <w:rsid w:val="003B3826"/>
    <w:rsid w:val="003C23EA"/>
    <w:rsid w:val="003C38CC"/>
    <w:rsid w:val="003D12B7"/>
    <w:rsid w:val="003E072D"/>
    <w:rsid w:val="003E3BB7"/>
    <w:rsid w:val="003E4C5E"/>
    <w:rsid w:val="003F0F9A"/>
    <w:rsid w:val="003F2FC0"/>
    <w:rsid w:val="003F7C28"/>
    <w:rsid w:val="00401848"/>
    <w:rsid w:val="00403D35"/>
    <w:rsid w:val="00406D69"/>
    <w:rsid w:val="0041289C"/>
    <w:rsid w:val="004178FC"/>
    <w:rsid w:val="004270A2"/>
    <w:rsid w:val="004276AD"/>
    <w:rsid w:val="004406C9"/>
    <w:rsid w:val="0044421A"/>
    <w:rsid w:val="004509DD"/>
    <w:rsid w:val="00451C01"/>
    <w:rsid w:val="00452322"/>
    <w:rsid w:val="00453C6F"/>
    <w:rsid w:val="00454666"/>
    <w:rsid w:val="0045496F"/>
    <w:rsid w:val="00465319"/>
    <w:rsid w:val="00470009"/>
    <w:rsid w:val="004703CE"/>
    <w:rsid w:val="00470EAB"/>
    <w:rsid w:val="00472443"/>
    <w:rsid w:val="00477548"/>
    <w:rsid w:val="004817FD"/>
    <w:rsid w:val="00486621"/>
    <w:rsid w:val="00486CDE"/>
    <w:rsid w:val="004877F0"/>
    <w:rsid w:val="00491705"/>
    <w:rsid w:val="004948E9"/>
    <w:rsid w:val="0049738A"/>
    <w:rsid w:val="00497E6E"/>
    <w:rsid w:val="004A26DF"/>
    <w:rsid w:val="004B0993"/>
    <w:rsid w:val="004B0C1A"/>
    <w:rsid w:val="004B3750"/>
    <w:rsid w:val="004C1E07"/>
    <w:rsid w:val="004D066F"/>
    <w:rsid w:val="004D169C"/>
    <w:rsid w:val="004D24F6"/>
    <w:rsid w:val="004D67F7"/>
    <w:rsid w:val="004D6CA2"/>
    <w:rsid w:val="004E036A"/>
    <w:rsid w:val="004E0D10"/>
    <w:rsid w:val="004F300E"/>
    <w:rsid w:val="004F340C"/>
    <w:rsid w:val="00504D0D"/>
    <w:rsid w:val="00507A9A"/>
    <w:rsid w:val="00527BCD"/>
    <w:rsid w:val="00542C2E"/>
    <w:rsid w:val="00547B54"/>
    <w:rsid w:val="00550E70"/>
    <w:rsid w:val="005663B0"/>
    <w:rsid w:val="00582E15"/>
    <w:rsid w:val="00583987"/>
    <w:rsid w:val="00583A59"/>
    <w:rsid w:val="00587E41"/>
    <w:rsid w:val="00590E54"/>
    <w:rsid w:val="0059297E"/>
    <w:rsid w:val="0059495A"/>
    <w:rsid w:val="00595E36"/>
    <w:rsid w:val="00596A3B"/>
    <w:rsid w:val="005A0103"/>
    <w:rsid w:val="005A0449"/>
    <w:rsid w:val="005A312C"/>
    <w:rsid w:val="005B2A03"/>
    <w:rsid w:val="005B448D"/>
    <w:rsid w:val="005B53B0"/>
    <w:rsid w:val="005B7D4C"/>
    <w:rsid w:val="005C4FD3"/>
    <w:rsid w:val="005C5718"/>
    <w:rsid w:val="005D2DB8"/>
    <w:rsid w:val="005D6324"/>
    <w:rsid w:val="005D7470"/>
    <w:rsid w:val="005E0C64"/>
    <w:rsid w:val="005F2C08"/>
    <w:rsid w:val="00605635"/>
    <w:rsid w:val="00605F0A"/>
    <w:rsid w:val="006114B6"/>
    <w:rsid w:val="00612F13"/>
    <w:rsid w:val="006171BA"/>
    <w:rsid w:val="0061784E"/>
    <w:rsid w:val="00617B10"/>
    <w:rsid w:val="006228C1"/>
    <w:rsid w:val="00624CE9"/>
    <w:rsid w:val="0062587E"/>
    <w:rsid w:val="006337CE"/>
    <w:rsid w:val="00636B35"/>
    <w:rsid w:val="00641D2A"/>
    <w:rsid w:val="00650423"/>
    <w:rsid w:val="006541A5"/>
    <w:rsid w:val="00655422"/>
    <w:rsid w:val="006561A1"/>
    <w:rsid w:val="00656621"/>
    <w:rsid w:val="00660961"/>
    <w:rsid w:val="0066181F"/>
    <w:rsid w:val="00662F28"/>
    <w:rsid w:val="00672088"/>
    <w:rsid w:val="0068210B"/>
    <w:rsid w:val="0068413C"/>
    <w:rsid w:val="006868F5"/>
    <w:rsid w:val="00687492"/>
    <w:rsid w:val="00690DB7"/>
    <w:rsid w:val="006A3DF2"/>
    <w:rsid w:val="006B7C75"/>
    <w:rsid w:val="006C6B94"/>
    <w:rsid w:val="006C7EA0"/>
    <w:rsid w:val="006E2873"/>
    <w:rsid w:val="006F08CD"/>
    <w:rsid w:val="006F4ABD"/>
    <w:rsid w:val="00703F11"/>
    <w:rsid w:val="007138B3"/>
    <w:rsid w:val="00722DBE"/>
    <w:rsid w:val="007233F3"/>
    <w:rsid w:val="0074472A"/>
    <w:rsid w:val="0074573A"/>
    <w:rsid w:val="00745DFB"/>
    <w:rsid w:val="00751315"/>
    <w:rsid w:val="0075392F"/>
    <w:rsid w:val="00753B87"/>
    <w:rsid w:val="00761508"/>
    <w:rsid w:val="00771833"/>
    <w:rsid w:val="007722E4"/>
    <w:rsid w:val="00773950"/>
    <w:rsid w:val="007877D9"/>
    <w:rsid w:val="007901F8"/>
    <w:rsid w:val="00790D77"/>
    <w:rsid w:val="007A082C"/>
    <w:rsid w:val="007A3A02"/>
    <w:rsid w:val="007A7A8D"/>
    <w:rsid w:val="007B00E9"/>
    <w:rsid w:val="007B3654"/>
    <w:rsid w:val="007C23A6"/>
    <w:rsid w:val="007D3D6E"/>
    <w:rsid w:val="007D76BD"/>
    <w:rsid w:val="007E0163"/>
    <w:rsid w:val="007E01C9"/>
    <w:rsid w:val="007E370D"/>
    <w:rsid w:val="007E66E7"/>
    <w:rsid w:val="007E7A37"/>
    <w:rsid w:val="007F6BC5"/>
    <w:rsid w:val="00804F57"/>
    <w:rsid w:val="00813D14"/>
    <w:rsid w:val="00814559"/>
    <w:rsid w:val="00814680"/>
    <w:rsid w:val="00815EBC"/>
    <w:rsid w:val="00816A7A"/>
    <w:rsid w:val="00821559"/>
    <w:rsid w:val="00832863"/>
    <w:rsid w:val="00834B61"/>
    <w:rsid w:val="00835F5F"/>
    <w:rsid w:val="00843FB7"/>
    <w:rsid w:val="00850458"/>
    <w:rsid w:val="00850F23"/>
    <w:rsid w:val="00853DA8"/>
    <w:rsid w:val="008542CC"/>
    <w:rsid w:val="00855D53"/>
    <w:rsid w:val="00866437"/>
    <w:rsid w:val="0087572E"/>
    <w:rsid w:val="00881758"/>
    <w:rsid w:val="00881F93"/>
    <w:rsid w:val="0088359E"/>
    <w:rsid w:val="008835DC"/>
    <w:rsid w:val="00890DE1"/>
    <w:rsid w:val="008910B0"/>
    <w:rsid w:val="008927FF"/>
    <w:rsid w:val="008A088C"/>
    <w:rsid w:val="008A442D"/>
    <w:rsid w:val="008B14DA"/>
    <w:rsid w:val="008B4737"/>
    <w:rsid w:val="008B5B2C"/>
    <w:rsid w:val="008C0BE9"/>
    <w:rsid w:val="008C2043"/>
    <w:rsid w:val="008C7517"/>
    <w:rsid w:val="008D02FA"/>
    <w:rsid w:val="008D3038"/>
    <w:rsid w:val="008D3524"/>
    <w:rsid w:val="008D6241"/>
    <w:rsid w:val="008E1924"/>
    <w:rsid w:val="008F1243"/>
    <w:rsid w:val="008F1373"/>
    <w:rsid w:val="008F60EC"/>
    <w:rsid w:val="009040C7"/>
    <w:rsid w:val="009171E4"/>
    <w:rsid w:val="0092312C"/>
    <w:rsid w:val="009240B2"/>
    <w:rsid w:val="009262BB"/>
    <w:rsid w:val="00933392"/>
    <w:rsid w:val="00941E83"/>
    <w:rsid w:val="00943BA1"/>
    <w:rsid w:val="00945C6C"/>
    <w:rsid w:val="00951951"/>
    <w:rsid w:val="009524F1"/>
    <w:rsid w:val="0095375C"/>
    <w:rsid w:val="00955777"/>
    <w:rsid w:val="0095664D"/>
    <w:rsid w:val="0096171A"/>
    <w:rsid w:val="00975A94"/>
    <w:rsid w:val="00975BA8"/>
    <w:rsid w:val="009765B4"/>
    <w:rsid w:val="0097688B"/>
    <w:rsid w:val="00987D2E"/>
    <w:rsid w:val="00992595"/>
    <w:rsid w:val="00992665"/>
    <w:rsid w:val="009A2353"/>
    <w:rsid w:val="009A5DB0"/>
    <w:rsid w:val="009B5080"/>
    <w:rsid w:val="009C7FEB"/>
    <w:rsid w:val="009D1671"/>
    <w:rsid w:val="009D1FA8"/>
    <w:rsid w:val="009D4119"/>
    <w:rsid w:val="009D4EBE"/>
    <w:rsid w:val="009E20FF"/>
    <w:rsid w:val="009F01F7"/>
    <w:rsid w:val="009F23E9"/>
    <w:rsid w:val="00A133D3"/>
    <w:rsid w:val="00A334D1"/>
    <w:rsid w:val="00A34D2A"/>
    <w:rsid w:val="00A42C46"/>
    <w:rsid w:val="00A46DA1"/>
    <w:rsid w:val="00A526A6"/>
    <w:rsid w:val="00A5391A"/>
    <w:rsid w:val="00A55B07"/>
    <w:rsid w:val="00A5705D"/>
    <w:rsid w:val="00A62FF9"/>
    <w:rsid w:val="00A670FF"/>
    <w:rsid w:val="00A77BF0"/>
    <w:rsid w:val="00A912C2"/>
    <w:rsid w:val="00A91F71"/>
    <w:rsid w:val="00A9241D"/>
    <w:rsid w:val="00A92F06"/>
    <w:rsid w:val="00A97C73"/>
    <w:rsid w:val="00AA263D"/>
    <w:rsid w:val="00AA26E7"/>
    <w:rsid w:val="00AA4670"/>
    <w:rsid w:val="00AA68E0"/>
    <w:rsid w:val="00AB42E0"/>
    <w:rsid w:val="00AC344D"/>
    <w:rsid w:val="00AD26B8"/>
    <w:rsid w:val="00AD3F87"/>
    <w:rsid w:val="00AD5926"/>
    <w:rsid w:val="00AD6526"/>
    <w:rsid w:val="00AE0CBE"/>
    <w:rsid w:val="00AE1820"/>
    <w:rsid w:val="00AE3363"/>
    <w:rsid w:val="00AF07B2"/>
    <w:rsid w:val="00AF54F6"/>
    <w:rsid w:val="00AF6C8B"/>
    <w:rsid w:val="00AF72B5"/>
    <w:rsid w:val="00B0235C"/>
    <w:rsid w:val="00B138DB"/>
    <w:rsid w:val="00B2259C"/>
    <w:rsid w:val="00B249E8"/>
    <w:rsid w:val="00B24E0E"/>
    <w:rsid w:val="00B32641"/>
    <w:rsid w:val="00B40240"/>
    <w:rsid w:val="00B50B4A"/>
    <w:rsid w:val="00B51529"/>
    <w:rsid w:val="00B559CB"/>
    <w:rsid w:val="00B55DBA"/>
    <w:rsid w:val="00B5738C"/>
    <w:rsid w:val="00B60EF3"/>
    <w:rsid w:val="00B61A02"/>
    <w:rsid w:val="00B6329B"/>
    <w:rsid w:val="00B65376"/>
    <w:rsid w:val="00B729B9"/>
    <w:rsid w:val="00B77CD5"/>
    <w:rsid w:val="00B81361"/>
    <w:rsid w:val="00B8171B"/>
    <w:rsid w:val="00B83F57"/>
    <w:rsid w:val="00B868DC"/>
    <w:rsid w:val="00B90DAD"/>
    <w:rsid w:val="00B94A90"/>
    <w:rsid w:val="00B975B0"/>
    <w:rsid w:val="00BA2433"/>
    <w:rsid w:val="00BA4B8F"/>
    <w:rsid w:val="00BB469C"/>
    <w:rsid w:val="00BB4812"/>
    <w:rsid w:val="00BB70C3"/>
    <w:rsid w:val="00BC20AD"/>
    <w:rsid w:val="00BC51BC"/>
    <w:rsid w:val="00BC5A7F"/>
    <w:rsid w:val="00BC64D3"/>
    <w:rsid w:val="00BD080E"/>
    <w:rsid w:val="00BE120E"/>
    <w:rsid w:val="00BE183B"/>
    <w:rsid w:val="00BE6D95"/>
    <w:rsid w:val="00BF1744"/>
    <w:rsid w:val="00BF69B2"/>
    <w:rsid w:val="00C1107C"/>
    <w:rsid w:val="00C120CD"/>
    <w:rsid w:val="00C1377D"/>
    <w:rsid w:val="00C366D8"/>
    <w:rsid w:val="00C37AF6"/>
    <w:rsid w:val="00C4684F"/>
    <w:rsid w:val="00C553EF"/>
    <w:rsid w:val="00C66D13"/>
    <w:rsid w:val="00C70C26"/>
    <w:rsid w:val="00C75363"/>
    <w:rsid w:val="00C75A09"/>
    <w:rsid w:val="00C7654F"/>
    <w:rsid w:val="00C960B7"/>
    <w:rsid w:val="00C96A59"/>
    <w:rsid w:val="00CA3CE3"/>
    <w:rsid w:val="00CA6E5D"/>
    <w:rsid w:val="00CB6910"/>
    <w:rsid w:val="00CC296B"/>
    <w:rsid w:val="00CC3489"/>
    <w:rsid w:val="00CC3CA5"/>
    <w:rsid w:val="00CC7906"/>
    <w:rsid w:val="00CD5734"/>
    <w:rsid w:val="00CE0D32"/>
    <w:rsid w:val="00CE4407"/>
    <w:rsid w:val="00CF161B"/>
    <w:rsid w:val="00CF78B9"/>
    <w:rsid w:val="00D0296E"/>
    <w:rsid w:val="00D05CCB"/>
    <w:rsid w:val="00D1512B"/>
    <w:rsid w:val="00D15EE3"/>
    <w:rsid w:val="00D17619"/>
    <w:rsid w:val="00D17C56"/>
    <w:rsid w:val="00D20E19"/>
    <w:rsid w:val="00D23A79"/>
    <w:rsid w:val="00D30B91"/>
    <w:rsid w:val="00D310A8"/>
    <w:rsid w:val="00D35C0D"/>
    <w:rsid w:val="00D4322E"/>
    <w:rsid w:val="00D44752"/>
    <w:rsid w:val="00D5023A"/>
    <w:rsid w:val="00D51C3C"/>
    <w:rsid w:val="00D623D4"/>
    <w:rsid w:val="00D71C3E"/>
    <w:rsid w:val="00D72122"/>
    <w:rsid w:val="00D72CCD"/>
    <w:rsid w:val="00D7367A"/>
    <w:rsid w:val="00D74270"/>
    <w:rsid w:val="00D7594A"/>
    <w:rsid w:val="00D77705"/>
    <w:rsid w:val="00D87866"/>
    <w:rsid w:val="00D9264C"/>
    <w:rsid w:val="00D94CE2"/>
    <w:rsid w:val="00DA05FC"/>
    <w:rsid w:val="00DA5BB3"/>
    <w:rsid w:val="00DC3000"/>
    <w:rsid w:val="00DD2995"/>
    <w:rsid w:val="00DD3C11"/>
    <w:rsid w:val="00DD7E6A"/>
    <w:rsid w:val="00E00BE9"/>
    <w:rsid w:val="00E04337"/>
    <w:rsid w:val="00E0532D"/>
    <w:rsid w:val="00E406DA"/>
    <w:rsid w:val="00E40B53"/>
    <w:rsid w:val="00E47786"/>
    <w:rsid w:val="00E53867"/>
    <w:rsid w:val="00E53E4E"/>
    <w:rsid w:val="00E54E6E"/>
    <w:rsid w:val="00E622F6"/>
    <w:rsid w:val="00E64832"/>
    <w:rsid w:val="00E64DDC"/>
    <w:rsid w:val="00E853E6"/>
    <w:rsid w:val="00E87B9F"/>
    <w:rsid w:val="00E942FD"/>
    <w:rsid w:val="00E943F8"/>
    <w:rsid w:val="00E945A5"/>
    <w:rsid w:val="00E963BA"/>
    <w:rsid w:val="00EA3CCA"/>
    <w:rsid w:val="00EA697A"/>
    <w:rsid w:val="00EB117A"/>
    <w:rsid w:val="00EC2276"/>
    <w:rsid w:val="00EC4C02"/>
    <w:rsid w:val="00EE1DA7"/>
    <w:rsid w:val="00EE7170"/>
    <w:rsid w:val="00EF01C2"/>
    <w:rsid w:val="00EF199B"/>
    <w:rsid w:val="00EF3F58"/>
    <w:rsid w:val="00F00C5A"/>
    <w:rsid w:val="00F0179D"/>
    <w:rsid w:val="00F03E40"/>
    <w:rsid w:val="00F03EF7"/>
    <w:rsid w:val="00F12702"/>
    <w:rsid w:val="00F152CB"/>
    <w:rsid w:val="00F21986"/>
    <w:rsid w:val="00F223D3"/>
    <w:rsid w:val="00F2553D"/>
    <w:rsid w:val="00F37278"/>
    <w:rsid w:val="00F400D7"/>
    <w:rsid w:val="00F45446"/>
    <w:rsid w:val="00F6450B"/>
    <w:rsid w:val="00F6476C"/>
    <w:rsid w:val="00F64D8F"/>
    <w:rsid w:val="00F74136"/>
    <w:rsid w:val="00F80BE9"/>
    <w:rsid w:val="00F8314D"/>
    <w:rsid w:val="00F839A5"/>
    <w:rsid w:val="00F86488"/>
    <w:rsid w:val="00F87DBC"/>
    <w:rsid w:val="00F93F96"/>
    <w:rsid w:val="00F95482"/>
    <w:rsid w:val="00F971C5"/>
    <w:rsid w:val="00FA1D89"/>
    <w:rsid w:val="00FA1E8A"/>
    <w:rsid w:val="00FA3582"/>
    <w:rsid w:val="00FB1941"/>
    <w:rsid w:val="00FC07DD"/>
    <w:rsid w:val="00FC0C60"/>
    <w:rsid w:val="00FC5DF2"/>
    <w:rsid w:val="00FC5F9C"/>
    <w:rsid w:val="00FD0F4A"/>
    <w:rsid w:val="00FD2EF6"/>
    <w:rsid w:val="00FD5F86"/>
    <w:rsid w:val="00FD6628"/>
    <w:rsid w:val="00FD7D8E"/>
    <w:rsid w:val="00FE16C4"/>
    <w:rsid w:val="00FE24F2"/>
    <w:rsid w:val="00FE5697"/>
    <w:rsid w:val="00FF1E40"/>
    <w:rsid w:val="00FF265B"/>
    <w:rsid w:val="00FF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5635"/>
    <w:pPr>
      <w:spacing w:after="0" w:line="240" w:lineRule="auto"/>
    </w:pPr>
    <w:rPr>
      <w:rFonts w:eastAsia="Times New Roman"/>
      <w:bCs/>
      <w:strike w:val="0"/>
      <w:lang w:eastAsia="ru-RU"/>
    </w:rPr>
  </w:style>
  <w:style w:type="paragraph" w:styleId="1">
    <w:name w:val="heading 1"/>
    <w:basedOn w:val="a0"/>
    <w:next w:val="a0"/>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0"/>
    <w:next w:val="a0"/>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0"/>
    <w:next w:val="a0"/>
    <w:link w:val="30"/>
    <w:qFormat/>
    <w:rsid w:val="00EF01C2"/>
    <w:pPr>
      <w:keepNext/>
      <w:spacing w:before="240" w:after="60"/>
      <w:outlineLvl w:val="2"/>
    </w:pPr>
    <w:rPr>
      <w:rFonts w:ascii="Arial" w:hAnsi="Arial" w:cs="Arial"/>
      <w:b/>
      <w:bCs w:val="0"/>
      <w:sz w:val="26"/>
      <w:szCs w:val="26"/>
    </w:rPr>
  </w:style>
  <w:style w:type="paragraph" w:styleId="6">
    <w:name w:val="heading 6"/>
    <w:basedOn w:val="a0"/>
    <w:next w:val="a0"/>
    <w:link w:val="60"/>
    <w:uiPriority w:val="9"/>
    <w:semiHidden/>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EF01C2"/>
    <w:pPr>
      <w:spacing w:before="240" w:after="60" w:line="276"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01C2"/>
    <w:rPr>
      <w:rFonts w:ascii="Arial" w:eastAsia="Times New Roman" w:hAnsi="Arial"/>
      <w:b/>
      <w:strike w:val="0"/>
      <w:kern w:val="32"/>
      <w:sz w:val="32"/>
      <w:szCs w:val="32"/>
    </w:rPr>
  </w:style>
  <w:style w:type="character" w:customStyle="1" w:styleId="20">
    <w:name w:val="Заголовок 2 Знак"/>
    <w:basedOn w:val="a1"/>
    <w:link w:val="2"/>
    <w:uiPriority w:val="9"/>
    <w:rsid w:val="00EF01C2"/>
    <w:rPr>
      <w:rFonts w:ascii="Arial" w:eastAsia="Times New Roman" w:hAnsi="Arial"/>
      <w:b/>
      <w:i/>
      <w:iCs/>
      <w:strike w:val="0"/>
      <w:sz w:val="28"/>
      <w:szCs w:val="28"/>
    </w:rPr>
  </w:style>
  <w:style w:type="character" w:customStyle="1" w:styleId="30">
    <w:name w:val="Заголовок 3 Знак"/>
    <w:basedOn w:val="a1"/>
    <w:link w:val="3"/>
    <w:rsid w:val="00EF01C2"/>
    <w:rPr>
      <w:rFonts w:ascii="Arial" w:eastAsia="Times New Roman" w:hAnsi="Arial" w:cs="Arial"/>
      <w:b/>
      <w:strike w:val="0"/>
      <w:sz w:val="26"/>
      <w:szCs w:val="26"/>
      <w:lang w:eastAsia="ru-RU"/>
    </w:rPr>
  </w:style>
  <w:style w:type="character" w:customStyle="1" w:styleId="70">
    <w:name w:val="Заголовок 7 Знак"/>
    <w:basedOn w:val="a1"/>
    <w:link w:val="7"/>
    <w:rsid w:val="00EF01C2"/>
    <w:rPr>
      <w:rFonts w:eastAsia="Times New Roman"/>
      <w:bCs/>
      <w:strike w:val="0"/>
    </w:rPr>
  </w:style>
  <w:style w:type="paragraph" w:styleId="a4">
    <w:name w:val="Body Text"/>
    <w:basedOn w:val="a0"/>
    <w:link w:val="a5"/>
    <w:rsid w:val="00EF01C2"/>
    <w:pPr>
      <w:jc w:val="center"/>
    </w:pPr>
    <w:rPr>
      <w:b/>
      <w:sz w:val="26"/>
      <w:szCs w:val="20"/>
    </w:rPr>
  </w:style>
  <w:style w:type="character" w:customStyle="1" w:styleId="a5">
    <w:name w:val="Основной текст Знак"/>
    <w:basedOn w:val="a1"/>
    <w:link w:val="a4"/>
    <w:rsid w:val="00EF01C2"/>
    <w:rPr>
      <w:rFonts w:eastAsia="Times New Roman"/>
      <w:b/>
      <w:bCs/>
      <w:strike w:val="0"/>
      <w:sz w:val="26"/>
      <w:szCs w:val="20"/>
      <w:lang w:eastAsia="ru-RU"/>
    </w:rPr>
  </w:style>
  <w:style w:type="paragraph" w:styleId="a6">
    <w:name w:val="Body Text Indent"/>
    <w:basedOn w:val="a0"/>
    <w:link w:val="a7"/>
    <w:rsid w:val="00EF01C2"/>
    <w:pPr>
      <w:spacing w:after="120"/>
      <w:ind w:left="283"/>
    </w:pPr>
  </w:style>
  <w:style w:type="character" w:customStyle="1" w:styleId="a7">
    <w:name w:val="Основной текст с отступом Знак"/>
    <w:basedOn w:val="a1"/>
    <w:link w:val="a6"/>
    <w:rsid w:val="00EF01C2"/>
    <w:rPr>
      <w:rFonts w:eastAsia="Times New Roman"/>
      <w:bCs/>
      <w:strike w:val="0"/>
      <w:lang w:eastAsia="ru-RU"/>
    </w:rPr>
  </w:style>
  <w:style w:type="paragraph" w:styleId="31">
    <w:name w:val="Body Text Indent 3"/>
    <w:basedOn w:val="a0"/>
    <w:link w:val="32"/>
    <w:rsid w:val="00EF01C2"/>
    <w:pPr>
      <w:spacing w:after="120"/>
      <w:ind w:left="283"/>
    </w:pPr>
    <w:rPr>
      <w:sz w:val="16"/>
      <w:szCs w:val="16"/>
    </w:rPr>
  </w:style>
  <w:style w:type="character" w:customStyle="1" w:styleId="32">
    <w:name w:val="Основной текст с отступом 3 Знак"/>
    <w:basedOn w:val="a1"/>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8">
    <w:name w:val="МОЕ"/>
    <w:basedOn w:val="a0"/>
    <w:rsid w:val="00EF01C2"/>
    <w:pPr>
      <w:ind w:firstLine="709"/>
      <w:jc w:val="both"/>
    </w:pPr>
    <w:rPr>
      <w:spacing w:val="10"/>
      <w:sz w:val="28"/>
      <w:szCs w:val="28"/>
    </w:rPr>
  </w:style>
  <w:style w:type="paragraph" w:styleId="a9">
    <w:name w:val="header"/>
    <w:aliases w:val="ВерхКолонтитул"/>
    <w:basedOn w:val="a0"/>
    <w:link w:val="aa"/>
    <w:uiPriority w:val="99"/>
    <w:rsid w:val="00EF01C2"/>
    <w:pPr>
      <w:tabs>
        <w:tab w:val="center" w:pos="4677"/>
        <w:tab w:val="right" w:pos="9355"/>
      </w:tabs>
    </w:pPr>
  </w:style>
  <w:style w:type="character" w:customStyle="1" w:styleId="aa">
    <w:name w:val="Верхний колонтитул Знак"/>
    <w:aliases w:val="ВерхКолонтитул Знак"/>
    <w:basedOn w:val="a1"/>
    <w:link w:val="a9"/>
    <w:uiPriority w:val="99"/>
    <w:rsid w:val="00EF01C2"/>
    <w:rPr>
      <w:rFonts w:eastAsia="Times New Roman"/>
      <w:bCs/>
      <w:strike w:val="0"/>
    </w:rPr>
  </w:style>
  <w:style w:type="character" w:styleId="ab">
    <w:name w:val="page number"/>
    <w:basedOn w:val="a1"/>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c">
    <w:name w:val="footnote text"/>
    <w:basedOn w:val="a0"/>
    <w:link w:val="ad"/>
    <w:semiHidden/>
    <w:rsid w:val="00EF01C2"/>
    <w:rPr>
      <w:sz w:val="20"/>
      <w:szCs w:val="20"/>
    </w:rPr>
  </w:style>
  <w:style w:type="character" w:customStyle="1" w:styleId="ad">
    <w:name w:val="Текст сноски Знак"/>
    <w:basedOn w:val="a1"/>
    <w:link w:val="ac"/>
    <w:semiHidden/>
    <w:rsid w:val="00EF01C2"/>
    <w:rPr>
      <w:rFonts w:eastAsia="Times New Roman"/>
      <w:bCs/>
      <w:strike w:val="0"/>
      <w:sz w:val="20"/>
      <w:szCs w:val="20"/>
      <w:lang w:eastAsia="ru-RU"/>
    </w:rPr>
  </w:style>
  <w:style w:type="character" w:customStyle="1" w:styleId="ae">
    <w:name w:val="Знак Знак"/>
    <w:rsid w:val="00EF01C2"/>
    <w:rPr>
      <w:lang w:val="ru-RU" w:eastAsia="ru-RU" w:bidi="ar-SA"/>
    </w:rPr>
  </w:style>
  <w:style w:type="character" w:styleId="af">
    <w:name w:val="footnote reference"/>
    <w:semiHidden/>
    <w:rsid w:val="00EF01C2"/>
    <w:rPr>
      <w:vertAlign w:val="superscript"/>
    </w:rPr>
  </w:style>
  <w:style w:type="character" w:customStyle="1" w:styleId="af0">
    <w:name w:val="Гипертекстовая ссылка"/>
    <w:uiPriority w:val="99"/>
    <w:rsid w:val="00EF01C2"/>
    <w:rPr>
      <w:b/>
      <w:bCs w:val="0"/>
      <w:color w:val="008000"/>
      <w:sz w:val="20"/>
      <w:szCs w:val="20"/>
      <w:u w:val="single"/>
    </w:rPr>
  </w:style>
  <w:style w:type="paragraph" w:styleId="af1">
    <w:name w:val="Plain Text"/>
    <w:basedOn w:val="a0"/>
    <w:link w:val="af2"/>
    <w:rsid w:val="00EF01C2"/>
    <w:rPr>
      <w:rFonts w:ascii="Courier New" w:hAnsi="Courier New"/>
      <w:sz w:val="20"/>
      <w:szCs w:val="20"/>
    </w:rPr>
  </w:style>
  <w:style w:type="character" w:customStyle="1" w:styleId="af2">
    <w:name w:val="Текст Знак"/>
    <w:basedOn w:val="a1"/>
    <w:link w:val="af1"/>
    <w:rsid w:val="00EF01C2"/>
    <w:rPr>
      <w:rFonts w:ascii="Courier New" w:eastAsia="Times New Roman" w:hAnsi="Courier New"/>
      <w:bCs/>
      <w:strike w:val="0"/>
      <w:sz w:val="20"/>
      <w:szCs w:val="20"/>
      <w:lang w:eastAsia="ru-RU"/>
    </w:rPr>
  </w:style>
  <w:style w:type="paragraph" w:styleId="af3">
    <w:name w:val="Normal (Web)"/>
    <w:basedOn w:val="a0"/>
    <w:uiPriority w:val="99"/>
    <w:rsid w:val="00EF01C2"/>
    <w:pPr>
      <w:spacing w:before="30" w:after="30"/>
    </w:pPr>
    <w:rPr>
      <w:rFonts w:ascii="Arial" w:hAnsi="Arial" w:cs="Arial"/>
      <w:sz w:val="18"/>
      <w:szCs w:val="18"/>
    </w:rPr>
  </w:style>
  <w:style w:type="character" w:styleId="af4">
    <w:name w:val="Hyperlink"/>
    <w:uiPriority w:val="99"/>
    <w:rsid w:val="00EF01C2"/>
    <w:rPr>
      <w:color w:val="0000FF"/>
      <w:u w:val="single"/>
    </w:rPr>
  </w:style>
  <w:style w:type="paragraph" w:styleId="11">
    <w:name w:val="toc 1"/>
    <w:basedOn w:val="a0"/>
    <w:next w:val="a0"/>
    <w:autoRedefine/>
    <w:uiPriority w:val="39"/>
    <w:qFormat/>
    <w:rsid w:val="0001129E"/>
    <w:pPr>
      <w:spacing w:before="120" w:after="120"/>
    </w:pPr>
    <w:rPr>
      <w:b/>
      <w:caps/>
      <w:noProof/>
      <w:sz w:val="18"/>
      <w:szCs w:val="18"/>
      <w:lang w:val="x-none" w:eastAsia="x-none"/>
    </w:rPr>
  </w:style>
  <w:style w:type="paragraph" w:styleId="af5">
    <w:name w:val="footer"/>
    <w:basedOn w:val="a0"/>
    <w:link w:val="af6"/>
    <w:uiPriority w:val="99"/>
    <w:rsid w:val="00EF01C2"/>
    <w:pPr>
      <w:tabs>
        <w:tab w:val="center" w:pos="4677"/>
        <w:tab w:val="right" w:pos="9355"/>
      </w:tabs>
    </w:pPr>
  </w:style>
  <w:style w:type="character" w:customStyle="1" w:styleId="af6">
    <w:name w:val="Нижний колонтитул Знак"/>
    <w:basedOn w:val="a1"/>
    <w:link w:val="af5"/>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7">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0"/>
    <w:link w:val="22"/>
    <w:rsid w:val="00EF01C2"/>
    <w:pPr>
      <w:spacing w:after="120" w:line="480" w:lineRule="auto"/>
    </w:pPr>
  </w:style>
  <w:style w:type="character" w:customStyle="1" w:styleId="22">
    <w:name w:val="Основной текст 2 Знак"/>
    <w:basedOn w:val="a1"/>
    <w:link w:val="21"/>
    <w:rsid w:val="00EF01C2"/>
    <w:rPr>
      <w:rFonts w:eastAsia="Times New Roman"/>
      <w:bCs/>
      <w:strike w:val="0"/>
      <w:lang w:eastAsia="ru-RU"/>
    </w:rPr>
  </w:style>
  <w:style w:type="paragraph" w:customStyle="1" w:styleId="af8">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9">
    <w:name w:val="Заголовок статьи"/>
    <w:basedOn w:val="a0"/>
    <w:next w:val="a0"/>
    <w:rsid w:val="00EF01C2"/>
    <w:pPr>
      <w:widowControl w:val="0"/>
      <w:autoSpaceDE w:val="0"/>
      <w:autoSpaceDN w:val="0"/>
      <w:adjustRightInd w:val="0"/>
      <w:ind w:left="1612" w:hanging="892"/>
      <w:jc w:val="both"/>
    </w:pPr>
    <w:rPr>
      <w:rFonts w:ascii="Arial" w:hAnsi="Arial" w:cs="Arial"/>
      <w:sz w:val="26"/>
      <w:szCs w:val="26"/>
    </w:rPr>
  </w:style>
  <w:style w:type="paragraph" w:customStyle="1" w:styleId="afa">
    <w:name w:val="Комментарий"/>
    <w:basedOn w:val="a0"/>
    <w:next w:val="a0"/>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b">
    <w:name w:val="Таблицы (моноширинный)"/>
    <w:basedOn w:val="a0"/>
    <w:next w:val="a0"/>
    <w:rsid w:val="00EF01C2"/>
    <w:pPr>
      <w:widowControl w:val="0"/>
      <w:autoSpaceDE w:val="0"/>
      <w:autoSpaceDN w:val="0"/>
      <w:adjustRightInd w:val="0"/>
      <w:jc w:val="both"/>
    </w:pPr>
    <w:rPr>
      <w:rFonts w:ascii="Courier New" w:hAnsi="Courier New" w:cs="Courier New"/>
      <w:sz w:val="26"/>
      <w:szCs w:val="26"/>
    </w:rPr>
  </w:style>
  <w:style w:type="paragraph" w:styleId="afc">
    <w:name w:val="Document Map"/>
    <w:basedOn w:val="a0"/>
    <w:link w:val="afd"/>
    <w:semiHidden/>
    <w:rsid w:val="00EF01C2"/>
    <w:pPr>
      <w:shd w:val="clear" w:color="auto" w:fill="000080"/>
    </w:pPr>
    <w:rPr>
      <w:rFonts w:ascii="Tahoma" w:hAnsi="Tahoma" w:cs="Tahoma"/>
      <w:sz w:val="20"/>
      <w:szCs w:val="20"/>
    </w:rPr>
  </w:style>
  <w:style w:type="character" w:customStyle="1" w:styleId="afd">
    <w:name w:val="Схема документа Знак"/>
    <w:basedOn w:val="a1"/>
    <w:link w:val="afc"/>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0"/>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1"/>
    <w:link w:val="23"/>
    <w:rsid w:val="00EF01C2"/>
    <w:rPr>
      <w:rFonts w:eastAsia="Times New Roman"/>
      <w:bCs/>
      <w:iCs/>
      <w:strike w:val="0"/>
      <w:color w:val="FF0000"/>
      <w:lang w:eastAsia="ru-RU"/>
    </w:rPr>
  </w:style>
  <w:style w:type="paragraph" w:styleId="afe">
    <w:name w:val="endnote text"/>
    <w:basedOn w:val="a0"/>
    <w:link w:val="aff"/>
    <w:semiHidden/>
    <w:rsid w:val="00EF01C2"/>
    <w:rPr>
      <w:sz w:val="20"/>
      <w:szCs w:val="20"/>
    </w:rPr>
  </w:style>
  <w:style w:type="character" w:customStyle="1" w:styleId="aff">
    <w:name w:val="Текст концевой сноски Знак"/>
    <w:basedOn w:val="a1"/>
    <w:link w:val="afe"/>
    <w:semiHidden/>
    <w:rsid w:val="00EF01C2"/>
    <w:rPr>
      <w:rFonts w:eastAsia="Times New Roman"/>
      <w:bCs/>
      <w:strike w:val="0"/>
      <w:sz w:val="20"/>
      <w:szCs w:val="20"/>
      <w:lang w:eastAsia="ru-RU"/>
    </w:rPr>
  </w:style>
  <w:style w:type="character" w:styleId="aff0">
    <w:name w:val="endnote reference"/>
    <w:semiHidden/>
    <w:rsid w:val="00EF01C2"/>
    <w:rPr>
      <w:vertAlign w:val="superscript"/>
    </w:rPr>
  </w:style>
  <w:style w:type="table" w:styleId="aff1">
    <w:name w:val="Table Grid"/>
    <w:basedOn w:val="a2"/>
    <w:uiPriority w:val="59"/>
    <w:rsid w:val="00EF01C2"/>
    <w:pPr>
      <w:spacing w:after="0" w:line="240" w:lineRule="auto"/>
    </w:pPr>
    <w:rPr>
      <w:rFonts w:eastAsia="Times New Roman"/>
      <w:bCs/>
      <w:strike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1"/>
    <w:basedOn w:val="a0"/>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8"/>
    <w:rsid w:val="00EF01C2"/>
    <w:pPr>
      <w:ind w:firstLine="720"/>
      <w:jc w:val="both"/>
    </w:pPr>
    <w:rPr>
      <w:rFonts w:ascii="Times New Roman" w:hAnsi="Times New Roman"/>
      <w:b/>
      <w:color w:val="000000"/>
      <w:sz w:val="24"/>
      <w:lang w:val="en-US"/>
    </w:rPr>
  </w:style>
  <w:style w:type="paragraph" w:customStyle="1" w:styleId="nienie">
    <w:name w:val="nienie"/>
    <w:basedOn w:val="a0"/>
    <w:rsid w:val="00EF01C2"/>
    <w:pPr>
      <w:keepLines/>
      <w:widowControl w:val="0"/>
      <w:ind w:left="709" w:hanging="284"/>
      <w:jc w:val="both"/>
    </w:pPr>
    <w:rPr>
      <w:rFonts w:ascii="Peterburg" w:hAnsi="Peterburg"/>
      <w:szCs w:val="20"/>
    </w:rPr>
  </w:style>
  <w:style w:type="paragraph" w:customStyle="1" w:styleId="bodytextindent">
    <w:name w:val="bodytextindent"/>
    <w:basedOn w:val="a0"/>
    <w:rsid w:val="00EF01C2"/>
    <w:pPr>
      <w:ind w:firstLine="567"/>
      <w:jc w:val="both"/>
    </w:pPr>
  </w:style>
  <w:style w:type="paragraph" w:styleId="26">
    <w:name w:val="toc 2"/>
    <w:basedOn w:val="a0"/>
    <w:next w:val="a0"/>
    <w:autoRedefine/>
    <w:uiPriority w:val="39"/>
    <w:qFormat/>
    <w:rsid w:val="004948E9"/>
    <w:pPr>
      <w:tabs>
        <w:tab w:val="left" w:pos="284"/>
        <w:tab w:val="right" w:leader="dot" w:pos="10054"/>
      </w:tabs>
    </w:pPr>
    <w:rPr>
      <w:rFonts w:ascii="Calibri" w:hAnsi="Calibri"/>
      <w:smallCaps/>
      <w:sz w:val="20"/>
      <w:szCs w:val="20"/>
    </w:rPr>
  </w:style>
  <w:style w:type="paragraph" w:styleId="33">
    <w:name w:val="toc 3"/>
    <w:basedOn w:val="a0"/>
    <w:next w:val="a0"/>
    <w:autoRedefine/>
    <w:uiPriority w:val="39"/>
    <w:qFormat/>
    <w:rsid w:val="00EF01C2"/>
    <w:pPr>
      <w:ind w:left="480"/>
    </w:pPr>
    <w:rPr>
      <w:rFonts w:ascii="Calibri" w:hAnsi="Calibri"/>
      <w:i/>
      <w:iCs/>
      <w:sz w:val="20"/>
      <w:szCs w:val="20"/>
    </w:rPr>
  </w:style>
  <w:style w:type="table" w:styleId="-3">
    <w:name w:val="Table Web 3"/>
    <w:basedOn w:val="a2"/>
    <w:rsid w:val="00EF01C2"/>
    <w:pPr>
      <w:spacing w:after="0" w:line="240" w:lineRule="auto"/>
    </w:pPr>
    <w:rPr>
      <w:rFonts w:eastAsia="Times New Roman"/>
      <w:bCs/>
      <w:strike w:val="0"/>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01C2"/>
    <w:pPr>
      <w:spacing w:after="0" w:line="240" w:lineRule="auto"/>
    </w:pPr>
    <w:rPr>
      <w:rFonts w:eastAsia="Times New Roman"/>
      <w:bCs/>
      <w:strike w:val="0"/>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01C2"/>
    <w:pPr>
      <w:ind w:left="720"/>
    </w:pPr>
    <w:rPr>
      <w:rFonts w:ascii="Calibri" w:hAnsi="Calibri"/>
      <w:sz w:val="18"/>
      <w:szCs w:val="18"/>
    </w:rPr>
  </w:style>
  <w:style w:type="paragraph" w:styleId="50">
    <w:name w:val="toc 5"/>
    <w:basedOn w:val="a0"/>
    <w:next w:val="a0"/>
    <w:autoRedefine/>
    <w:uiPriority w:val="39"/>
    <w:unhideWhenUsed/>
    <w:rsid w:val="00EF01C2"/>
    <w:pPr>
      <w:ind w:left="960"/>
    </w:pPr>
    <w:rPr>
      <w:rFonts w:ascii="Calibri" w:hAnsi="Calibri"/>
      <w:sz w:val="18"/>
      <w:szCs w:val="18"/>
    </w:rPr>
  </w:style>
  <w:style w:type="paragraph" w:styleId="61">
    <w:name w:val="toc 6"/>
    <w:basedOn w:val="a0"/>
    <w:next w:val="a0"/>
    <w:autoRedefine/>
    <w:uiPriority w:val="39"/>
    <w:unhideWhenUsed/>
    <w:rsid w:val="00EF01C2"/>
    <w:pPr>
      <w:ind w:left="1200"/>
    </w:pPr>
    <w:rPr>
      <w:rFonts w:ascii="Calibri" w:hAnsi="Calibri"/>
      <w:sz w:val="18"/>
      <w:szCs w:val="18"/>
    </w:rPr>
  </w:style>
  <w:style w:type="paragraph" w:styleId="71">
    <w:name w:val="toc 7"/>
    <w:basedOn w:val="a0"/>
    <w:next w:val="a0"/>
    <w:autoRedefine/>
    <w:uiPriority w:val="39"/>
    <w:unhideWhenUsed/>
    <w:rsid w:val="00EF01C2"/>
    <w:pPr>
      <w:ind w:left="1440"/>
    </w:pPr>
    <w:rPr>
      <w:rFonts w:ascii="Calibri" w:hAnsi="Calibri"/>
      <w:sz w:val="18"/>
      <w:szCs w:val="18"/>
    </w:rPr>
  </w:style>
  <w:style w:type="paragraph" w:styleId="8">
    <w:name w:val="toc 8"/>
    <w:basedOn w:val="a0"/>
    <w:next w:val="a0"/>
    <w:autoRedefine/>
    <w:uiPriority w:val="39"/>
    <w:unhideWhenUsed/>
    <w:rsid w:val="00EF01C2"/>
    <w:pPr>
      <w:ind w:left="1680"/>
    </w:pPr>
    <w:rPr>
      <w:rFonts w:ascii="Calibri" w:hAnsi="Calibri"/>
      <w:sz w:val="18"/>
      <w:szCs w:val="18"/>
    </w:rPr>
  </w:style>
  <w:style w:type="paragraph" w:styleId="9">
    <w:name w:val="toc 9"/>
    <w:basedOn w:val="a0"/>
    <w:next w:val="a0"/>
    <w:autoRedefine/>
    <w:uiPriority w:val="39"/>
    <w:unhideWhenUsed/>
    <w:rsid w:val="00EF01C2"/>
    <w:pPr>
      <w:ind w:left="1920"/>
    </w:pPr>
    <w:rPr>
      <w:rFonts w:ascii="Calibri" w:hAnsi="Calibri"/>
      <w:sz w:val="18"/>
      <w:szCs w:val="18"/>
    </w:rPr>
  </w:style>
  <w:style w:type="character" w:customStyle="1" w:styleId="spelle">
    <w:name w:val="spelle"/>
    <w:basedOn w:val="a1"/>
    <w:rsid w:val="00EF01C2"/>
  </w:style>
  <w:style w:type="character" w:customStyle="1" w:styleId="grame">
    <w:name w:val="grame"/>
    <w:basedOn w:val="a1"/>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2">
    <w:name w:val="TOC Heading"/>
    <w:basedOn w:val="1"/>
    <w:next w:val="a0"/>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3">
    <w:name w:val="Balloon Text"/>
    <w:basedOn w:val="a0"/>
    <w:link w:val="aff4"/>
    <w:rsid w:val="00EF01C2"/>
    <w:rPr>
      <w:rFonts w:ascii="Tahoma" w:hAnsi="Tahoma"/>
      <w:sz w:val="16"/>
      <w:szCs w:val="16"/>
    </w:rPr>
  </w:style>
  <w:style w:type="character" w:customStyle="1" w:styleId="aff4">
    <w:name w:val="Текст выноски Знак"/>
    <w:basedOn w:val="a1"/>
    <w:link w:val="aff3"/>
    <w:rsid w:val="00EF01C2"/>
    <w:rPr>
      <w:rFonts w:ascii="Tahoma" w:eastAsia="Times New Roman" w:hAnsi="Tahoma"/>
      <w:bCs/>
      <w:strike w:val="0"/>
      <w:sz w:val="16"/>
      <w:szCs w:val="16"/>
    </w:rPr>
  </w:style>
  <w:style w:type="paragraph" w:customStyle="1" w:styleId="headertext">
    <w:name w:val="headertext"/>
    <w:basedOn w:val="a0"/>
    <w:rsid w:val="00EF01C2"/>
    <w:pPr>
      <w:spacing w:before="100" w:beforeAutospacing="1" w:after="100" w:afterAutospacing="1"/>
    </w:pPr>
  </w:style>
  <w:style w:type="character" w:styleId="aff5">
    <w:name w:val="FollowedHyperlink"/>
    <w:uiPriority w:val="99"/>
    <w:unhideWhenUsed/>
    <w:rsid w:val="00EF01C2"/>
    <w:rPr>
      <w:color w:val="800080"/>
      <w:u w:val="single"/>
    </w:rPr>
  </w:style>
  <w:style w:type="paragraph" w:customStyle="1" w:styleId="formattext">
    <w:name w:val="formattext"/>
    <w:basedOn w:val="a0"/>
    <w:rsid w:val="00EF01C2"/>
    <w:pPr>
      <w:spacing w:before="100" w:beforeAutospacing="1" w:after="100" w:afterAutospacing="1"/>
    </w:pPr>
  </w:style>
  <w:style w:type="paragraph" w:customStyle="1" w:styleId="12">
    <w:name w:val="основной 1"/>
    <w:basedOn w:val="a0"/>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2"/>
    <w:next w:val="aff1"/>
    <w:uiPriority w:val="59"/>
    <w:rsid w:val="009F23E9"/>
    <w:pPr>
      <w:spacing w:after="0" w:line="240" w:lineRule="auto"/>
      <w:ind w:left="3232"/>
      <w:jc w:val="both"/>
    </w:pPr>
    <w:rPr>
      <w:rFonts w:eastAsia="Calibri"/>
      <w:bCs/>
      <w:strike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1"/>
    <w:link w:val="6"/>
    <w:uiPriority w:val="9"/>
    <w:semiHidden/>
    <w:rsid w:val="00BE120E"/>
    <w:rPr>
      <w:rFonts w:asciiTheme="majorHAnsi" w:eastAsiaTheme="majorEastAsia" w:hAnsiTheme="majorHAnsi" w:cstheme="majorBidi"/>
      <w:bCs/>
      <w:i/>
      <w:iCs/>
      <w:strike w:val="0"/>
      <w:color w:val="243F60" w:themeColor="accent1" w:themeShade="7F"/>
      <w:lang w:eastAsia="ru-RU"/>
    </w:rPr>
  </w:style>
  <w:style w:type="paragraph" w:styleId="aff6">
    <w:name w:val="List Paragraph"/>
    <w:basedOn w:val="a0"/>
    <w:uiPriority w:val="34"/>
    <w:qFormat/>
    <w:rsid w:val="002F0A36"/>
    <w:pPr>
      <w:ind w:left="720"/>
      <w:contextualSpacing/>
    </w:pPr>
  </w:style>
  <w:style w:type="paragraph" w:styleId="a">
    <w:name w:val="List Bullet"/>
    <w:basedOn w:val="a0"/>
    <w:rsid w:val="00CF78B9"/>
    <w:pPr>
      <w:numPr>
        <w:numId w:val="10"/>
      </w:numPr>
      <w:spacing w:line="240" w:lineRule="atLeast"/>
      <w:jc w:val="both"/>
    </w:pPr>
    <w:rPr>
      <w:bCs w:val="0"/>
      <w:sz w:val="28"/>
      <w:szCs w:val="26"/>
    </w:rPr>
  </w:style>
  <w:style w:type="character" w:customStyle="1" w:styleId="comment">
    <w:name w:val="comment"/>
    <w:basedOn w:val="a1"/>
    <w:rsid w:val="00135900"/>
  </w:style>
  <w:style w:type="paragraph" w:styleId="aff7">
    <w:name w:val="No Spacing"/>
    <w:uiPriority w:val="1"/>
    <w:qFormat/>
    <w:rsid w:val="00D74270"/>
    <w:pPr>
      <w:spacing w:after="0" w:line="240" w:lineRule="auto"/>
    </w:pPr>
    <w:rPr>
      <w:rFonts w:asciiTheme="minorHAnsi" w:hAnsiTheme="minorHAnsi" w:cstheme="minorBidi"/>
      <w:strike w:val="0"/>
      <w:sz w:val="22"/>
      <w:szCs w:val="22"/>
    </w:rPr>
  </w:style>
  <w:style w:type="paragraph" w:customStyle="1" w:styleId="s16">
    <w:name w:val="s_16"/>
    <w:basedOn w:val="a0"/>
    <w:rsid w:val="007877D9"/>
    <w:pPr>
      <w:spacing w:before="100" w:beforeAutospacing="1" w:after="100" w:afterAutospacing="1"/>
    </w:pPr>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5635"/>
    <w:pPr>
      <w:spacing w:after="0" w:line="240" w:lineRule="auto"/>
    </w:pPr>
    <w:rPr>
      <w:rFonts w:eastAsia="Times New Roman"/>
      <w:bCs/>
      <w:strike w:val="0"/>
      <w:lang w:eastAsia="ru-RU"/>
    </w:rPr>
  </w:style>
  <w:style w:type="paragraph" w:styleId="1">
    <w:name w:val="heading 1"/>
    <w:basedOn w:val="a0"/>
    <w:next w:val="a0"/>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0"/>
    <w:next w:val="a0"/>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0"/>
    <w:next w:val="a0"/>
    <w:link w:val="30"/>
    <w:qFormat/>
    <w:rsid w:val="00EF01C2"/>
    <w:pPr>
      <w:keepNext/>
      <w:spacing w:before="240" w:after="60"/>
      <w:outlineLvl w:val="2"/>
    </w:pPr>
    <w:rPr>
      <w:rFonts w:ascii="Arial" w:hAnsi="Arial" w:cs="Arial"/>
      <w:b/>
      <w:bCs w:val="0"/>
      <w:sz w:val="26"/>
      <w:szCs w:val="26"/>
    </w:rPr>
  </w:style>
  <w:style w:type="paragraph" w:styleId="6">
    <w:name w:val="heading 6"/>
    <w:basedOn w:val="a0"/>
    <w:next w:val="a0"/>
    <w:link w:val="60"/>
    <w:uiPriority w:val="9"/>
    <w:semiHidden/>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EF01C2"/>
    <w:pPr>
      <w:spacing w:before="240" w:after="60" w:line="276"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01C2"/>
    <w:rPr>
      <w:rFonts w:ascii="Arial" w:eastAsia="Times New Roman" w:hAnsi="Arial"/>
      <w:b/>
      <w:strike w:val="0"/>
      <w:kern w:val="32"/>
      <w:sz w:val="32"/>
      <w:szCs w:val="32"/>
    </w:rPr>
  </w:style>
  <w:style w:type="character" w:customStyle="1" w:styleId="20">
    <w:name w:val="Заголовок 2 Знак"/>
    <w:basedOn w:val="a1"/>
    <w:link w:val="2"/>
    <w:uiPriority w:val="9"/>
    <w:rsid w:val="00EF01C2"/>
    <w:rPr>
      <w:rFonts w:ascii="Arial" w:eastAsia="Times New Roman" w:hAnsi="Arial"/>
      <w:b/>
      <w:i/>
      <w:iCs/>
      <w:strike w:val="0"/>
      <w:sz w:val="28"/>
      <w:szCs w:val="28"/>
    </w:rPr>
  </w:style>
  <w:style w:type="character" w:customStyle="1" w:styleId="30">
    <w:name w:val="Заголовок 3 Знак"/>
    <w:basedOn w:val="a1"/>
    <w:link w:val="3"/>
    <w:rsid w:val="00EF01C2"/>
    <w:rPr>
      <w:rFonts w:ascii="Arial" w:eastAsia="Times New Roman" w:hAnsi="Arial" w:cs="Arial"/>
      <w:b/>
      <w:strike w:val="0"/>
      <w:sz w:val="26"/>
      <w:szCs w:val="26"/>
      <w:lang w:eastAsia="ru-RU"/>
    </w:rPr>
  </w:style>
  <w:style w:type="character" w:customStyle="1" w:styleId="70">
    <w:name w:val="Заголовок 7 Знак"/>
    <w:basedOn w:val="a1"/>
    <w:link w:val="7"/>
    <w:rsid w:val="00EF01C2"/>
    <w:rPr>
      <w:rFonts w:eastAsia="Times New Roman"/>
      <w:bCs/>
      <w:strike w:val="0"/>
    </w:rPr>
  </w:style>
  <w:style w:type="paragraph" w:styleId="a4">
    <w:name w:val="Body Text"/>
    <w:basedOn w:val="a0"/>
    <w:link w:val="a5"/>
    <w:rsid w:val="00EF01C2"/>
    <w:pPr>
      <w:jc w:val="center"/>
    </w:pPr>
    <w:rPr>
      <w:b/>
      <w:sz w:val="26"/>
      <w:szCs w:val="20"/>
    </w:rPr>
  </w:style>
  <w:style w:type="character" w:customStyle="1" w:styleId="a5">
    <w:name w:val="Основной текст Знак"/>
    <w:basedOn w:val="a1"/>
    <w:link w:val="a4"/>
    <w:rsid w:val="00EF01C2"/>
    <w:rPr>
      <w:rFonts w:eastAsia="Times New Roman"/>
      <w:b/>
      <w:bCs/>
      <w:strike w:val="0"/>
      <w:sz w:val="26"/>
      <w:szCs w:val="20"/>
      <w:lang w:eastAsia="ru-RU"/>
    </w:rPr>
  </w:style>
  <w:style w:type="paragraph" w:styleId="a6">
    <w:name w:val="Body Text Indent"/>
    <w:basedOn w:val="a0"/>
    <w:link w:val="a7"/>
    <w:rsid w:val="00EF01C2"/>
    <w:pPr>
      <w:spacing w:after="120"/>
      <w:ind w:left="283"/>
    </w:pPr>
  </w:style>
  <w:style w:type="character" w:customStyle="1" w:styleId="a7">
    <w:name w:val="Основной текст с отступом Знак"/>
    <w:basedOn w:val="a1"/>
    <w:link w:val="a6"/>
    <w:rsid w:val="00EF01C2"/>
    <w:rPr>
      <w:rFonts w:eastAsia="Times New Roman"/>
      <w:bCs/>
      <w:strike w:val="0"/>
      <w:lang w:eastAsia="ru-RU"/>
    </w:rPr>
  </w:style>
  <w:style w:type="paragraph" w:styleId="31">
    <w:name w:val="Body Text Indent 3"/>
    <w:basedOn w:val="a0"/>
    <w:link w:val="32"/>
    <w:rsid w:val="00EF01C2"/>
    <w:pPr>
      <w:spacing w:after="120"/>
      <w:ind w:left="283"/>
    </w:pPr>
    <w:rPr>
      <w:sz w:val="16"/>
      <w:szCs w:val="16"/>
    </w:rPr>
  </w:style>
  <w:style w:type="character" w:customStyle="1" w:styleId="32">
    <w:name w:val="Основной текст с отступом 3 Знак"/>
    <w:basedOn w:val="a1"/>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8">
    <w:name w:val="МОЕ"/>
    <w:basedOn w:val="a0"/>
    <w:rsid w:val="00EF01C2"/>
    <w:pPr>
      <w:ind w:firstLine="709"/>
      <w:jc w:val="both"/>
    </w:pPr>
    <w:rPr>
      <w:spacing w:val="10"/>
      <w:sz w:val="28"/>
      <w:szCs w:val="28"/>
    </w:rPr>
  </w:style>
  <w:style w:type="paragraph" w:styleId="a9">
    <w:name w:val="header"/>
    <w:aliases w:val="ВерхКолонтитул"/>
    <w:basedOn w:val="a0"/>
    <w:link w:val="aa"/>
    <w:uiPriority w:val="99"/>
    <w:rsid w:val="00EF01C2"/>
    <w:pPr>
      <w:tabs>
        <w:tab w:val="center" w:pos="4677"/>
        <w:tab w:val="right" w:pos="9355"/>
      </w:tabs>
    </w:pPr>
  </w:style>
  <w:style w:type="character" w:customStyle="1" w:styleId="aa">
    <w:name w:val="Верхний колонтитул Знак"/>
    <w:aliases w:val="ВерхКолонтитул Знак"/>
    <w:basedOn w:val="a1"/>
    <w:link w:val="a9"/>
    <w:uiPriority w:val="99"/>
    <w:rsid w:val="00EF01C2"/>
    <w:rPr>
      <w:rFonts w:eastAsia="Times New Roman"/>
      <w:bCs/>
      <w:strike w:val="0"/>
    </w:rPr>
  </w:style>
  <w:style w:type="character" w:styleId="ab">
    <w:name w:val="page number"/>
    <w:basedOn w:val="a1"/>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c">
    <w:name w:val="footnote text"/>
    <w:basedOn w:val="a0"/>
    <w:link w:val="ad"/>
    <w:semiHidden/>
    <w:rsid w:val="00EF01C2"/>
    <w:rPr>
      <w:sz w:val="20"/>
      <w:szCs w:val="20"/>
    </w:rPr>
  </w:style>
  <w:style w:type="character" w:customStyle="1" w:styleId="ad">
    <w:name w:val="Текст сноски Знак"/>
    <w:basedOn w:val="a1"/>
    <w:link w:val="ac"/>
    <w:semiHidden/>
    <w:rsid w:val="00EF01C2"/>
    <w:rPr>
      <w:rFonts w:eastAsia="Times New Roman"/>
      <w:bCs/>
      <w:strike w:val="0"/>
      <w:sz w:val="20"/>
      <w:szCs w:val="20"/>
      <w:lang w:eastAsia="ru-RU"/>
    </w:rPr>
  </w:style>
  <w:style w:type="character" w:customStyle="1" w:styleId="ae">
    <w:name w:val="Знак Знак"/>
    <w:rsid w:val="00EF01C2"/>
    <w:rPr>
      <w:lang w:val="ru-RU" w:eastAsia="ru-RU" w:bidi="ar-SA"/>
    </w:rPr>
  </w:style>
  <w:style w:type="character" w:styleId="af">
    <w:name w:val="footnote reference"/>
    <w:semiHidden/>
    <w:rsid w:val="00EF01C2"/>
    <w:rPr>
      <w:vertAlign w:val="superscript"/>
    </w:rPr>
  </w:style>
  <w:style w:type="character" w:customStyle="1" w:styleId="af0">
    <w:name w:val="Гипертекстовая ссылка"/>
    <w:uiPriority w:val="99"/>
    <w:rsid w:val="00EF01C2"/>
    <w:rPr>
      <w:b/>
      <w:bCs w:val="0"/>
      <w:color w:val="008000"/>
      <w:sz w:val="20"/>
      <w:szCs w:val="20"/>
      <w:u w:val="single"/>
    </w:rPr>
  </w:style>
  <w:style w:type="paragraph" w:styleId="af1">
    <w:name w:val="Plain Text"/>
    <w:basedOn w:val="a0"/>
    <w:link w:val="af2"/>
    <w:rsid w:val="00EF01C2"/>
    <w:rPr>
      <w:rFonts w:ascii="Courier New" w:hAnsi="Courier New"/>
      <w:sz w:val="20"/>
      <w:szCs w:val="20"/>
    </w:rPr>
  </w:style>
  <w:style w:type="character" w:customStyle="1" w:styleId="af2">
    <w:name w:val="Текст Знак"/>
    <w:basedOn w:val="a1"/>
    <w:link w:val="af1"/>
    <w:rsid w:val="00EF01C2"/>
    <w:rPr>
      <w:rFonts w:ascii="Courier New" w:eastAsia="Times New Roman" w:hAnsi="Courier New"/>
      <w:bCs/>
      <w:strike w:val="0"/>
      <w:sz w:val="20"/>
      <w:szCs w:val="20"/>
      <w:lang w:eastAsia="ru-RU"/>
    </w:rPr>
  </w:style>
  <w:style w:type="paragraph" w:styleId="af3">
    <w:name w:val="Normal (Web)"/>
    <w:basedOn w:val="a0"/>
    <w:uiPriority w:val="99"/>
    <w:rsid w:val="00EF01C2"/>
    <w:pPr>
      <w:spacing w:before="30" w:after="30"/>
    </w:pPr>
    <w:rPr>
      <w:rFonts w:ascii="Arial" w:hAnsi="Arial" w:cs="Arial"/>
      <w:sz w:val="18"/>
      <w:szCs w:val="18"/>
    </w:rPr>
  </w:style>
  <w:style w:type="character" w:styleId="af4">
    <w:name w:val="Hyperlink"/>
    <w:uiPriority w:val="99"/>
    <w:rsid w:val="00EF01C2"/>
    <w:rPr>
      <w:color w:val="0000FF"/>
      <w:u w:val="single"/>
    </w:rPr>
  </w:style>
  <w:style w:type="paragraph" w:styleId="11">
    <w:name w:val="toc 1"/>
    <w:basedOn w:val="a0"/>
    <w:next w:val="a0"/>
    <w:autoRedefine/>
    <w:uiPriority w:val="39"/>
    <w:qFormat/>
    <w:rsid w:val="0001129E"/>
    <w:pPr>
      <w:spacing w:before="120" w:after="120"/>
    </w:pPr>
    <w:rPr>
      <w:b/>
      <w:caps/>
      <w:noProof/>
      <w:sz w:val="18"/>
      <w:szCs w:val="18"/>
      <w:lang w:val="x-none" w:eastAsia="x-none"/>
    </w:rPr>
  </w:style>
  <w:style w:type="paragraph" w:styleId="af5">
    <w:name w:val="footer"/>
    <w:basedOn w:val="a0"/>
    <w:link w:val="af6"/>
    <w:uiPriority w:val="99"/>
    <w:rsid w:val="00EF01C2"/>
    <w:pPr>
      <w:tabs>
        <w:tab w:val="center" w:pos="4677"/>
        <w:tab w:val="right" w:pos="9355"/>
      </w:tabs>
    </w:pPr>
  </w:style>
  <w:style w:type="character" w:customStyle="1" w:styleId="af6">
    <w:name w:val="Нижний колонтитул Знак"/>
    <w:basedOn w:val="a1"/>
    <w:link w:val="af5"/>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7">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0"/>
    <w:link w:val="22"/>
    <w:rsid w:val="00EF01C2"/>
    <w:pPr>
      <w:spacing w:after="120" w:line="480" w:lineRule="auto"/>
    </w:pPr>
  </w:style>
  <w:style w:type="character" w:customStyle="1" w:styleId="22">
    <w:name w:val="Основной текст 2 Знак"/>
    <w:basedOn w:val="a1"/>
    <w:link w:val="21"/>
    <w:rsid w:val="00EF01C2"/>
    <w:rPr>
      <w:rFonts w:eastAsia="Times New Roman"/>
      <w:bCs/>
      <w:strike w:val="0"/>
      <w:lang w:eastAsia="ru-RU"/>
    </w:rPr>
  </w:style>
  <w:style w:type="paragraph" w:customStyle="1" w:styleId="af8">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9">
    <w:name w:val="Заголовок статьи"/>
    <w:basedOn w:val="a0"/>
    <w:next w:val="a0"/>
    <w:rsid w:val="00EF01C2"/>
    <w:pPr>
      <w:widowControl w:val="0"/>
      <w:autoSpaceDE w:val="0"/>
      <w:autoSpaceDN w:val="0"/>
      <w:adjustRightInd w:val="0"/>
      <w:ind w:left="1612" w:hanging="892"/>
      <w:jc w:val="both"/>
    </w:pPr>
    <w:rPr>
      <w:rFonts w:ascii="Arial" w:hAnsi="Arial" w:cs="Arial"/>
      <w:sz w:val="26"/>
      <w:szCs w:val="26"/>
    </w:rPr>
  </w:style>
  <w:style w:type="paragraph" w:customStyle="1" w:styleId="afa">
    <w:name w:val="Комментарий"/>
    <w:basedOn w:val="a0"/>
    <w:next w:val="a0"/>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b">
    <w:name w:val="Таблицы (моноширинный)"/>
    <w:basedOn w:val="a0"/>
    <w:next w:val="a0"/>
    <w:rsid w:val="00EF01C2"/>
    <w:pPr>
      <w:widowControl w:val="0"/>
      <w:autoSpaceDE w:val="0"/>
      <w:autoSpaceDN w:val="0"/>
      <w:adjustRightInd w:val="0"/>
      <w:jc w:val="both"/>
    </w:pPr>
    <w:rPr>
      <w:rFonts w:ascii="Courier New" w:hAnsi="Courier New" w:cs="Courier New"/>
      <w:sz w:val="26"/>
      <w:szCs w:val="26"/>
    </w:rPr>
  </w:style>
  <w:style w:type="paragraph" w:styleId="afc">
    <w:name w:val="Document Map"/>
    <w:basedOn w:val="a0"/>
    <w:link w:val="afd"/>
    <w:semiHidden/>
    <w:rsid w:val="00EF01C2"/>
    <w:pPr>
      <w:shd w:val="clear" w:color="auto" w:fill="000080"/>
    </w:pPr>
    <w:rPr>
      <w:rFonts w:ascii="Tahoma" w:hAnsi="Tahoma" w:cs="Tahoma"/>
      <w:sz w:val="20"/>
      <w:szCs w:val="20"/>
    </w:rPr>
  </w:style>
  <w:style w:type="character" w:customStyle="1" w:styleId="afd">
    <w:name w:val="Схема документа Знак"/>
    <w:basedOn w:val="a1"/>
    <w:link w:val="afc"/>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0"/>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1"/>
    <w:link w:val="23"/>
    <w:rsid w:val="00EF01C2"/>
    <w:rPr>
      <w:rFonts w:eastAsia="Times New Roman"/>
      <w:bCs/>
      <w:iCs/>
      <w:strike w:val="0"/>
      <w:color w:val="FF0000"/>
      <w:lang w:eastAsia="ru-RU"/>
    </w:rPr>
  </w:style>
  <w:style w:type="paragraph" w:styleId="afe">
    <w:name w:val="endnote text"/>
    <w:basedOn w:val="a0"/>
    <w:link w:val="aff"/>
    <w:semiHidden/>
    <w:rsid w:val="00EF01C2"/>
    <w:rPr>
      <w:sz w:val="20"/>
      <w:szCs w:val="20"/>
    </w:rPr>
  </w:style>
  <w:style w:type="character" w:customStyle="1" w:styleId="aff">
    <w:name w:val="Текст концевой сноски Знак"/>
    <w:basedOn w:val="a1"/>
    <w:link w:val="afe"/>
    <w:semiHidden/>
    <w:rsid w:val="00EF01C2"/>
    <w:rPr>
      <w:rFonts w:eastAsia="Times New Roman"/>
      <w:bCs/>
      <w:strike w:val="0"/>
      <w:sz w:val="20"/>
      <w:szCs w:val="20"/>
      <w:lang w:eastAsia="ru-RU"/>
    </w:rPr>
  </w:style>
  <w:style w:type="character" w:styleId="aff0">
    <w:name w:val="endnote reference"/>
    <w:semiHidden/>
    <w:rsid w:val="00EF01C2"/>
    <w:rPr>
      <w:vertAlign w:val="superscript"/>
    </w:rPr>
  </w:style>
  <w:style w:type="table" w:styleId="aff1">
    <w:name w:val="Table Grid"/>
    <w:basedOn w:val="a2"/>
    <w:uiPriority w:val="59"/>
    <w:rsid w:val="00EF01C2"/>
    <w:pPr>
      <w:spacing w:after="0" w:line="240" w:lineRule="auto"/>
    </w:pPr>
    <w:rPr>
      <w:rFonts w:eastAsia="Times New Roman"/>
      <w:bCs/>
      <w:strike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1"/>
    <w:basedOn w:val="a0"/>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8"/>
    <w:rsid w:val="00EF01C2"/>
    <w:pPr>
      <w:ind w:firstLine="720"/>
      <w:jc w:val="both"/>
    </w:pPr>
    <w:rPr>
      <w:rFonts w:ascii="Times New Roman" w:hAnsi="Times New Roman"/>
      <w:b/>
      <w:color w:val="000000"/>
      <w:sz w:val="24"/>
      <w:lang w:val="en-US"/>
    </w:rPr>
  </w:style>
  <w:style w:type="paragraph" w:customStyle="1" w:styleId="nienie">
    <w:name w:val="nienie"/>
    <w:basedOn w:val="a0"/>
    <w:rsid w:val="00EF01C2"/>
    <w:pPr>
      <w:keepLines/>
      <w:widowControl w:val="0"/>
      <w:ind w:left="709" w:hanging="284"/>
      <w:jc w:val="both"/>
    </w:pPr>
    <w:rPr>
      <w:rFonts w:ascii="Peterburg" w:hAnsi="Peterburg"/>
      <w:szCs w:val="20"/>
    </w:rPr>
  </w:style>
  <w:style w:type="paragraph" w:customStyle="1" w:styleId="bodytextindent">
    <w:name w:val="bodytextindent"/>
    <w:basedOn w:val="a0"/>
    <w:rsid w:val="00EF01C2"/>
    <w:pPr>
      <w:ind w:firstLine="567"/>
      <w:jc w:val="both"/>
    </w:pPr>
  </w:style>
  <w:style w:type="paragraph" w:styleId="26">
    <w:name w:val="toc 2"/>
    <w:basedOn w:val="a0"/>
    <w:next w:val="a0"/>
    <w:autoRedefine/>
    <w:uiPriority w:val="39"/>
    <w:qFormat/>
    <w:rsid w:val="004948E9"/>
    <w:pPr>
      <w:tabs>
        <w:tab w:val="left" w:pos="284"/>
        <w:tab w:val="right" w:leader="dot" w:pos="10054"/>
      </w:tabs>
    </w:pPr>
    <w:rPr>
      <w:rFonts w:ascii="Calibri" w:hAnsi="Calibri"/>
      <w:smallCaps/>
      <w:sz w:val="20"/>
      <w:szCs w:val="20"/>
    </w:rPr>
  </w:style>
  <w:style w:type="paragraph" w:styleId="33">
    <w:name w:val="toc 3"/>
    <w:basedOn w:val="a0"/>
    <w:next w:val="a0"/>
    <w:autoRedefine/>
    <w:uiPriority w:val="39"/>
    <w:qFormat/>
    <w:rsid w:val="00EF01C2"/>
    <w:pPr>
      <w:ind w:left="480"/>
    </w:pPr>
    <w:rPr>
      <w:rFonts w:ascii="Calibri" w:hAnsi="Calibri"/>
      <w:i/>
      <w:iCs/>
      <w:sz w:val="20"/>
      <w:szCs w:val="20"/>
    </w:rPr>
  </w:style>
  <w:style w:type="table" w:styleId="-3">
    <w:name w:val="Table Web 3"/>
    <w:basedOn w:val="a2"/>
    <w:rsid w:val="00EF01C2"/>
    <w:pPr>
      <w:spacing w:after="0" w:line="240" w:lineRule="auto"/>
    </w:pPr>
    <w:rPr>
      <w:rFonts w:eastAsia="Times New Roman"/>
      <w:bCs/>
      <w:strike w:val="0"/>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01C2"/>
    <w:pPr>
      <w:spacing w:after="0" w:line="240" w:lineRule="auto"/>
    </w:pPr>
    <w:rPr>
      <w:rFonts w:eastAsia="Times New Roman"/>
      <w:bCs/>
      <w:strike w:val="0"/>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01C2"/>
    <w:pPr>
      <w:ind w:left="720"/>
    </w:pPr>
    <w:rPr>
      <w:rFonts w:ascii="Calibri" w:hAnsi="Calibri"/>
      <w:sz w:val="18"/>
      <w:szCs w:val="18"/>
    </w:rPr>
  </w:style>
  <w:style w:type="paragraph" w:styleId="50">
    <w:name w:val="toc 5"/>
    <w:basedOn w:val="a0"/>
    <w:next w:val="a0"/>
    <w:autoRedefine/>
    <w:uiPriority w:val="39"/>
    <w:unhideWhenUsed/>
    <w:rsid w:val="00EF01C2"/>
    <w:pPr>
      <w:ind w:left="960"/>
    </w:pPr>
    <w:rPr>
      <w:rFonts w:ascii="Calibri" w:hAnsi="Calibri"/>
      <w:sz w:val="18"/>
      <w:szCs w:val="18"/>
    </w:rPr>
  </w:style>
  <w:style w:type="paragraph" w:styleId="61">
    <w:name w:val="toc 6"/>
    <w:basedOn w:val="a0"/>
    <w:next w:val="a0"/>
    <w:autoRedefine/>
    <w:uiPriority w:val="39"/>
    <w:unhideWhenUsed/>
    <w:rsid w:val="00EF01C2"/>
    <w:pPr>
      <w:ind w:left="1200"/>
    </w:pPr>
    <w:rPr>
      <w:rFonts w:ascii="Calibri" w:hAnsi="Calibri"/>
      <w:sz w:val="18"/>
      <w:szCs w:val="18"/>
    </w:rPr>
  </w:style>
  <w:style w:type="paragraph" w:styleId="71">
    <w:name w:val="toc 7"/>
    <w:basedOn w:val="a0"/>
    <w:next w:val="a0"/>
    <w:autoRedefine/>
    <w:uiPriority w:val="39"/>
    <w:unhideWhenUsed/>
    <w:rsid w:val="00EF01C2"/>
    <w:pPr>
      <w:ind w:left="1440"/>
    </w:pPr>
    <w:rPr>
      <w:rFonts w:ascii="Calibri" w:hAnsi="Calibri"/>
      <w:sz w:val="18"/>
      <w:szCs w:val="18"/>
    </w:rPr>
  </w:style>
  <w:style w:type="paragraph" w:styleId="8">
    <w:name w:val="toc 8"/>
    <w:basedOn w:val="a0"/>
    <w:next w:val="a0"/>
    <w:autoRedefine/>
    <w:uiPriority w:val="39"/>
    <w:unhideWhenUsed/>
    <w:rsid w:val="00EF01C2"/>
    <w:pPr>
      <w:ind w:left="1680"/>
    </w:pPr>
    <w:rPr>
      <w:rFonts w:ascii="Calibri" w:hAnsi="Calibri"/>
      <w:sz w:val="18"/>
      <w:szCs w:val="18"/>
    </w:rPr>
  </w:style>
  <w:style w:type="paragraph" w:styleId="9">
    <w:name w:val="toc 9"/>
    <w:basedOn w:val="a0"/>
    <w:next w:val="a0"/>
    <w:autoRedefine/>
    <w:uiPriority w:val="39"/>
    <w:unhideWhenUsed/>
    <w:rsid w:val="00EF01C2"/>
    <w:pPr>
      <w:ind w:left="1920"/>
    </w:pPr>
    <w:rPr>
      <w:rFonts w:ascii="Calibri" w:hAnsi="Calibri"/>
      <w:sz w:val="18"/>
      <w:szCs w:val="18"/>
    </w:rPr>
  </w:style>
  <w:style w:type="character" w:customStyle="1" w:styleId="spelle">
    <w:name w:val="spelle"/>
    <w:basedOn w:val="a1"/>
    <w:rsid w:val="00EF01C2"/>
  </w:style>
  <w:style w:type="character" w:customStyle="1" w:styleId="grame">
    <w:name w:val="grame"/>
    <w:basedOn w:val="a1"/>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2">
    <w:name w:val="TOC Heading"/>
    <w:basedOn w:val="1"/>
    <w:next w:val="a0"/>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3">
    <w:name w:val="Balloon Text"/>
    <w:basedOn w:val="a0"/>
    <w:link w:val="aff4"/>
    <w:rsid w:val="00EF01C2"/>
    <w:rPr>
      <w:rFonts w:ascii="Tahoma" w:hAnsi="Tahoma"/>
      <w:sz w:val="16"/>
      <w:szCs w:val="16"/>
    </w:rPr>
  </w:style>
  <w:style w:type="character" w:customStyle="1" w:styleId="aff4">
    <w:name w:val="Текст выноски Знак"/>
    <w:basedOn w:val="a1"/>
    <w:link w:val="aff3"/>
    <w:rsid w:val="00EF01C2"/>
    <w:rPr>
      <w:rFonts w:ascii="Tahoma" w:eastAsia="Times New Roman" w:hAnsi="Tahoma"/>
      <w:bCs/>
      <w:strike w:val="0"/>
      <w:sz w:val="16"/>
      <w:szCs w:val="16"/>
    </w:rPr>
  </w:style>
  <w:style w:type="paragraph" w:customStyle="1" w:styleId="headertext">
    <w:name w:val="headertext"/>
    <w:basedOn w:val="a0"/>
    <w:rsid w:val="00EF01C2"/>
    <w:pPr>
      <w:spacing w:before="100" w:beforeAutospacing="1" w:after="100" w:afterAutospacing="1"/>
    </w:pPr>
  </w:style>
  <w:style w:type="character" w:styleId="aff5">
    <w:name w:val="FollowedHyperlink"/>
    <w:uiPriority w:val="99"/>
    <w:unhideWhenUsed/>
    <w:rsid w:val="00EF01C2"/>
    <w:rPr>
      <w:color w:val="800080"/>
      <w:u w:val="single"/>
    </w:rPr>
  </w:style>
  <w:style w:type="paragraph" w:customStyle="1" w:styleId="formattext">
    <w:name w:val="formattext"/>
    <w:basedOn w:val="a0"/>
    <w:rsid w:val="00EF01C2"/>
    <w:pPr>
      <w:spacing w:before="100" w:beforeAutospacing="1" w:after="100" w:afterAutospacing="1"/>
    </w:pPr>
  </w:style>
  <w:style w:type="paragraph" w:customStyle="1" w:styleId="12">
    <w:name w:val="основной 1"/>
    <w:basedOn w:val="a0"/>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2"/>
    <w:next w:val="aff1"/>
    <w:uiPriority w:val="59"/>
    <w:rsid w:val="009F23E9"/>
    <w:pPr>
      <w:spacing w:after="0" w:line="240" w:lineRule="auto"/>
      <w:ind w:left="3232"/>
      <w:jc w:val="both"/>
    </w:pPr>
    <w:rPr>
      <w:rFonts w:eastAsia="Calibri"/>
      <w:bCs/>
      <w:strike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1"/>
    <w:link w:val="6"/>
    <w:uiPriority w:val="9"/>
    <w:semiHidden/>
    <w:rsid w:val="00BE120E"/>
    <w:rPr>
      <w:rFonts w:asciiTheme="majorHAnsi" w:eastAsiaTheme="majorEastAsia" w:hAnsiTheme="majorHAnsi" w:cstheme="majorBidi"/>
      <w:bCs/>
      <w:i/>
      <w:iCs/>
      <w:strike w:val="0"/>
      <w:color w:val="243F60" w:themeColor="accent1" w:themeShade="7F"/>
      <w:lang w:eastAsia="ru-RU"/>
    </w:rPr>
  </w:style>
  <w:style w:type="paragraph" w:styleId="aff6">
    <w:name w:val="List Paragraph"/>
    <w:basedOn w:val="a0"/>
    <w:uiPriority w:val="34"/>
    <w:qFormat/>
    <w:rsid w:val="002F0A36"/>
    <w:pPr>
      <w:ind w:left="720"/>
      <w:contextualSpacing/>
    </w:pPr>
  </w:style>
  <w:style w:type="paragraph" w:styleId="a">
    <w:name w:val="List Bullet"/>
    <w:basedOn w:val="a0"/>
    <w:rsid w:val="00CF78B9"/>
    <w:pPr>
      <w:numPr>
        <w:numId w:val="10"/>
      </w:numPr>
      <w:spacing w:line="240" w:lineRule="atLeast"/>
      <w:jc w:val="both"/>
    </w:pPr>
    <w:rPr>
      <w:bCs w:val="0"/>
      <w:sz w:val="28"/>
      <w:szCs w:val="26"/>
    </w:rPr>
  </w:style>
  <w:style w:type="character" w:customStyle="1" w:styleId="comment">
    <w:name w:val="comment"/>
    <w:basedOn w:val="a1"/>
    <w:rsid w:val="00135900"/>
  </w:style>
  <w:style w:type="paragraph" w:styleId="aff7">
    <w:name w:val="No Spacing"/>
    <w:uiPriority w:val="1"/>
    <w:qFormat/>
    <w:rsid w:val="00D74270"/>
    <w:pPr>
      <w:spacing w:after="0" w:line="240" w:lineRule="auto"/>
    </w:pPr>
    <w:rPr>
      <w:rFonts w:asciiTheme="minorHAnsi" w:hAnsiTheme="minorHAnsi" w:cstheme="minorBidi"/>
      <w:strike w:val="0"/>
      <w:sz w:val="22"/>
      <w:szCs w:val="22"/>
    </w:rPr>
  </w:style>
  <w:style w:type="paragraph" w:customStyle="1" w:styleId="s16">
    <w:name w:val="s_16"/>
    <w:basedOn w:val="a0"/>
    <w:rsid w:val="007877D9"/>
    <w:pPr>
      <w:spacing w:before="100" w:beforeAutospacing="1" w:after="100" w:afterAutospacing="1"/>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660">
      <w:bodyDiv w:val="1"/>
      <w:marLeft w:val="0"/>
      <w:marRight w:val="0"/>
      <w:marTop w:val="0"/>
      <w:marBottom w:val="0"/>
      <w:divBdr>
        <w:top w:val="none" w:sz="0" w:space="0" w:color="auto"/>
        <w:left w:val="none" w:sz="0" w:space="0" w:color="auto"/>
        <w:bottom w:val="none" w:sz="0" w:space="0" w:color="auto"/>
        <w:right w:val="none" w:sz="0" w:space="0" w:color="auto"/>
      </w:divBdr>
    </w:div>
    <w:div w:id="46271918">
      <w:bodyDiv w:val="1"/>
      <w:marLeft w:val="0"/>
      <w:marRight w:val="0"/>
      <w:marTop w:val="0"/>
      <w:marBottom w:val="0"/>
      <w:divBdr>
        <w:top w:val="none" w:sz="0" w:space="0" w:color="auto"/>
        <w:left w:val="none" w:sz="0" w:space="0" w:color="auto"/>
        <w:bottom w:val="none" w:sz="0" w:space="0" w:color="auto"/>
        <w:right w:val="none" w:sz="0" w:space="0" w:color="auto"/>
      </w:divBdr>
    </w:div>
    <w:div w:id="147595218">
      <w:bodyDiv w:val="1"/>
      <w:marLeft w:val="0"/>
      <w:marRight w:val="0"/>
      <w:marTop w:val="0"/>
      <w:marBottom w:val="0"/>
      <w:divBdr>
        <w:top w:val="none" w:sz="0" w:space="0" w:color="auto"/>
        <w:left w:val="none" w:sz="0" w:space="0" w:color="auto"/>
        <w:bottom w:val="none" w:sz="0" w:space="0" w:color="auto"/>
        <w:right w:val="none" w:sz="0" w:space="0" w:color="auto"/>
      </w:divBdr>
    </w:div>
    <w:div w:id="292056349">
      <w:bodyDiv w:val="1"/>
      <w:marLeft w:val="0"/>
      <w:marRight w:val="0"/>
      <w:marTop w:val="0"/>
      <w:marBottom w:val="0"/>
      <w:divBdr>
        <w:top w:val="none" w:sz="0" w:space="0" w:color="auto"/>
        <w:left w:val="none" w:sz="0" w:space="0" w:color="auto"/>
        <w:bottom w:val="none" w:sz="0" w:space="0" w:color="auto"/>
        <w:right w:val="none" w:sz="0" w:space="0" w:color="auto"/>
      </w:divBdr>
    </w:div>
    <w:div w:id="474226721">
      <w:bodyDiv w:val="1"/>
      <w:marLeft w:val="0"/>
      <w:marRight w:val="0"/>
      <w:marTop w:val="0"/>
      <w:marBottom w:val="0"/>
      <w:divBdr>
        <w:top w:val="none" w:sz="0" w:space="0" w:color="auto"/>
        <w:left w:val="none" w:sz="0" w:space="0" w:color="auto"/>
        <w:bottom w:val="none" w:sz="0" w:space="0" w:color="auto"/>
        <w:right w:val="none" w:sz="0" w:space="0" w:color="auto"/>
      </w:divBdr>
    </w:div>
    <w:div w:id="501774718">
      <w:bodyDiv w:val="1"/>
      <w:marLeft w:val="0"/>
      <w:marRight w:val="0"/>
      <w:marTop w:val="0"/>
      <w:marBottom w:val="0"/>
      <w:divBdr>
        <w:top w:val="none" w:sz="0" w:space="0" w:color="auto"/>
        <w:left w:val="none" w:sz="0" w:space="0" w:color="auto"/>
        <w:bottom w:val="none" w:sz="0" w:space="0" w:color="auto"/>
        <w:right w:val="none" w:sz="0" w:space="0" w:color="auto"/>
      </w:divBdr>
    </w:div>
    <w:div w:id="534005727">
      <w:bodyDiv w:val="1"/>
      <w:marLeft w:val="0"/>
      <w:marRight w:val="75"/>
      <w:marTop w:val="0"/>
      <w:marBottom w:val="0"/>
      <w:divBdr>
        <w:top w:val="none" w:sz="0" w:space="0" w:color="auto"/>
        <w:left w:val="none" w:sz="0" w:space="0" w:color="auto"/>
        <w:bottom w:val="none" w:sz="0" w:space="0" w:color="auto"/>
        <w:right w:val="none" w:sz="0" w:space="0" w:color="auto"/>
      </w:divBdr>
      <w:divsChild>
        <w:div w:id="2097246383">
          <w:marLeft w:val="0"/>
          <w:marRight w:val="0"/>
          <w:marTop w:val="100"/>
          <w:marBottom w:val="100"/>
          <w:divBdr>
            <w:top w:val="none" w:sz="0" w:space="0" w:color="000000"/>
            <w:left w:val="none" w:sz="0" w:space="0" w:color="000000"/>
            <w:bottom w:val="none" w:sz="0" w:space="0" w:color="000000"/>
            <w:right w:val="none" w:sz="0" w:space="0" w:color="000000"/>
          </w:divBdr>
          <w:divsChild>
            <w:div w:id="836775475">
              <w:marLeft w:val="0"/>
              <w:marRight w:val="0"/>
              <w:marTop w:val="0"/>
              <w:marBottom w:val="0"/>
              <w:divBdr>
                <w:top w:val="none" w:sz="0" w:space="0" w:color="000000"/>
                <w:left w:val="none" w:sz="0" w:space="0" w:color="000000"/>
                <w:bottom w:val="single" w:sz="18" w:space="0" w:color="000000"/>
                <w:right w:val="none" w:sz="0" w:space="0" w:color="000000"/>
              </w:divBdr>
              <w:divsChild>
                <w:div w:id="73192895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751201377">
      <w:bodyDiv w:val="1"/>
      <w:marLeft w:val="0"/>
      <w:marRight w:val="0"/>
      <w:marTop w:val="0"/>
      <w:marBottom w:val="0"/>
      <w:divBdr>
        <w:top w:val="none" w:sz="0" w:space="0" w:color="auto"/>
        <w:left w:val="none" w:sz="0" w:space="0" w:color="auto"/>
        <w:bottom w:val="none" w:sz="0" w:space="0" w:color="auto"/>
        <w:right w:val="none" w:sz="0" w:space="0" w:color="auto"/>
      </w:divBdr>
    </w:div>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11423924">
      <w:bodyDiv w:val="1"/>
      <w:marLeft w:val="0"/>
      <w:marRight w:val="0"/>
      <w:marTop w:val="0"/>
      <w:marBottom w:val="0"/>
      <w:divBdr>
        <w:top w:val="none" w:sz="0" w:space="0" w:color="auto"/>
        <w:left w:val="none" w:sz="0" w:space="0" w:color="auto"/>
        <w:bottom w:val="none" w:sz="0" w:space="0" w:color="auto"/>
        <w:right w:val="none" w:sz="0" w:space="0" w:color="auto"/>
      </w:divBdr>
    </w:div>
    <w:div w:id="940603575">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070006661">
      <w:bodyDiv w:val="1"/>
      <w:marLeft w:val="0"/>
      <w:marRight w:val="0"/>
      <w:marTop w:val="0"/>
      <w:marBottom w:val="0"/>
      <w:divBdr>
        <w:top w:val="none" w:sz="0" w:space="0" w:color="auto"/>
        <w:left w:val="none" w:sz="0" w:space="0" w:color="auto"/>
        <w:bottom w:val="none" w:sz="0" w:space="0" w:color="auto"/>
        <w:right w:val="none" w:sz="0" w:space="0" w:color="auto"/>
      </w:divBdr>
    </w:div>
    <w:div w:id="1171917805">
      <w:bodyDiv w:val="1"/>
      <w:marLeft w:val="0"/>
      <w:marRight w:val="0"/>
      <w:marTop w:val="0"/>
      <w:marBottom w:val="0"/>
      <w:divBdr>
        <w:top w:val="none" w:sz="0" w:space="0" w:color="auto"/>
        <w:left w:val="none" w:sz="0" w:space="0" w:color="auto"/>
        <w:bottom w:val="none" w:sz="0" w:space="0" w:color="auto"/>
        <w:right w:val="none" w:sz="0" w:space="0" w:color="auto"/>
      </w:divBdr>
      <w:divsChild>
        <w:div w:id="1052727864">
          <w:marLeft w:val="0"/>
          <w:marRight w:val="0"/>
          <w:marTop w:val="0"/>
          <w:marBottom w:val="0"/>
          <w:divBdr>
            <w:top w:val="none" w:sz="0" w:space="0" w:color="auto"/>
            <w:left w:val="none" w:sz="0" w:space="0" w:color="auto"/>
            <w:bottom w:val="none" w:sz="0" w:space="0" w:color="auto"/>
            <w:right w:val="none" w:sz="0" w:space="0" w:color="auto"/>
          </w:divBdr>
          <w:divsChild>
            <w:div w:id="91123885">
              <w:marLeft w:val="0"/>
              <w:marRight w:val="0"/>
              <w:marTop w:val="0"/>
              <w:marBottom w:val="0"/>
              <w:divBdr>
                <w:top w:val="none" w:sz="0" w:space="0" w:color="auto"/>
                <w:left w:val="none" w:sz="0" w:space="0" w:color="auto"/>
                <w:bottom w:val="none" w:sz="0" w:space="0" w:color="auto"/>
                <w:right w:val="none" w:sz="0" w:space="0" w:color="auto"/>
              </w:divBdr>
              <w:divsChild>
                <w:div w:id="774984163">
                  <w:marLeft w:val="0"/>
                  <w:marRight w:val="0"/>
                  <w:marTop w:val="75"/>
                  <w:marBottom w:val="0"/>
                  <w:divBdr>
                    <w:top w:val="none" w:sz="0" w:space="0" w:color="auto"/>
                    <w:left w:val="none" w:sz="0" w:space="0" w:color="auto"/>
                    <w:bottom w:val="none" w:sz="0" w:space="0" w:color="auto"/>
                    <w:right w:val="none" w:sz="0" w:space="0" w:color="auto"/>
                  </w:divBdr>
                  <w:divsChild>
                    <w:div w:id="488249043">
                      <w:marLeft w:val="0"/>
                      <w:marRight w:val="0"/>
                      <w:marTop w:val="0"/>
                      <w:marBottom w:val="0"/>
                      <w:divBdr>
                        <w:top w:val="none" w:sz="0" w:space="0" w:color="auto"/>
                        <w:left w:val="none" w:sz="0" w:space="0" w:color="auto"/>
                        <w:bottom w:val="none" w:sz="0" w:space="0" w:color="auto"/>
                        <w:right w:val="none" w:sz="0" w:space="0" w:color="auto"/>
                      </w:divBdr>
                      <w:divsChild>
                        <w:div w:id="1807507700">
                          <w:marLeft w:val="0"/>
                          <w:marRight w:val="0"/>
                          <w:marTop w:val="0"/>
                          <w:marBottom w:val="0"/>
                          <w:divBdr>
                            <w:top w:val="none" w:sz="0" w:space="0" w:color="auto"/>
                            <w:left w:val="none" w:sz="0" w:space="0" w:color="auto"/>
                            <w:bottom w:val="none" w:sz="0" w:space="0" w:color="auto"/>
                            <w:right w:val="none" w:sz="0" w:space="0" w:color="auto"/>
                          </w:divBdr>
                          <w:divsChild>
                            <w:div w:id="1864590633">
                              <w:marLeft w:val="0"/>
                              <w:marRight w:val="0"/>
                              <w:marTop w:val="0"/>
                              <w:marBottom w:val="0"/>
                              <w:divBdr>
                                <w:top w:val="none" w:sz="0" w:space="0" w:color="auto"/>
                                <w:left w:val="none" w:sz="0" w:space="0" w:color="auto"/>
                                <w:bottom w:val="none" w:sz="0" w:space="0" w:color="auto"/>
                                <w:right w:val="none" w:sz="0" w:space="0" w:color="auto"/>
                              </w:divBdr>
                              <w:divsChild>
                                <w:div w:id="910700273">
                                  <w:marLeft w:val="0"/>
                                  <w:marRight w:val="0"/>
                                  <w:marTop w:val="0"/>
                                  <w:marBottom w:val="0"/>
                                  <w:divBdr>
                                    <w:top w:val="none" w:sz="0" w:space="0" w:color="auto"/>
                                    <w:left w:val="none" w:sz="0" w:space="0" w:color="auto"/>
                                    <w:bottom w:val="none" w:sz="0" w:space="0" w:color="auto"/>
                                    <w:right w:val="none" w:sz="0" w:space="0" w:color="auto"/>
                                  </w:divBdr>
                                  <w:divsChild>
                                    <w:div w:id="1159736504">
                                      <w:marLeft w:val="0"/>
                                      <w:marRight w:val="0"/>
                                      <w:marTop w:val="0"/>
                                      <w:marBottom w:val="0"/>
                                      <w:divBdr>
                                        <w:top w:val="none" w:sz="0" w:space="0" w:color="auto"/>
                                        <w:left w:val="none" w:sz="0" w:space="0" w:color="auto"/>
                                        <w:bottom w:val="none" w:sz="0" w:space="0" w:color="auto"/>
                                        <w:right w:val="none" w:sz="0" w:space="0" w:color="auto"/>
                                      </w:divBdr>
                                      <w:divsChild>
                                        <w:div w:id="1903713755">
                                          <w:marLeft w:val="0"/>
                                          <w:marRight w:val="0"/>
                                          <w:marTop w:val="0"/>
                                          <w:marBottom w:val="0"/>
                                          <w:divBdr>
                                            <w:top w:val="none" w:sz="0" w:space="0" w:color="auto"/>
                                            <w:left w:val="none" w:sz="0" w:space="0" w:color="auto"/>
                                            <w:bottom w:val="none" w:sz="0" w:space="0" w:color="auto"/>
                                            <w:right w:val="none" w:sz="0" w:space="0" w:color="auto"/>
                                          </w:divBdr>
                                          <w:divsChild>
                                            <w:div w:id="1259291826">
                                              <w:marLeft w:val="0"/>
                                              <w:marRight w:val="0"/>
                                              <w:marTop w:val="0"/>
                                              <w:marBottom w:val="0"/>
                                              <w:divBdr>
                                                <w:top w:val="none" w:sz="0" w:space="0" w:color="auto"/>
                                                <w:left w:val="none" w:sz="0" w:space="0" w:color="auto"/>
                                                <w:bottom w:val="none" w:sz="0" w:space="0" w:color="auto"/>
                                                <w:right w:val="none" w:sz="0" w:space="0" w:color="auto"/>
                                              </w:divBdr>
                                              <w:divsChild>
                                                <w:div w:id="364451403">
                                                  <w:marLeft w:val="0"/>
                                                  <w:marRight w:val="0"/>
                                                  <w:marTop w:val="0"/>
                                                  <w:marBottom w:val="0"/>
                                                  <w:divBdr>
                                                    <w:top w:val="none" w:sz="0" w:space="0" w:color="auto"/>
                                                    <w:left w:val="none" w:sz="0" w:space="0" w:color="auto"/>
                                                    <w:bottom w:val="none" w:sz="0" w:space="0" w:color="auto"/>
                                                    <w:right w:val="none" w:sz="0" w:space="0" w:color="auto"/>
                                                  </w:divBdr>
                                                  <w:divsChild>
                                                    <w:div w:id="29190886">
                                                      <w:marLeft w:val="0"/>
                                                      <w:marRight w:val="0"/>
                                                      <w:marTop w:val="0"/>
                                                      <w:marBottom w:val="0"/>
                                                      <w:divBdr>
                                                        <w:top w:val="none" w:sz="0" w:space="0" w:color="auto"/>
                                                        <w:left w:val="none" w:sz="0" w:space="0" w:color="auto"/>
                                                        <w:bottom w:val="none" w:sz="0" w:space="0" w:color="auto"/>
                                                        <w:right w:val="none" w:sz="0" w:space="0" w:color="auto"/>
                                                      </w:divBdr>
                                                      <w:divsChild>
                                                        <w:div w:id="2100787819">
                                                          <w:marLeft w:val="0"/>
                                                          <w:marRight w:val="0"/>
                                                          <w:marTop w:val="0"/>
                                                          <w:marBottom w:val="0"/>
                                                          <w:divBdr>
                                                            <w:top w:val="none" w:sz="0" w:space="0" w:color="auto"/>
                                                            <w:left w:val="none" w:sz="0" w:space="0" w:color="auto"/>
                                                            <w:bottom w:val="none" w:sz="0" w:space="0" w:color="auto"/>
                                                            <w:right w:val="none" w:sz="0" w:space="0" w:color="auto"/>
                                                          </w:divBdr>
                                                          <w:divsChild>
                                                            <w:div w:id="21204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259384">
      <w:bodyDiv w:val="1"/>
      <w:marLeft w:val="0"/>
      <w:marRight w:val="0"/>
      <w:marTop w:val="0"/>
      <w:marBottom w:val="0"/>
      <w:divBdr>
        <w:top w:val="none" w:sz="0" w:space="0" w:color="auto"/>
        <w:left w:val="none" w:sz="0" w:space="0" w:color="auto"/>
        <w:bottom w:val="none" w:sz="0" w:space="0" w:color="auto"/>
        <w:right w:val="none" w:sz="0" w:space="0" w:color="auto"/>
      </w:divBdr>
    </w:div>
    <w:div w:id="1313099599">
      <w:bodyDiv w:val="1"/>
      <w:marLeft w:val="0"/>
      <w:marRight w:val="0"/>
      <w:marTop w:val="0"/>
      <w:marBottom w:val="0"/>
      <w:divBdr>
        <w:top w:val="none" w:sz="0" w:space="0" w:color="auto"/>
        <w:left w:val="none" w:sz="0" w:space="0" w:color="auto"/>
        <w:bottom w:val="none" w:sz="0" w:space="0" w:color="auto"/>
        <w:right w:val="none" w:sz="0" w:space="0" w:color="auto"/>
      </w:divBdr>
      <w:divsChild>
        <w:div w:id="1084569159">
          <w:marLeft w:val="0"/>
          <w:marRight w:val="0"/>
          <w:marTop w:val="0"/>
          <w:marBottom w:val="0"/>
          <w:divBdr>
            <w:top w:val="none" w:sz="0" w:space="0" w:color="auto"/>
            <w:left w:val="none" w:sz="0" w:space="0" w:color="auto"/>
            <w:bottom w:val="none" w:sz="0" w:space="0" w:color="auto"/>
            <w:right w:val="none" w:sz="0" w:space="0" w:color="auto"/>
          </w:divBdr>
        </w:div>
      </w:divsChild>
    </w:div>
    <w:div w:id="1356344194">
      <w:bodyDiv w:val="1"/>
      <w:marLeft w:val="0"/>
      <w:marRight w:val="0"/>
      <w:marTop w:val="0"/>
      <w:marBottom w:val="0"/>
      <w:divBdr>
        <w:top w:val="none" w:sz="0" w:space="0" w:color="auto"/>
        <w:left w:val="none" w:sz="0" w:space="0" w:color="auto"/>
        <w:bottom w:val="none" w:sz="0" w:space="0" w:color="auto"/>
        <w:right w:val="none" w:sz="0" w:space="0" w:color="auto"/>
      </w:divBdr>
    </w:div>
    <w:div w:id="1365793642">
      <w:bodyDiv w:val="1"/>
      <w:marLeft w:val="0"/>
      <w:marRight w:val="0"/>
      <w:marTop w:val="0"/>
      <w:marBottom w:val="0"/>
      <w:divBdr>
        <w:top w:val="none" w:sz="0" w:space="0" w:color="auto"/>
        <w:left w:val="none" w:sz="0" w:space="0" w:color="auto"/>
        <w:bottom w:val="none" w:sz="0" w:space="0" w:color="auto"/>
        <w:right w:val="none" w:sz="0" w:space="0" w:color="auto"/>
      </w:divBdr>
    </w:div>
    <w:div w:id="1399669900">
      <w:bodyDiv w:val="1"/>
      <w:marLeft w:val="0"/>
      <w:marRight w:val="0"/>
      <w:marTop w:val="0"/>
      <w:marBottom w:val="0"/>
      <w:divBdr>
        <w:top w:val="none" w:sz="0" w:space="0" w:color="auto"/>
        <w:left w:val="none" w:sz="0" w:space="0" w:color="auto"/>
        <w:bottom w:val="none" w:sz="0" w:space="0" w:color="auto"/>
        <w:right w:val="none" w:sz="0" w:space="0" w:color="auto"/>
      </w:divBdr>
    </w:div>
    <w:div w:id="1447386691">
      <w:bodyDiv w:val="1"/>
      <w:marLeft w:val="0"/>
      <w:marRight w:val="0"/>
      <w:marTop w:val="0"/>
      <w:marBottom w:val="0"/>
      <w:divBdr>
        <w:top w:val="none" w:sz="0" w:space="0" w:color="auto"/>
        <w:left w:val="none" w:sz="0" w:space="0" w:color="auto"/>
        <w:bottom w:val="none" w:sz="0" w:space="0" w:color="auto"/>
        <w:right w:val="none" w:sz="0" w:space="0" w:color="auto"/>
      </w:divBdr>
    </w:div>
    <w:div w:id="1515069333">
      <w:bodyDiv w:val="1"/>
      <w:marLeft w:val="0"/>
      <w:marRight w:val="0"/>
      <w:marTop w:val="0"/>
      <w:marBottom w:val="0"/>
      <w:divBdr>
        <w:top w:val="none" w:sz="0" w:space="0" w:color="auto"/>
        <w:left w:val="none" w:sz="0" w:space="0" w:color="auto"/>
        <w:bottom w:val="none" w:sz="0" w:space="0" w:color="auto"/>
        <w:right w:val="none" w:sz="0" w:space="0" w:color="auto"/>
      </w:divBdr>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1937013193">
      <w:bodyDiv w:val="1"/>
      <w:marLeft w:val="0"/>
      <w:marRight w:val="0"/>
      <w:marTop w:val="0"/>
      <w:marBottom w:val="0"/>
      <w:divBdr>
        <w:top w:val="none" w:sz="0" w:space="0" w:color="auto"/>
        <w:left w:val="none" w:sz="0" w:space="0" w:color="auto"/>
        <w:bottom w:val="none" w:sz="0" w:space="0" w:color="auto"/>
        <w:right w:val="none" w:sz="0" w:space="0" w:color="auto"/>
      </w:divBdr>
    </w:div>
    <w:div w:id="2013217784">
      <w:bodyDiv w:val="1"/>
      <w:marLeft w:val="0"/>
      <w:marRight w:val="0"/>
      <w:marTop w:val="0"/>
      <w:marBottom w:val="0"/>
      <w:divBdr>
        <w:top w:val="none" w:sz="0" w:space="0" w:color="auto"/>
        <w:left w:val="none" w:sz="0" w:space="0" w:color="auto"/>
        <w:bottom w:val="none" w:sz="0" w:space="0" w:color="auto"/>
        <w:right w:val="none" w:sz="0" w:space="0" w:color="auto"/>
      </w:divBdr>
    </w:div>
    <w:div w:id="20187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919338&amp;prevdoc=901919338&amp;point=mark=000000000000000000000000000000000000000000000000008RA0MC" TargetMode="External"/><Relationship Id="rId18" Type="http://schemas.openxmlformats.org/officeDocument/2006/relationships/hyperlink" Target="consultantplus://offline/ref=23487809B04658DF7A038359CBCD32F62164CC06E35BF0627AE0BA020F43A5B2ACB7D749Z5t9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kodeks://link/d?nd=902271495&amp;prevdoc=901919338&amp;point=mark=000000000000000000000000000000000000000000000000007D20K3"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91AD0905F0BE061E9381B436EED631F4B52B691E0DE9EBC119717D8CCAEDFD9D8782E7CA81A41Cq02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58.0"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91AD0905F0BE061E9381B436EED631F4BC2F6E160DEAB6CB1128718ECDE2A28A80CBEBCB81A41905q12B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A2D44A17D807A6D0997D321DD6926680482EB3F646312165594F274BAC5D170947F281ACFEAoBU1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590B-6CAC-4C9D-BAA9-99F05192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22732</Words>
  <Characters>129579</Characters>
  <Application>Microsoft Office Word</Application>
  <DocSecurity>0</DocSecurity>
  <Lines>1079</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Нина К. Ахматьянова</cp:lastModifiedBy>
  <cp:revision>2</cp:revision>
  <cp:lastPrinted>2020-07-31T07:19:00Z</cp:lastPrinted>
  <dcterms:created xsi:type="dcterms:W3CDTF">2020-07-31T08:59:00Z</dcterms:created>
  <dcterms:modified xsi:type="dcterms:W3CDTF">2020-07-31T08:59:00Z</dcterms:modified>
</cp:coreProperties>
</file>