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D6D" w:rsidRDefault="00F02D6D" w:rsidP="00F02D6D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142E0" w:rsidRPr="00F02D6D" w:rsidRDefault="008142E0" w:rsidP="00F02D6D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A51DEF" w:rsidRPr="00A51DEF" w:rsidRDefault="008C2877" w:rsidP="003C37A3">
      <w:pPr>
        <w:spacing w:after="144" w:line="240" w:lineRule="auto"/>
        <w:jc w:val="center"/>
        <w:outlineLvl w:val="0"/>
        <w:rPr>
          <w:rFonts w:ascii="&amp;quot" w:eastAsia="Times New Roman" w:hAnsi="&amp;quot" w:cs="Times New Roman"/>
          <w:b/>
          <w:kern w:val="36"/>
          <w:sz w:val="32"/>
          <w:szCs w:val="32"/>
          <w:lang w:eastAsia="ru-RU"/>
        </w:rPr>
      </w:pPr>
      <w:r>
        <w:rPr>
          <w:rFonts w:ascii="&amp;quot" w:eastAsia="Times New Roman" w:hAnsi="&amp;quot" w:cs="Times New Roman"/>
          <w:b/>
          <w:kern w:val="36"/>
          <w:sz w:val="32"/>
          <w:szCs w:val="32"/>
          <w:lang w:eastAsia="ru-RU"/>
        </w:rPr>
        <w:t>О</w:t>
      </w:r>
      <w:r w:rsidR="00A92939">
        <w:rPr>
          <w:rFonts w:ascii="&amp;quot" w:eastAsia="Times New Roman" w:hAnsi="&amp;quot" w:cs="Times New Roman"/>
          <w:b/>
          <w:kern w:val="36"/>
          <w:sz w:val="32"/>
          <w:szCs w:val="32"/>
          <w:lang w:eastAsia="ru-RU"/>
        </w:rPr>
        <w:t xml:space="preserve"> </w:t>
      </w:r>
      <w:r w:rsidR="00A51DEF" w:rsidRPr="00A51DEF">
        <w:rPr>
          <w:rFonts w:ascii="&amp;quot" w:eastAsia="Times New Roman" w:hAnsi="&amp;quot" w:cs="Times New Roman"/>
          <w:b/>
          <w:kern w:val="36"/>
          <w:sz w:val="32"/>
          <w:szCs w:val="32"/>
          <w:lang w:eastAsia="ru-RU"/>
        </w:rPr>
        <w:t>перечн</w:t>
      </w:r>
      <w:r>
        <w:rPr>
          <w:rFonts w:ascii="&amp;quot" w:eastAsia="Times New Roman" w:hAnsi="&amp;quot" w:cs="Times New Roman"/>
          <w:b/>
          <w:kern w:val="36"/>
          <w:sz w:val="32"/>
          <w:szCs w:val="32"/>
          <w:lang w:eastAsia="ru-RU"/>
        </w:rPr>
        <w:t>е</w:t>
      </w:r>
      <w:r w:rsidR="00A51DEF" w:rsidRPr="00A51DEF">
        <w:rPr>
          <w:rFonts w:ascii="&amp;quot" w:eastAsia="Times New Roman" w:hAnsi="&amp;quot" w:cs="Times New Roman"/>
          <w:b/>
          <w:kern w:val="36"/>
          <w:sz w:val="32"/>
          <w:szCs w:val="32"/>
          <w:lang w:eastAsia="ru-RU"/>
        </w:rPr>
        <w:t xml:space="preserve"> объектов недвижимости, подлежащих государственной кадастровой оценке</w:t>
      </w:r>
      <w:r w:rsidR="00A51DEF" w:rsidRPr="003C37A3">
        <w:rPr>
          <w:rFonts w:ascii="&amp;quot" w:eastAsia="Times New Roman" w:hAnsi="&amp;quot" w:cs="Times New Roman"/>
          <w:b/>
          <w:kern w:val="36"/>
          <w:sz w:val="32"/>
          <w:szCs w:val="32"/>
          <w:lang w:eastAsia="ru-RU"/>
        </w:rPr>
        <w:t xml:space="preserve"> в 2020 году</w:t>
      </w:r>
    </w:p>
    <w:p w:rsidR="00B679AC" w:rsidRPr="0006329C" w:rsidRDefault="008C2877" w:rsidP="00B679AC">
      <w:pPr>
        <w:spacing w:before="240" w:after="0" w:line="276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рамках проведения </w:t>
      </w:r>
      <w:r w:rsid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2020 году </w:t>
      </w:r>
      <w:r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государственной кадастровой оценки земель населенных пунктов </w:t>
      </w:r>
      <w:r w:rsidR="00B86356"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Красноярского края </w:t>
      </w:r>
      <w:r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="00B679AC"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раевым государственны</w:t>
      </w:r>
      <w:r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 бюджетным учреждением «Центр </w:t>
      </w:r>
      <w:r w:rsidR="00B679AC"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кадастровой оценки» </w:t>
      </w:r>
      <w:r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завершена работа </w:t>
      </w:r>
      <w:r w:rsid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обработке перечня объектов недвижимости</w:t>
      </w:r>
      <w:r w:rsidR="00B679AC"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представленного Управлением </w:t>
      </w:r>
      <w:proofErr w:type="spellStart"/>
      <w:r w:rsidR="00B679AC"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Росреестра</w:t>
      </w:r>
      <w:proofErr w:type="spellEnd"/>
      <w:r w:rsidR="00B679AC"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Красноярскому краю.</w:t>
      </w:r>
    </w:p>
    <w:p w:rsidR="008C2877" w:rsidRPr="0006329C" w:rsidRDefault="0006329C" w:rsidP="00B679A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Перечень включены земельные участки из состава земель населенных пунктов </w:t>
      </w:r>
      <w:r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Красноярского края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учтенные в Едином государственном реестре недвижимости по состоянию на 01.01.2020</w:t>
      </w:r>
      <w:r w:rsidR="008C2877"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 </w:t>
      </w:r>
    </w:p>
    <w:p w:rsidR="00B679AC" w:rsidRDefault="00B679AC" w:rsidP="00B679AC">
      <w:pPr>
        <w:spacing w:after="0" w:line="276" w:lineRule="auto"/>
        <w:ind w:firstLine="851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целях обеспечения открытости и прозрачности процедур, проводимых </w:t>
      </w:r>
      <w:r w:rsid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 государственной кадастровой оценки, а также обеспечения возможности ознакомления с результатами обработки</w:t>
      </w:r>
      <w:r w:rsid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Перечень</w:t>
      </w:r>
      <w:r w:rsid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размещен на официальном сайте </w:t>
      </w:r>
      <w:r w:rsid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Правительства Красноярского края</w:t>
      </w:r>
      <w:r w:rsidR="008142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6" w:history="1">
        <w:r w:rsidR="008142E0" w:rsidRPr="008E27D3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8142E0" w:rsidRPr="008E27D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8142E0" w:rsidRPr="008E27D3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krskstate</w:t>
        </w:r>
        <w:r w:rsidR="008142E0" w:rsidRPr="008E27D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8142E0" w:rsidRPr="008E27D3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8142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также </w:t>
      </w:r>
      <w:r w:rsidR="003C5B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</w:t>
      </w:r>
      <w:r w:rsidR="0006329C"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официальном сайте </w:t>
      </w:r>
      <w:r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КГБУ «ЦКО» </w:t>
      </w:r>
      <w:hyperlink r:id="rId7" w:history="1">
        <w:r w:rsidRPr="0006329C">
          <w:rPr>
            <w:rStyle w:val="a4"/>
            <w:rFonts w:ascii="Times New Roman" w:hAnsi="Times New Roman" w:cs="Times New Roman"/>
            <w:sz w:val="28"/>
            <w:szCs w:val="28"/>
          </w:rPr>
          <w:t>https://cko-krsk.ru/</w:t>
        </w:r>
      </w:hyperlink>
      <w:r w:rsidR="0006329C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06329C" w:rsidRPr="0006329C" w:rsidRDefault="00E75F6A" w:rsidP="0006329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том числе </w:t>
      </w:r>
      <w:r w:rsid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Перечне</w:t>
      </w:r>
      <w:r w:rsidR="0006329C"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содержится информация о </w:t>
      </w:r>
      <w:r w:rsidR="0006329C"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</w:t>
      </w:r>
      <w:r w:rsid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</w:t>
      </w:r>
      <w:r w:rsidR="0006329C"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использования </w:t>
      </w:r>
      <w:r w:rsid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земельных участков,</w:t>
      </w:r>
      <w:r w:rsidR="0006329C"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установлен</w:t>
      </w:r>
      <w:r w:rsid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06329C"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r w:rsidR="0006329C"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</w:t>
      </w:r>
      <w:r w:rsidR="0006329C"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приложением № 1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</w:t>
      </w:r>
      <w:r w:rsidR="0006329C"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методическим указаниям о государственной кадастровой оценке, утвержденными приказом Министерством экономического развития Российской Федерации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06329C"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12.05.2017 № 226.</w:t>
      </w:r>
    </w:p>
    <w:p w:rsidR="00B86356" w:rsidRPr="0006329C" w:rsidRDefault="00B86356" w:rsidP="00B86356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Обращаем внимание, что установление вида использования земельного участка, является одним из основных </w:t>
      </w:r>
      <w:proofErr w:type="spellStart"/>
      <w:r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ценообразующих</w:t>
      </w:r>
      <w:proofErr w:type="spellEnd"/>
      <w:r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факторов и его корректное отнесение к той или иной группе объектов может существенно сказаться на уровне кадастровой стоимости.</w:t>
      </w:r>
    </w:p>
    <w:p w:rsidR="00B679AC" w:rsidRDefault="00B679AC" w:rsidP="00B679A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случае выявления некорректности </w:t>
      </w:r>
      <w:r w:rsidR="00B863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указанного в Перечне</w:t>
      </w:r>
      <w:r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вида использования </w:t>
      </w:r>
      <w:r w:rsidR="00E75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земельных участков</w:t>
      </w:r>
      <w:r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заинтересованные лица могут направить </w:t>
      </w:r>
      <w:r w:rsidR="008142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B86356"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КГБУ «ЦКО» </w:t>
      </w:r>
      <w:r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соответствующее обращение. </w:t>
      </w:r>
    </w:p>
    <w:p w:rsidR="003C5B0C" w:rsidRPr="0006329C" w:rsidRDefault="003C5B0C" w:rsidP="00B679A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79AC" w:rsidRPr="003C5B0C" w:rsidRDefault="00B679AC" w:rsidP="00B679A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r w:rsidRPr="003C5B0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Обращение </w:t>
      </w:r>
      <w:r w:rsidR="00B86356" w:rsidRPr="003C5B0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 некорректности установления вида использования для целей определения кадастровой стоимости </w:t>
      </w:r>
      <w:r w:rsidRPr="003C5B0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наряду с изложением его сути должно содержать:</w:t>
      </w:r>
    </w:p>
    <w:bookmarkEnd w:id="0"/>
    <w:p w:rsidR="00B679AC" w:rsidRPr="0006329C" w:rsidRDefault="00B679AC" w:rsidP="00B679A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направившего обращение;</w:t>
      </w:r>
    </w:p>
    <w:p w:rsidR="00B679AC" w:rsidRPr="0006329C" w:rsidRDefault="00B679AC" w:rsidP="00B679A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кадастровый номер и (или) адрес </w:t>
      </w:r>
      <w:r w:rsidR="00E75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земельных участков</w:t>
      </w:r>
      <w:r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отношении которых направляется обращение;</w:t>
      </w:r>
    </w:p>
    <w:p w:rsidR="00B679AC" w:rsidRDefault="00B679AC" w:rsidP="00B679A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указание и (или) приложение документов на основании, которых установлена некорректность определения вида использования (рассмотрению </w:t>
      </w:r>
      <w:r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подлежат обращения в которых заявляемый вид использования </w:t>
      </w:r>
      <w:r w:rsidR="00E75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земельного участка</w:t>
      </w:r>
      <w:r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противоречит установленному виду разрешенного использования, отраженно</w:t>
      </w:r>
      <w:r w:rsidR="00E75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</w:t>
      </w:r>
      <w:r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сведениях ЕГРН).</w:t>
      </w:r>
    </w:p>
    <w:p w:rsidR="00B679AC" w:rsidRDefault="00E75F6A" w:rsidP="00B679A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B679AC"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результатам рассмотрен</w:t>
      </w:r>
      <w:r w:rsidR="00B863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ия</w:t>
      </w:r>
      <w:r w:rsidR="00B679AC"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обращений, подтвержденные сведения будут учтены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r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 составлении отчета об итогах государственной кадастровой оценки</w:t>
      </w:r>
      <w:r w:rsidR="00B679AC" w:rsidRPr="00063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C5B0C" w:rsidRPr="0006329C" w:rsidRDefault="003C5B0C" w:rsidP="00B679A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C5B0C" w:rsidRPr="003C5B0C" w:rsidRDefault="003C5B0C" w:rsidP="003C5B0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333333"/>
          <w:sz w:val="28"/>
          <w:szCs w:val="28"/>
        </w:rPr>
      </w:pPr>
      <w:r w:rsidRPr="003C5B0C">
        <w:rPr>
          <w:b/>
          <w:bCs/>
          <w:color w:val="333333"/>
          <w:sz w:val="28"/>
          <w:szCs w:val="28"/>
        </w:rPr>
        <w:t>Обращение о некорректности установления вида использования для целей определения кадастровой о характеристиках объектов недвижимости принимаются</w:t>
      </w:r>
    </w:p>
    <w:p w:rsidR="003C5B0C" w:rsidRPr="003C5B0C" w:rsidRDefault="003C5B0C" w:rsidP="003C5B0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C5B0C">
        <w:rPr>
          <w:color w:val="333333"/>
          <w:sz w:val="28"/>
          <w:szCs w:val="28"/>
        </w:rPr>
        <w:t xml:space="preserve">почтовым отправлением или при личном обращении по адресу КГБУ «ЦКО»: 660075, г. Красноярск, ул. </w:t>
      </w:r>
      <w:proofErr w:type="spellStart"/>
      <w:r w:rsidRPr="003C5B0C">
        <w:rPr>
          <w:color w:val="333333"/>
          <w:sz w:val="28"/>
          <w:szCs w:val="28"/>
        </w:rPr>
        <w:t>Маерчака</w:t>
      </w:r>
      <w:proofErr w:type="spellEnd"/>
      <w:r w:rsidRPr="003C5B0C">
        <w:rPr>
          <w:color w:val="333333"/>
          <w:sz w:val="28"/>
          <w:szCs w:val="28"/>
        </w:rPr>
        <w:t xml:space="preserve">, 40, </w:t>
      </w:r>
      <w:proofErr w:type="spellStart"/>
      <w:r w:rsidRPr="003C5B0C">
        <w:rPr>
          <w:color w:val="333333"/>
          <w:sz w:val="28"/>
          <w:szCs w:val="28"/>
        </w:rPr>
        <w:t>каб</w:t>
      </w:r>
      <w:proofErr w:type="spellEnd"/>
      <w:r w:rsidRPr="003C5B0C">
        <w:rPr>
          <w:color w:val="333333"/>
          <w:sz w:val="28"/>
          <w:szCs w:val="28"/>
        </w:rPr>
        <w:t>. 403.</w:t>
      </w:r>
    </w:p>
    <w:p w:rsidR="003C5B0C" w:rsidRPr="003C5B0C" w:rsidRDefault="003C5B0C" w:rsidP="003C5B0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C5B0C">
        <w:rPr>
          <w:color w:val="333333"/>
          <w:sz w:val="28"/>
          <w:szCs w:val="28"/>
        </w:rPr>
        <w:t xml:space="preserve">Время приема*: понедельник-пятница с 09:00 до 18:00, перерыв на обед </w:t>
      </w:r>
      <w:r>
        <w:rPr>
          <w:color w:val="333333"/>
          <w:sz w:val="28"/>
          <w:szCs w:val="28"/>
        </w:rPr>
        <w:br/>
      </w:r>
      <w:r w:rsidRPr="003C5B0C">
        <w:rPr>
          <w:color w:val="333333"/>
          <w:sz w:val="28"/>
          <w:szCs w:val="28"/>
        </w:rPr>
        <w:t>13:00–14:00.</w:t>
      </w:r>
    </w:p>
    <w:p w:rsidR="003C5B0C" w:rsidRPr="003C5B0C" w:rsidRDefault="003C5B0C" w:rsidP="003C5B0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C5B0C">
        <w:rPr>
          <w:color w:val="333333"/>
          <w:sz w:val="28"/>
          <w:szCs w:val="28"/>
        </w:rPr>
        <w:t>* Прием обращений осуществляется в рабочие дни. В предпраздничные дни время приема сокращается на один час.</w:t>
      </w:r>
    </w:p>
    <w:p w:rsidR="003C5B0C" w:rsidRPr="003C5B0C" w:rsidRDefault="003C5B0C" w:rsidP="003C5B0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C5B0C">
        <w:rPr>
          <w:color w:val="333333"/>
          <w:sz w:val="28"/>
          <w:szCs w:val="28"/>
        </w:rPr>
        <w:t xml:space="preserve">Также обращение можно направить в электронном виде на адрес электронной </w:t>
      </w:r>
      <w:proofErr w:type="spellStart"/>
      <w:proofErr w:type="gramStart"/>
      <w:r w:rsidRPr="003C5B0C">
        <w:rPr>
          <w:color w:val="333333"/>
          <w:sz w:val="28"/>
          <w:szCs w:val="28"/>
        </w:rPr>
        <w:t>почты:</w:t>
      </w:r>
      <w:hyperlink r:id="rId8" w:history="1">
        <w:r w:rsidRPr="003C5B0C">
          <w:rPr>
            <w:color w:val="333333"/>
            <w:sz w:val="28"/>
            <w:szCs w:val="28"/>
          </w:rPr>
          <w:t>office@cko-krsk.ru</w:t>
        </w:r>
        <w:proofErr w:type="spellEnd"/>
        <w:proofErr w:type="gramEnd"/>
      </w:hyperlink>
      <w:r w:rsidRPr="003C5B0C">
        <w:rPr>
          <w:color w:val="333333"/>
          <w:sz w:val="28"/>
          <w:szCs w:val="28"/>
        </w:rPr>
        <w:t> </w:t>
      </w:r>
      <w:r w:rsidRPr="003C5B0C">
        <w:rPr>
          <w:color w:val="333333"/>
          <w:sz w:val="28"/>
          <w:szCs w:val="28"/>
        </w:rPr>
        <w:t> </w:t>
      </w:r>
    </w:p>
    <w:p w:rsidR="003C5B0C" w:rsidRPr="003C5B0C" w:rsidRDefault="003C5B0C" w:rsidP="003C5B0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C5B0C">
        <w:rPr>
          <w:color w:val="333333"/>
          <w:sz w:val="28"/>
          <w:szCs w:val="28"/>
        </w:rPr>
        <w:t xml:space="preserve">По всем вопросам подачи (приема) деклараций необходимо обращаться </w:t>
      </w:r>
      <w:r>
        <w:rPr>
          <w:color w:val="333333"/>
          <w:sz w:val="28"/>
          <w:szCs w:val="28"/>
        </w:rPr>
        <w:br/>
      </w:r>
      <w:r w:rsidRPr="003C5B0C">
        <w:rPr>
          <w:color w:val="333333"/>
          <w:sz w:val="28"/>
          <w:szCs w:val="28"/>
        </w:rPr>
        <w:t>по телефону 8 (391) 206-97-75, отдел проведения кадастровой оценки</w:t>
      </w:r>
    </w:p>
    <w:p w:rsidR="00A51DEF" w:rsidRDefault="00A51DEF" w:rsidP="00BC73DF">
      <w:pPr>
        <w:spacing w:before="240"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D7" w:rsidRDefault="007865D7" w:rsidP="00BC73DF">
      <w:pPr>
        <w:spacing w:before="240"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D7" w:rsidRDefault="007865D7" w:rsidP="00BC73DF">
      <w:pPr>
        <w:spacing w:before="240"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865D7" w:rsidSect="008142E0">
      <w:headerReference w:type="default" r:id="rId9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F6A" w:rsidRDefault="00E75F6A" w:rsidP="00E75F6A">
      <w:pPr>
        <w:spacing w:after="0" w:line="240" w:lineRule="auto"/>
      </w:pPr>
      <w:r>
        <w:separator/>
      </w:r>
    </w:p>
  </w:endnote>
  <w:endnote w:type="continuationSeparator" w:id="0">
    <w:p w:rsidR="00E75F6A" w:rsidRDefault="00E75F6A" w:rsidP="00E75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F6A" w:rsidRDefault="00E75F6A" w:rsidP="00E75F6A">
      <w:pPr>
        <w:spacing w:after="0" w:line="240" w:lineRule="auto"/>
      </w:pPr>
      <w:r>
        <w:separator/>
      </w:r>
    </w:p>
  </w:footnote>
  <w:footnote w:type="continuationSeparator" w:id="0">
    <w:p w:rsidR="00E75F6A" w:rsidRDefault="00E75F6A" w:rsidP="00E75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6608262"/>
      <w:docPartObj>
        <w:docPartGallery w:val="Page Numbers (Top of Page)"/>
        <w:docPartUnique/>
      </w:docPartObj>
    </w:sdtPr>
    <w:sdtEndPr/>
    <w:sdtContent>
      <w:p w:rsidR="00E75F6A" w:rsidRDefault="00E75F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B0C">
          <w:rPr>
            <w:noProof/>
          </w:rPr>
          <w:t>2</w:t>
        </w:r>
        <w:r>
          <w:fldChar w:fldCharType="end"/>
        </w:r>
      </w:p>
    </w:sdtContent>
  </w:sdt>
  <w:p w:rsidR="00E75F6A" w:rsidRDefault="00E75F6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EF"/>
    <w:rsid w:val="00010373"/>
    <w:rsid w:val="00047D5D"/>
    <w:rsid w:val="0006329C"/>
    <w:rsid w:val="000A4DF9"/>
    <w:rsid w:val="000A4F60"/>
    <w:rsid w:val="000D7214"/>
    <w:rsid w:val="000F611A"/>
    <w:rsid w:val="00147AEA"/>
    <w:rsid w:val="001A1FAD"/>
    <w:rsid w:val="003C37A3"/>
    <w:rsid w:val="003C4B02"/>
    <w:rsid w:val="003C5B0C"/>
    <w:rsid w:val="0043297B"/>
    <w:rsid w:val="004842FC"/>
    <w:rsid w:val="00612914"/>
    <w:rsid w:val="006B0363"/>
    <w:rsid w:val="00774C95"/>
    <w:rsid w:val="007865D7"/>
    <w:rsid w:val="007B4BB0"/>
    <w:rsid w:val="007D3376"/>
    <w:rsid w:val="008142E0"/>
    <w:rsid w:val="0085602B"/>
    <w:rsid w:val="008C2877"/>
    <w:rsid w:val="009A188F"/>
    <w:rsid w:val="009E50D2"/>
    <w:rsid w:val="009F307F"/>
    <w:rsid w:val="00A34012"/>
    <w:rsid w:val="00A51DEF"/>
    <w:rsid w:val="00A92939"/>
    <w:rsid w:val="00B679AC"/>
    <w:rsid w:val="00B86356"/>
    <w:rsid w:val="00BC73DF"/>
    <w:rsid w:val="00E75F6A"/>
    <w:rsid w:val="00F0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5B195-40B7-49BF-BEA6-9BA466F4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1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D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5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20">
    <w:name w:val="mt-20"/>
    <w:basedOn w:val="a"/>
    <w:rsid w:val="00A5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A51DE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4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401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F30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75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5F6A"/>
  </w:style>
  <w:style w:type="paragraph" w:styleId="a9">
    <w:name w:val="footer"/>
    <w:basedOn w:val="a"/>
    <w:link w:val="aa"/>
    <w:uiPriority w:val="99"/>
    <w:unhideWhenUsed/>
    <w:rsid w:val="00E75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5F6A"/>
  </w:style>
  <w:style w:type="paragraph" w:customStyle="1" w:styleId="ConsNormal">
    <w:name w:val="ConsNormal"/>
    <w:rsid w:val="007865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3C5B0C"/>
    <w:rPr>
      <w:b/>
      <w:bCs/>
    </w:rPr>
  </w:style>
  <w:style w:type="character" w:customStyle="1" w:styleId="apple-converted-space">
    <w:name w:val="apple-converted-space"/>
    <w:basedOn w:val="a0"/>
    <w:rsid w:val="003C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23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78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362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8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6927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ko-krs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ko-kr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skstate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Агафонцева Н.В.</dc:creator>
  <cp:keywords/>
  <dc:description/>
  <cp:lastModifiedBy>Винниченко Ольга Николаевна</cp:lastModifiedBy>
  <cp:revision>2</cp:revision>
  <cp:lastPrinted>2020-04-28T09:34:00Z</cp:lastPrinted>
  <dcterms:created xsi:type="dcterms:W3CDTF">2020-05-18T03:32:00Z</dcterms:created>
  <dcterms:modified xsi:type="dcterms:W3CDTF">2020-05-18T03:32:00Z</dcterms:modified>
</cp:coreProperties>
</file>