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B37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B378F0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97405E">
              <w:rPr>
                <w:sz w:val="28"/>
                <w:szCs w:val="28"/>
              </w:rPr>
              <w:t xml:space="preserve"> </w:t>
            </w:r>
            <w:r w:rsidR="002F4B22">
              <w:rPr>
                <w:sz w:val="28"/>
                <w:szCs w:val="28"/>
              </w:rPr>
              <w:t>021</w:t>
            </w:r>
            <w:r w:rsidR="0097405E">
              <w:rPr>
                <w:sz w:val="28"/>
                <w:szCs w:val="28"/>
              </w:rPr>
              <w:t>,</w:t>
            </w:r>
            <w:r w:rsidR="002F4B22">
              <w:rPr>
                <w:sz w:val="28"/>
                <w:szCs w:val="28"/>
              </w:rPr>
              <w:t>9</w:t>
            </w:r>
            <w:r w:rsidR="00285F3D">
              <w:rPr>
                <w:sz w:val="28"/>
                <w:szCs w:val="28"/>
              </w:rPr>
              <w:t>8</w:t>
            </w:r>
            <w:r w:rsidR="002F4B22">
              <w:rPr>
                <w:sz w:val="28"/>
                <w:szCs w:val="28"/>
              </w:rPr>
              <w:t>0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Pr="00A5098A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61DD" w:rsidRPr="00A5098A" w:rsidRDefault="00BA61DD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01C7B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BA3D8A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B378F0">
              <w:rPr>
                <w:sz w:val="28"/>
                <w:szCs w:val="28"/>
              </w:rPr>
              <w:t>546</w:t>
            </w:r>
            <w:r w:rsidRPr="00A5098A">
              <w:rPr>
                <w:sz w:val="28"/>
                <w:szCs w:val="28"/>
              </w:rPr>
              <w:t>,</w:t>
            </w:r>
            <w:r w:rsidR="00B378F0">
              <w:rPr>
                <w:sz w:val="28"/>
                <w:szCs w:val="28"/>
              </w:rPr>
              <w:t>7</w:t>
            </w:r>
            <w:r w:rsidRPr="00A5098A">
              <w:rPr>
                <w:sz w:val="28"/>
                <w:szCs w:val="28"/>
              </w:rPr>
              <w:t>00 тыс.рублей</w:t>
            </w:r>
            <w:r w:rsidR="00EC3D72">
              <w:rPr>
                <w:sz w:val="28"/>
                <w:szCs w:val="28"/>
              </w:rPr>
              <w:t>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3D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B378F0">
              <w:rPr>
                <w:sz w:val="28"/>
                <w:szCs w:val="28"/>
              </w:rPr>
              <w:t>946</w:t>
            </w:r>
            <w:r>
              <w:rPr>
                <w:sz w:val="28"/>
                <w:szCs w:val="28"/>
              </w:rPr>
              <w:t>,</w:t>
            </w:r>
            <w:r w:rsidR="00B3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B378F0">
              <w:rPr>
                <w:sz w:val="28"/>
                <w:szCs w:val="28"/>
              </w:rPr>
              <w:t>546</w:t>
            </w:r>
            <w:r w:rsidRPr="00A5098A">
              <w:rPr>
                <w:sz w:val="28"/>
                <w:szCs w:val="28"/>
              </w:rPr>
              <w:t>,</w:t>
            </w:r>
            <w:r w:rsidR="00B378F0">
              <w:rPr>
                <w:sz w:val="28"/>
                <w:szCs w:val="28"/>
              </w:rPr>
              <w:t>7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</w:t>
            </w:r>
            <w:r w:rsidR="00B378F0">
              <w:rPr>
                <w:sz w:val="28"/>
                <w:szCs w:val="28"/>
              </w:rPr>
              <w:t>946</w:t>
            </w:r>
            <w:r>
              <w:rPr>
                <w:sz w:val="28"/>
                <w:szCs w:val="28"/>
              </w:rPr>
              <w:t>,</w:t>
            </w:r>
            <w:r w:rsidR="00B3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546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3 946,700 тыс.рублей,</w:t>
            </w:r>
          </w:p>
          <w:p w:rsidR="00B378F0" w:rsidRPr="001C797A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r w:rsidR="0097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FA" w:rsidRDefault="007422FA" w:rsidP="00F84025">
      <w:r>
        <w:separator/>
      </w:r>
    </w:p>
  </w:endnote>
  <w:endnote w:type="continuationSeparator" w:id="0">
    <w:p w:rsidR="007422FA" w:rsidRDefault="007422FA" w:rsidP="00F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FA" w:rsidRDefault="007422FA" w:rsidP="00F84025">
      <w:r>
        <w:separator/>
      </w:r>
    </w:p>
  </w:footnote>
  <w:footnote w:type="continuationSeparator" w:id="0">
    <w:p w:rsidR="007422FA" w:rsidRDefault="007422FA" w:rsidP="00F8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FF" w:rsidRDefault="008637C6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5B2EEF">
      <w:rPr>
        <w:noProof/>
      </w:rPr>
      <w:t>1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 w15:restartNumberingAfterBreak="0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CEA3EA-8AC5-4F57-8470-65BAE534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Секретарь</cp:lastModifiedBy>
  <cp:revision>110</cp:revision>
  <cp:lastPrinted>2019-05-31T02:23:00Z</cp:lastPrinted>
  <dcterms:created xsi:type="dcterms:W3CDTF">2013-10-24T04:14:00Z</dcterms:created>
  <dcterms:modified xsi:type="dcterms:W3CDTF">2019-05-31T02:32:00Z</dcterms:modified>
</cp:coreProperties>
</file>