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 и задачи подпрограммы</w:t>
            </w:r>
          </w:p>
          <w:p w:rsidR="00CD224C" w:rsidRPr="008B718C" w:rsidRDefault="00CD224C" w:rsidP="00712EA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CD224C" w:rsidRPr="008B718C" w:rsidRDefault="00CD224C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677AA9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21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6 764 634,217</w:t>
            </w:r>
            <w:r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850154,206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955416,540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500 194,240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454 297,700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914727,299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459 837,599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454 889,700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914 727,299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459 837,599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454 889,700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8B718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CD224C" w:rsidRDefault="00CD224C" w:rsidP="008B718C">
      <w:pPr>
        <w:rPr>
          <w:sz w:val="28"/>
          <w:szCs w:val="28"/>
        </w:rPr>
      </w:pPr>
    </w:p>
    <w:p w:rsidR="00CD224C" w:rsidRDefault="00CD224C" w:rsidP="008B718C">
      <w:pPr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 xml:space="preserve">4.Расходы на обеспечение выделения денежных средств </w:t>
      </w:r>
      <w:proofErr w:type="gramStart"/>
      <w:r w:rsidRPr="005E08F4">
        <w:rPr>
          <w:sz w:val="28"/>
          <w:szCs w:val="28"/>
        </w:rPr>
        <w:t>на</w:t>
      </w:r>
      <w:proofErr w:type="gramEnd"/>
      <w:r w:rsidRPr="005E08F4">
        <w:rPr>
          <w:sz w:val="28"/>
          <w:szCs w:val="28"/>
        </w:rPr>
        <w:t xml:space="preserve">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5E08F4" w:rsidRDefault="005E08F4" w:rsidP="00313520">
      <w:pPr>
        <w:ind w:left="720"/>
        <w:jc w:val="center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</w:t>
      </w: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краевого бюджета, в соответствии </w:t>
      </w:r>
      <w:proofErr w:type="spellStart"/>
      <w:r w:rsidRPr="008B718C">
        <w:rPr>
          <w:rFonts w:ascii="Times New Roman" w:hAnsi="Times New Roman" w:cs="Times New Roman"/>
          <w:sz w:val="28"/>
          <w:szCs w:val="28"/>
        </w:rPr>
        <w:t>сФ</w:t>
      </w:r>
      <w:r w:rsidR="00D07231">
        <w:rPr>
          <w:rFonts w:ascii="Times New Roman" w:hAnsi="Times New Roman" w:cs="Times New Roman"/>
          <w:sz w:val="28"/>
          <w:szCs w:val="28"/>
        </w:rPr>
        <w:t>едеральным</w:t>
      </w:r>
      <w:proofErr w:type="spellEnd"/>
      <w:r w:rsidR="00D07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231">
        <w:rPr>
          <w:rFonts w:ascii="Times New Roman" w:hAnsi="Times New Roman" w:cs="Times New Roman"/>
          <w:sz w:val="28"/>
          <w:szCs w:val="28"/>
        </w:rPr>
        <w:t>законом</w:t>
      </w:r>
      <w:r w:rsidR="00213271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213271">
        <w:rPr>
          <w:rFonts w:ascii="Times New Roman" w:hAnsi="Times New Roman" w:cs="Times New Roman"/>
          <w:sz w:val="28"/>
          <w:szCs w:val="28"/>
        </w:rPr>
        <w:t xml:space="preserve">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</w:t>
      </w:r>
      <w:proofErr w:type="spellStart"/>
      <w:r w:rsidRPr="008B718C">
        <w:rPr>
          <w:sz w:val="28"/>
          <w:szCs w:val="28"/>
          <w:lang w:eastAsia="en-US"/>
        </w:rPr>
        <w:t>в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proofErr w:type="spellEnd"/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 выплате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 в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  <w:proofErr w:type="gramEnd"/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</w:t>
      </w:r>
      <w:proofErr w:type="spellStart"/>
      <w:r w:rsidRPr="008B718C">
        <w:rPr>
          <w:sz w:val="28"/>
          <w:szCs w:val="28"/>
          <w:lang w:eastAsia="en-US"/>
        </w:rPr>
        <w:t>в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proofErr w:type="spellEnd"/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 в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  <w:proofErr w:type="gramEnd"/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lastRenderedPageBreak/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F2A" w:rsidRDefault="002D7F2A" w:rsidP="00551D9C">
      <w:r>
        <w:separator/>
      </w:r>
    </w:p>
  </w:endnote>
  <w:endnote w:type="continuationSeparator" w:id="1">
    <w:p w:rsidR="002D7F2A" w:rsidRDefault="002D7F2A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F2A" w:rsidRDefault="002D7F2A" w:rsidP="00551D9C">
      <w:r>
        <w:separator/>
      </w:r>
    </w:p>
  </w:footnote>
  <w:footnote w:type="continuationSeparator" w:id="1">
    <w:p w:rsidR="002D7F2A" w:rsidRDefault="002D7F2A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AB5160">
    <w:pPr>
      <w:pStyle w:val="ac"/>
      <w:jc w:val="center"/>
    </w:pPr>
    <w:r>
      <w:fldChar w:fldCharType="begin"/>
    </w:r>
    <w:r w:rsidR="002A3EB2">
      <w:instrText xml:space="preserve"> PAGE   \* MERGEFORMAT </w:instrText>
    </w:r>
    <w:r>
      <w:fldChar w:fldCharType="separate"/>
    </w:r>
    <w:r w:rsidR="003C02F5">
      <w:rPr>
        <w:noProof/>
      </w:rPr>
      <w:t>5</w:t>
    </w:r>
    <w:r>
      <w:rPr>
        <w:noProof/>
      </w:rPr>
      <w:fldChar w:fldCharType="end"/>
    </w:r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FFB"/>
    <w:rsid w:val="007756BB"/>
    <w:rsid w:val="00776241"/>
    <w:rsid w:val="00776E97"/>
    <w:rsid w:val="00777520"/>
    <w:rsid w:val="00781593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A1E"/>
    <w:rsid w:val="00D73DD4"/>
    <w:rsid w:val="00D73FCE"/>
    <w:rsid w:val="00D74DE4"/>
    <w:rsid w:val="00D77315"/>
    <w:rsid w:val="00D77DB0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6613C-C612-4CB3-9419-A8C0F376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knn</cp:lastModifiedBy>
  <cp:revision>52</cp:revision>
  <cp:lastPrinted>2019-04-29T03:37:00Z</cp:lastPrinted>
  <dcterms:created xsi:type="dcterms:W3CDTF">2016-10-30T14:19:00Z</dcterms:created>
  <dcterms:modified xsi:type="dcterms:W3CDTF">2019-04-29T03:37:00Z</dcterms:modified>
</cp:coreProperties>
</file>