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53" w:rsidRDefault="00C14F53" w:rsidP="00424C02">
      <w:pPr>
        <w:spacing w:after="240"/>
        <w:jc w:val="center"/>
        <w:rPr>
          <w:rFonts w:ascii="Times New Roman" w:hAnsi="Times New Roman"/>
          <w:b/>
          <w:bCs/>
          <w:sz w:val="24"/>
        </w:rPr>
      </w:pPr>
    </w:p>
    <w:p w:rsidR="00424C02" w:rsidRPr="00193558" w:rsidRDefault="00424C02" w:rsidP="00424C02">
      <w:pPr>
        <w:spacing w:after="240"/>
        <w:jc w:val="center"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Сводный отчет</w:t>
      </w:r>
      <w:r w:rsidRPr="00193558">
        <w:rPr>
          <w:rFonts w:ascii="Times New Roman" w:hAnsi="Times New Roman"/>
          <w:b/>
          <w:bCs/>
          <w:sz w:val="24"/>
        </w:rPr>
        <w:br/>
        <w:t xml:space="preserve">о результатах </w:t>
      </w:r>
      <w:proofErr w:type="gramStart"/>
      <w:r w:rsidRPr="00193558">
        <w:rPr>
          <w:rFonts w:ascii="Times New Roman" w:hAnsi="Times New Roman"/>
          <w:b/>
          <w:bCs/>
          <w:sz w:val="24"/>
        </w:rPr>
        <w:t>проведения оценки регулирующего воздействия</w:t>
      </w:r>
      <w:r w:rsidRPr="00193558">
        <w:rPr>
          <w:rFonts w:ascii="Times New Roman" w:hAnsi="Times New Roman"/>
          <w:b/>
          <w:bCs/>
          <w:sz w:val="24"/>
        </w:rPr>
        <w:br/>
        <w:t xml:space="preserve">проекта </w:t>
      </w:r>
      <w:r w:rsidR="00653A2D" w:rsidRPr="00653A2D">
        <w:rPr>
          <w:rFonts w:ascii="Times New Roman" w:hAnsi="Times New Roman"/>
          <w:b/>
          <w:bCs/>
          <w:sz w:val="24"/>
        </w:rPr>
        <w:t>Порядк</w:t>
      </w:r>
      <w:r w:rsidR="00653A2D">
        <w:rPr>
          <w:rFonts w:ascii="Times New Roman" w:hAnsi="Times New Roman"/>
          <w:b/>
          <w:bCs/>
          <w:sz w:val="24"/>
        </w:rPr>
        <w:t>а</w:t>
      </w:r>
      <w:proofErr w:type="gramEnd"/>
      <w:r w:rsidR="00653A2D" w:rsidRPr="00653A2D">
        <w:rPr>
          <w:rFonts w:ascii="Times New Roman" w:hAnsi="Times New Roman"/>
          <w:b/>
          <w:bCs/>
          <w:sz w:val="24"/>
        </w:rPr>
        <w:t xml:space="preserve">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424C02" w:rsidRPr="00193558" w:rsidRDefault="00424C02" w:rsidP="00424C02">
      <w:pPr>
        <w:spacing w:after="240"/>
        <w:ind w:left="567"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1. Общая информация</w:t>
      </w:r>
    </w:p>
    <w:p w:rsidR="00424C02" w:rsidRPr="00193558" w:rsidRDefault="00424C02" w:rsidP="00653A2D">
      <w:pPr>
        <w:ind w:firstLine="567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1.1. Разработчик:</w:t>
      </w:r>
      <w:r w:rsidR="00653A2D" w:rsidRPr="00653A2D">
        <w:rPr>
          <w:rFonts w:ascii="Times New Roman" w:hAnsi="Times New Roman"/>
          <w:sz w:val="24"/>
        </w:rPr>
        <w:t>Управление по земельным, имущественным отношениям, архитектуре и градостроительствуадминистрации Туруханского района</w:t>
      </w:r>
      <w:r w:rsidR="00653A2D">
        <w:rPr>
          <w:rFonts w:ascii="Times New Roman" w:hAnsi="Times New Roman"/>
          <w:sz w:val="24"/>
        </w:rPr>
        <w:t>.</w:t>
      </w:r>
    </w:p>
    <w:p w:rsidR="00193558" w:rsidRPr="00193558" w:rsidRDefault="00424C02" w:rsidP="00E1637C">
      <w:pPr>
        <w:ind w:firstLine="567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1.2. Вид и наименование проекта нормативного правового акта:</w:t>
      </w:r>
      <w:r w:rsidR="0050573A">
        <w:rPr>
          <w:rFonts w:ascii="Times New Roman" w:hAnsi="Times New Roman"/>
          <w:sz w:val="24"/>
        </w:rPr>
        <w:t xml:space="preserve">Постановление администрации </w:t>
      </w:r>
      <w:r w:rsidR="00653A2D">
        <w:rPr>
          <w:rFonts w:ascii="Times New Roman" w:hAnsi="Times New Roman"/>
          <w:sz w:val="24"/>
        </w:rPr>
        <w:t>Туруханского района Красноярского края</w:t>
      </w:r>
      <w:r w:rsidR="00E1637C">
        <w:rPr>
          <w:rFonts w:ascii="Times New Roman" w:hAnsi="Times New Roman"/>
          <w:sz w:val="24"/>
        </w:rPr>
        <w:t>«</w:t>
      </w:r>
      <w:r w:rsidR="00653A2D" w:rsidRPr="00653A2D">
        <w:rPr>
          <w:rFonts w:ascii="Times New Roman" w:hAnsi="Times New Roman"/>
          <w:sz w:val="24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Туруханский район,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1637C" w:rsidRPr="00E1637C">
        <w:rPr>
          <w:rFonts w:ascii="Times New Roman" w:hAnsi="Times New Roman"/>
          <w:sz w:val="24"/>
        </w:rPr>
        <w:t>»</w:t>
      </w:r>
      <w:r w:rsidR="00193558" w:rsidRPr="00193558">
        <w:rPr>
          <w:rFonts w:ascii="Times New Roman" w:hAnsi="Times New Roman"/>
          <w:sz w:val="24"/>
        </w:rPr>
        <w:t>.</w:t>
      </w:r>
    </w:p>
    <w:p w:rsidR="00424C02" w:rsidRPr="00193558" w:rsidRDefault="00424C02" w:rsidP="00E1637C">
      <w:pPr>
        <w:ind w:firstLine="567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1.3. Предполагаемая дата вступления в силу нормативного правового акта:</w:t>
      </w:r>
      <w:r w:rsidR="00653A2D">
        <w:rPr>
          <w:rFonts w:ascii="Times New Roman" w:hAnsi="Times New Roman"/>
          <w:sz w:val="24"/>
        </w:rPr>
        <w:t>25</w:t>
      </w:r>
      <w:r w:rsidR="00193558" w:rsidRPr="00EB2596">
        <w:rPr>
          <w:rFonts w:ascii="Times New Roman" w:hAnsi="Times New Roman"/>
          <w:sz w:val="24"/>
        </w:rPr>
        <w:t>.</w:t>
      </w:r>
      <w:r w:rsidR="00653A2D">
        <w:rPr>
          <w:rFonts w:ascii="Times New Roman" w:hAnsi="Times New Roman"/>
          <w:sz w:val="24"/>
        </w:rPr>
        <w:t>03</w:t>
      </w:r>
      <w:r w:rsidR="00193558" w:rsidRPr="00EB2596">
        <w:rPr>
          <w:rFonts w:ascii="Times New Roman" w:hAnsi="Times New Roman"/>
          <w:sz w:val="24"/>
        </w:rPr>
        <w:t>.201</w:t>
      </w:r>
      <w:r w:rsidR="007F3850" w:rsidRPr="00EB2596">
        <w:rPr>
          <w:rFonts w:ascii="Times New Roman" w:hAnsi="Times New Roman"/>
          <w:sz w:val="24"/>
        </w:rPr>
        <w:t>9</w:t>
      </w:r>
      <w:r w:rsidR="00963E7F">
        <w:rPr>
          <w:rFonts w:ascii="Times New Roman" w:hAnsi="Times New Roman"/>
          <w:sz w:val="24"/>
        </w:rPr>
        <w:t> г</w:t>
      </w:r>
      <w:r w:rsidR="00C72772" w:rsidRPr="00EB2596">
        <w:rPr>
          <w:rFonts w:ascii="Times New Roman" w:hAnsi="Times New Roman"/>
          <w:sz w:val="24"/>
        </w:rPr>
        <w:t>.</w:t>
      </w:r>
    </w:p>
    <w:p w:rsidR="00193558" w:rsidRPr="00193558" w:rsidRDefault="00424C02" w:rsidP="00C72772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1.4. Краткое описание проблемы, на решение которой направлено предлагаемое правовое регулирование:</w:t>
      </w:r>
      <w:r w:rsidR="0050573A" w:rsidRPr="0050573A">
        <w:rPr>
          <w:rFonts w:ascii="Times New Roman" w:hAnsi="Times New Roman"/>
          <w:sz w:val="24"/>
        </w:rPr>
        <w:t xml:space="preserve">Урегулирование порядка формирования, ведения, ежегодного дополнения и опубликования перечня муниципального имущества </w:t>
      </w:r>
      <w:r w:rsidR="00653A2D">
        <w:rPr>
          <w:rFonts w:ascii="Times New Roman" w:hAnsi="Times New Roman"/>
          <w:sz w:val="24"/>
        </w:rPr>
        <w:t>муниципального образования Туруханский район</w:t>
      </w:r>
      <w:r w:rsidR="0050573A" w:rsidRPr="0050573A">
        <w:rPr>
          <w:rFonts w:ascii="Times New Roman" w:hAnsi="Times New Roman"/>
          <w:sz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федеральным и региональным законодательством</w:t>
      </w:r>
      <w:r w:rsidR="00E1637C">
        <w:rPr>
          <w:rFonts w:ascii="Times New Roman" w:hAnsi="Times New Roman"/>
          <w:sz w:val="24"/>
        </w:rPr>
        <w:t>.</w:t>
      </w:r>
    </w:p>
    <w:p w:rsidR="00193558" w:rsidRPr="00193558" w:rsidRDefault="00424C02" w:rsidP="00C72772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1.5. Краткое описание целей предлагаемого правового </w:t>
      </w:r>
      <w:r w:rsidR="00193558" w:rsidRPr="00193558">
        <w:rPr>
          <w:rFonts w:ascii="Times New Roman" w:hAnsi="Times New Roman"/>
          <w:sz w:val="24"/>
        </w:rPr>
        <w:t xml:space="preserve">регулирования: </w:t>
      </w:r>
      <w:r w:rsidR="0050573A" w:rsidRPr="0050573A">
        <w:rPr>
          <w:rFonts w:ascii="Times New Roman" w:hAnsi="Times New Roman"/>
          <w:sz w:val="24"/>
        </w:rPr>
        <w:t>имуществен</w:t>
      </w:r>
      <w:r w:rsidR="0050573A">
        <w:rPr>
          <w:rFonts w:ascii="Times New Roman" w:hAnsi="Times New Roman"/>
          <w:sz w:val="24"/>
        </w:rPr>
        <w:t>ная поддержка субъектов малого и</w:t>
      </w:r>
      <w:r w:rsidR="0050573A" w:rsidRPr="0050573A">
        <w:rPr>
          <w:rFonts w:ascii="Times New Roman" w:hAnsi="Times New Roman"/>
          <w:sz w:val="24"/>
        </w:rPr>
        <w:t xml:space="preserve"> среднего предпринимательства на муниципальном уровне</w:t>
      </w:r>
      <w:r w:rsidR="00193558" w:rsidRPr="00193558">
        <w:rPr>
          <w:rFonts w:ascii="Times New Roman" w:hAnsi="Times New Roman"/>
          <w:sz w:val="24"/>
        </w:rPr>
        <w:t>.</w:t>
      </w:r>
    </w:p>
    <w:p w:rsidR="00193558" w:rsidRPr="00193558" w:rsidRDefault="00424C02" w:rsidP="00E1637C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1.6. Краткое описание содержания предлагаемого правового регулирования:</w:t>
      </w:r>
      <w:r w:rsidR="0050573A">
        <w:rPr>
          <w:rFonts w:ascii="Times New Roman" w:hAnsi="Times New Roman"/>
          <w:sz w:val="24"/>
        </w:rPr>
        <w:t>порядок</w:t>
      </w:r>
      <w:r w:rsidR="0050573A" w:rsidRPr="0050573A">
        <w:rPr>
          <w:rFonts w:ascii="Times New Roman" w:hAnsi="Times New Roman"/>
          <w:sz w:val="24"/>
        </w:rPr>
        <w:t xml:space="preserve"> формирования, ведения, ежегодного дополнения и опубликования перечня муниципального имущества </w:t>
      </w:r>
      <w:r w:rsidR="00653A2D">
        <w:rPr>
          <w:rFonts w:ascii="Times New Roman" w:hAnsi="Times New Roman"/>
          <w:sz w:val="24"/>
        </w:rPr>
        <w:t>муниципального образования Туруханский район</w:t>
      </w:r>
      <w:r w:rsidR="0050573A" w:rsidRPr="0050573A">
        <w:rPr>
          <w:rFonts w:ascii="Times New Roman" w:hAnsi="Times New Roman"/>
          <w:sz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1637C">
        <w:rPr>
          <w:rFonts w:ascii="Times New Roman" w:hAnsi="Times New Roman"/>
          <w:sz w:val="24"/>
        </w:rPr>
        <w:t>.</w:t>
      </w:r>
    </w:p>
    <w:p w:rsidR="00193558" w:rsidRPr="00193558" w:rsidRDefault="00424C02" w:rsidP="006D09F3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1.7. Срок, в течение которого принимались предложения в связи с размещением уведомления о разработке предла</w:t>
      </w:r>
      <w:r w:rsidR="006D09F3">
        <w:rPr>
          <w:rFonts w:ascii="Times New Roman" w:hAnsi="Times New Roman"/>
          <w:sz w:val="24"/>
        </w:rPr>
        <w:t>гаемого правового регулирования</w:t>
      </w:r>
      <w:r w:rsidR="006D09F3" w:rsidRPr="006D09F3">
        <w:rPr>
          <w:rFonts w:ascii="Times New Roman" w:hAnsi="Times New Roman"/>
          <w:sz w:val="24"/>
        </w:rPr>
        <w:t xml:space="preserve">: </w:t>
      </w:r>
      <w:r w:rsidR="0050573A" w:rsidRPr="0050573A">
        <w:rPr>
          <w:rFonts w:ascii="Times New Roman" w:hAnsi="Times New Roman"/>
          <w:sz w:val="24"/>
        </w:rPr>
        <w:t xml:space="preserve">с </w:t>
      </w:r>
      <w:r w:rsidR="005528B5">
        <w:rPr>
          <w:rFonts w:ascii="Times New Roman" w:hAnsi="Times New Roman"/>
          <w:sz w:val="24"/>
        </w:rPr>
        <w:t>16</w:t>
      </w:r>
      <w:r w:rsidR="003734D7">
        <w:rPr>
          <w:rFonts w:ascii="Times New Roman" w:hAnsi="Times New Roman"/>
          <w:sz w:val="24"/>
        </w:rPr>
        <w:t xml:space="preserve"> </w:t>
      </w:r>
      <w:r w:rsidR="00653A2D">
        <w:rPr>
          <w:rFonts w:ascii="Times New Roman" w:hAnsi="Times New Roman"/>
          <w:sz w:val="24"/>
        </w:rPr>
        <w:t>апреля</w:t>
      </w:r>
      <w:r w:rsidR="0050573A" w:rsidRPr="0050573A">
        <w:rPr>
          <w:rFonts w:ascii="Times New Roman" w:hAnsi="Times New Roman"/>
          <w:sz w:val="24"/>
        </w:rPr>
        <w:t xml:space="preserve"> 20</w:t>
      </w:r>
      <w:r w:rsidR="009A750C">
        <w:rPr>
          <w:rFonts w:ascii="Times New Roman" w:hAnsi="Times New Roman"/>
          <w:sz w:val="24"/>
        </w:rPr>
        <w:t>20</w:t>
      </w:r>
      <w:r w:rsidR="0050573A" w:rsidRPr="0050573A">
        <w:rPr>
          <w:rFonts w:ascii="Times New Roman" w:hAnsi="Times New Roman"/>
          <w:sz w:val="24"/>
        </w:rPr>
        <w:t xml:space="preserve"> г. по </w:t>
      </w:r>
      <w:r w:rsidR="009A750C">
        <w:rPr>
          <w:rFonts w:ascii="Times New Roman" w:hAnsi="Times New Roman"/>
          <w:sz w:val="24"/>
        </w:rPr>
        <w:t>04</w:t>
      </w:r>
      <w:r w:rsidR="003734D7">
        <w:rPr>
          <w:rFonts w:ascii="Times New Roman" w:hAnsi="Times New Roman"/>
          <w:sz w:val="24"/>
        </w:rPr>
        <w:t xml:space="preserve"> </w:t>
      </w:r>
      <w:r w:rsidR="009A750C">
        <w:rPr>
          <w:rFonts w:ascii="Times New Roman" w:hAnsi="Times New Roman"/>
          <w:sz w:val="24"/>
        </w:rPr>
        <w:t>мая</w:t>
      </w:r>
      <w:r w:rsidR="0050573A" w:rsidRPr="0050573A">
        <w:rPr>
          <w:rFonts w:ascii="Times New Roman" w:hAnsi="Times New Roman"/>
          <w:sz w:val="24"/>
        </w:rPr>
        <w:t xml:space="preserve"> 20</w:t>
      </w:r>
      <w:r w:rsidR="009A750C">
        <w:rPr>
          <w:rFonts w:ascii="Times New Roman" w:hAnsi="Times New Roman"/>
          <w:sz w:val="24"/>
        </w:rPr>
        <w:t>20</w:t>
      </w:r>
      <w:r w:rsidR="0050573A" w:rsidRPr="0050573A">
        <w:rPr>
          <w:rFonts w:ascii="Times New Roman" w:hAnsi="Times New Roman"/>
          <w:sz w:val="24"/>
        </w:rPr>
        <w:t xml:space="preserve"> г.</w:t>
      </w:r>
    </w:p>
    <w:p w:rsidR="00424C02" w:rsidRPr="00193558" w:rsidRDefault="00424C02" w:rsidP="00C72772">
      <w:pPr>
        <w:tabs>
          <w:tab w:val="center" w:pos="8505"/>
          <w:tab w:val="right" w:pos="9923"/>
        </w:tabs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1.8. Количество замечаний и предложений, полученных в связи с размещением </w:t>
      </w:r>
      <w:r w:rsidRPr="00193558">
        <w:rPr>
          <w:rFonts w:ascii="Times New Roman" w:hAnsi="Times New Roman"/>
          <w:sz w:val="24"/>
        </w:rPr>
        <w:br/>
        <w:t xml:space="preserve">уведомления о разработке предлагаемого правового регулирования:  </w:t>
      </w:r>
      <w:r w:rsidR="00C72772" w:rsidRPr="00193558">
        <w:rPr>
          <w:rFonts w:ascii="Times New Roman" w:hAnsi="Times New Roman"/>
          <w:sz w:val="24"/>
        </w:rPr>
        <w:t>- не поступало</w:t>
      </w:r>
    </w:p>
    <w:p w:rsidR="00424C02" w:rsidRPr="00193558" w:rsidRDefault="00424C02" w:rsidP="00424C02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1.9. 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</w:t>
      </w:r>
      <w:r w:rsidR="00C72772" w:rsidRPr="00193558">
        <w:rPr>
          <w:rFonts w:ascii="Times New Roman" w:hAnsi="Times New Roman"/>
          <w:sz w:val="24"/>
        </w:rPr>
        <w:t xml:space="preserve">: сайт администрации </w:t>
      </w:r>
      <w:r w:rsidR="00653A2D">
        <w:rPr>
          <w:rFonts w:ascii="Times New Roman" w:hAnsi="Times New Roman"/>
          <w:sz w:val="24"/>
        </w:rPr>
        <w:t>Туруханского района</w:t>
      </w:r>
      <w:r w:rsidR="006D09F3">
        <w:rPr>
          <w:rFonts w:ascii="Times New Roman" w:hAnsi="Times New Roman"/>
          <w:sz w:val="24"/>
        </w:rPr>
        <w:t xml:space="preserve"> - </w:t>
      </w:r>
      <w:r w:rsidR="006D09F3" w:rsidRPr="006D09F3">
        <w:rPr>
          <w:rFonts w:ascii="Times New Roman" w:hAnsi="Times New Roman"/>
          <w:sz w:val="24"/>
        </w:rPr>
        <w:t>http://www.adm</w:t>
      </w:r>
      <w:proofErr w:type="spellStart"/>
      <w:r w:rsidR="00653A2D">
        <w:rPr>
          <w:rFonts w:ascii="Times New Roman" w:hAnsi="Times New Roman"/>
          <w:sz w:val="24"/>
          <w:lang w:val="en-US"/>
        </w:rPr>
        <w:t>tr</w:t>
      </w:r>
      <w:proofErr w:type="spellEnd"/>
      <w:r w:rsidR="00653A2D" w:rsidRPr="00653A2D">
        <w:rPr>
          <w:rFonts w:ascii="Times New Roman" w:hAnsi="Times New Roman"/>
          <w:sz w:val="24"/>
        </w:rPr>
        <w:t>.</w:t>
      </w:r>
      <w:proofErr w:type="spellStart"/>
      <w:r w:rsidR="00653A2D">
        <w:rPr>
          <w:rFonts w:ascii="Times New Roman" w:hAnsi="Times New Roman"/>
          <w:sz w:val="24"/>
          <w:lang w:val="en-US"/>
        </w:rPr>
        <w:t>ru</w:t>
      </w:r>
      <w:proofErr w:type="spellEnd"/>
      <w:r w:rsidR="00653A2D" w:rsidRPr="00653A2D">
        <w:rPr>
          <w:rFonts w:ascii="Times New Roman" w:hAnsi="Times New Roman"/>
          <w:sz w:val="24"/>
        </w:rPr>
        <w:t>/справочник-жителя/справочник-жителя/экономика/оценка-регулирующего-воздействия-нпа/экспертиза-1</w:t>
      </w:r>
      <w:r w:rsidR="00C72772" w:rsidRPr="00193558">
        <w:rPr>
          <w:rFonts w:ascii="Times New Roman" w:hAnsi="Times New Roman"/>
          <w:sz w:val="24"/>
        </w:rPr>
        <w:t>.</w:t>
      </w:r>
    </w:p>
    <w:p w:rsidR="00424C02" w:rsidRPr="00193558" w:rsidRDefault="00424C02" w:rsidP="00424C02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1.10. Контактная информация исполнителя разработчика:</w:t>
      </w:r>
    </w:p>
    <w:p w:rsidR="00424C02" w:rsidRPr="00653A2D" w:rsidRDefault="00424C02" w:rsidP="00424C02">
      <w:pPr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Ф.И.О.:</w:t>
      </w:r>
      <w:r w:rsidR="00653A2D">
        <w:rPr>
          <w:rFonts w:ascii="Times New Roman" w:hAnsi="Times New Roman"/>
          <w:sz w:val="24"/>
        </w:rPr>
        <w:t>Сапожников Михаил Анатольевич</w:t>
      </w:r>
    </w:p>
    <w:p w:rsidR="00424C02" w:rsidRPr="00653A2D" w:rsidRDefault="00424C02" w:rsidP="00653A2D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Должность</w:t>
      </w:r>
      <w:r w:rsidR="0093560B" w:rsidRPr="00193558">
        <w:rPr>
          <w:rFonts w:ascii="Times New Roman" w:hAnsi="Times New Roman"/>
          <w:sz w:val="24"/>
        </w:rPr>
        <w:t xml:space="preserve">: </w:t>
      </w:r>
      <w:r w:rsidR="00653A2D" w:rsidRPr="00653A2D">
        <w:rPr>
          <w:rFonts w:ascii="Times New Roman" w:hAnsi="Times New Roman"/>
          <w:sz w:val="24"/>
        </w:rPr>
        <w:t>Начальник отдела по управлениюмуниципальным имуществомуправления по земельным, имущественнымотношениям, архитектуре и градостроительствуадминистрации Туруханского района</w:t>
      </w:r>
    </w:p>
    <w:p w:rsidR="006B5D3D" w:rsidRPr="006D09F3" w:rsidRDefault="00424C02" w:rsidP="006B5D3D">
      <w:pPr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Тел:</w:t>
      </w:r>
      <w:r w:rsidR="00653A2D" w:rsidRPr="00653A2D">
        <w:rPr>
          <w:rFonts w:ascii="Times New Roman" w:hAnsi="Times New Roman"/>
          <w:sz w:val="24"/>
        </w:rPr>
        <w:t>8(39190)4-51-65</w:t>
      </w:r>
      <w:r w:rsidR="0093560B" w:rsidRPr="00193558">
        <w:rPr>
          <w:rFonts w:ascii="Times New Roman" w:hAnsi="Times New Roman"/>
          <w:sz w:val="24"/>
        </w:rPr>
        <w:t xml:space="preserve">, </w:t>
      </w:r>
    </w:p>
    <w:p w:rsidR="00424C02" w:rsidRPr="00193558" w:rsidRDefault="00424C02" w:rsidP="006D09F3">
      <w:pPr>
        <w:ind w:firstLine="708"/>
        <w:jc w:val="both"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lastRenderedPageBreak/>
        <w:t>2. Описание проблемы, на решение которой направлено предлагаемое правовое регулирование</w:t>
      </w:r>
    </w:p>
    <w:p w:rsidR="006D09F3" w:rsidRDefault="006D09F3" w:rsidP="00193558">
      <w:pPr>
        <w:ind w:firstLine="708"/>
        <w:jc w:val="both"/>
        <w:rPr>
          <w:rFonts w:ascii="Times New Roman" w:hAnsi="Times New Roman"/>
          <w:sz w:val="24"/>
        </w:rPr>
      </w:pPr>
    </w:p>
    <w:p w:rsidR="00193558" w:rsidRPr="00193558" w:rsidRDefault="00424C02" w:rsidP="00193558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2.1. Формулировка проблемы:</w:t>
      </w:r>
      <w:r w:rsidR="00E40B8B">
        <w:rPr>
          <w:rFonts w:ascii="Times New Roman" w:hAnsi="Times New Roman"/>
          <w:sz w:val="24"/>
        </w:rPr>
        <w:t>Имеется необходимость в нормативном урегулировании</w:t>
      </w:r>
      <w:r w:rsidR="00E40B8B" w:rsidRPr="00E40B8B">
        <w:rPr>
          <w:rFonts w:ascii="Times New Roman" w:hAnsi="Times New Roman"/>
          <w:sz w:val="24"/>
        </w:rPr>
        <w:t xml:space="preserve"> порядка формирования, ведения, ежегодного дополнения и опубликования перечня муниципального имущества </w:t>
      </w:r>
      <w:r w:rsidR="002A76A8">
        <w:rPr>
          <w:rFonts w:ascii="Times New Roman" w:hAnsi="Times New Roman"/>
          <w:sz w:val="24"/>
        </w:rPr>
        <w:t>муниципального образования Туруханский район</w:t>
      </w:r>
      <w:r w:rsidR="00E40B8B" w:rsidRPr="00E40B8B">
        <w:rPr>
          <w:rFonts w:ascii="Times New Roman" w:hAnsi="Times New Roman"/>
          <w:sz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федеральным и региональным законодательством</w:t>
      </w:r>
      <w:r w:rsidR="006D09F3">
        <w:rPr>
          <w:rFonts w:ascii="Times New Roman" w:hAnsi="Times New Roman"/>
          <w:sz w:val="24"/>
        </w:rPr>
        <w:t>.</w:t>
      </w:r>
    </w:p>
    <w:p w:rsidR="00424C02" w:rsidRPr="00193558" w:rsidRDefault="00424C02" w:rsidP="006D09F3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2.2. 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93560B" w:rsidRPr="00193558">
        <w:rPr>
          <w:rFonts w:ascii="Times New Roman" w:hAnsi="Times New Roman"/>
          <w:sz w:val="24"/>
        </w:rPr>
        <w:t xml:space="preserve"> отсутствует.</w:t>
      </w:r>
    </w:p>
    <w:p w:rsidR="00424C02" w:rsidRPr="00193558" w:rsidRDefault="00424C02" w:rsidP="00D4405E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2.3. Социальные группы, заинтересованные в устранении проблемы, их количественная оценка:</w:t>
      </w:r>
      <w:r w:rsidR="00E40B8B">
        <w:rPr>
          <w:rFonts w:ascii="Times New Roman" w:hAnsi="Times New Roman"/>
          <w:sz w:val="24"/>
        </w:rPr>
        <w:t>субъекты</w:t>
      </w:r>
      <w:r w:rsidR="00E40B8B" w:rsidRPr="00E40B8B">
        <w:rPr>
          <w:rFonts w:ascii="Times New Roman" w:hAnsi="Times New Roman"/>
          <w:sz w:val="24"/>
        </w:rPr>
        <w:t xml:space="preserve"> малого и среднего пр</w:t>
      </w:r>
      <w:r w:rsidR="00E40B8B">
        <w:rPr>
          <w:rFonts w:ascii="Times New Roman" w:hAnsi="Times New Roman"/>
          <w:sz w:val="24"/>
        </w:rPr>
        <w:t>едпринимательства и организации, образующие</w:t>
      </w:r>
      <w:r w:rsidR="00E40B8B" w:rsidRPr="00E40B8B">
        <w:rPr>
          <w:rFonts w:ascii="Times New Roman" w:hAnsi="Times New Roman"/>
          <w:sz w:val="24"/>
        </w:rPr>
        <w:t xml:space="preserve"> инфраструктуру поддержки субъектов малого и среднего предпринимательства</w:t>
      </w:r>
      <w:r w:rsidR="0093560B" w:rsidRPr="00193558">
        <w:rPr>
          <w:rFonts w:ascii="Times New Roman" w:hAnsi="Times New Roman"/>
          <w:sz w:val="24"/>
        </w:rPr>
        <w:t xml:space="preserve">. </w:t>
      </w:r>
    </w:p>
    <w:p w:rsidR="00424C02" w:rsidRPr="00193558" w:rsidRDefault="00424C02" w:rsidP="00D4405E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2.4. Характеристика негативных эффектов, возникающих в связи с наличием проблемы, их количественная оценка:</w:t>
      </w:r>
      <w:r w:rsidR="0093560B" w:rsidRPr="00193558">
        <w:rPr>
          <w:rFonts w:ascii="Times New Roman" w:hAnsi="Times New Roman"/>
          <w:sz w:val="24"/>
        </w:rPr>
        <w:t xml:space="preserve"> отсутствует. </w:t>
      </w:r>
    </w:p>
    <w:p w:rsidR="00424C02" w:rsidRPr="00193558" w:rsidRDefault="00424C02" w:rsidP="00D4405E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2.5. Причины возникновения проблемы и факторы, поддерживающие ее существование:</w:t>
      </w:r>
      <w:r w:rsidR="00E40B8B">
        <w:rPr>
          <w:rFonts w:ascii="Times New Roman" w:hAnsi="Times New Roman"/>
          <w:sz w:val="24"/>
        </w:rPr>
        <w:t xml:space="preserve">На территории </w:t>
      </w:r>
      <w:r w:rsidR="002A76A8">
        <w:rPr>
          <w:rFonts w:ascii="Times New Roman" w:hAnsi="Times New Roman"/>
          <w:sz w:val="24"/>
        </w:rPr>
        <w:t>муниципального образования Туруханский район</w:t>
      </w:r>
      <w:r w:rsidR="009B7AD9">
        <w:rPr>
          <w:rFonts w:ascii="Times New Roman" w:hAnsi="Times New Roman"/>
          <w:sz w:val="24"/>
        </w:rPr>
        <w:t xml:space="preserve">отсутствуют нормативно-правовой акт регулирующий порядок </w:t>
      </w:r>
      <w:r w:rsidR="009B7AD9" w:rsidRPr="009B7AD9">
        <w:rPr>
          <w:rFonts w:ascii="Times New Roman" w:hAnsi="Times New Roman"/>
          <w:sz w:val="24"/>
        </w:rPr>
        <w:t xml:space="preserve">формирования, ведения, ежегодного дополнения и опубликования перечня муниципального имущества </w:t>
      </w:r>
      <w:r w:rsidR="00236F13">
        <w:rPr>
          <w:rFonts w:ascii="Times New Roman" w:hAnsi="Times New Roman"/>
          <w:sz w:val="24"/>
        </w:rPr>
        <w:t>муниципального образования Туруханский район</w:t>
      </w:r>
      <w:r w:rsidR="009B7AD9" w:rsidRPr="009B7AD9">
        <w:rPr>
          <w:rFonts w:ascii="Times New Roman" w:hAnsi="Times New Roman"/>
          <w:sz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3560B" w:rsidRPr="00193558">
        <w:rPr>
          <w:rFonts w:ascii="Times New Roman" w:hAnsi="Times New Roman"/>
          <w:sz w:val="24"/>
        </w:rPr>
        <w:t>.</w:t>
      </w:r>
    </w:p>
    <w:p w:rsidR="00424C02" w:rsidRPr="00193558" w:rsidRDefault="00424C02" w:rsidP="00D4405E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2.6. Причины невозможности решения проблемы участниками соответствующих отношений самостоятельно, без вмешательства государства:</w:t>
      </w:r>
      <w:r w:rsidR="00956875">
        <w:rPr>
          <w:rFonts w:ascii="Times New Roman" w:hAnsi="Times New Roman"/>
          <w:sz w:val="24"/>
        </w:rPr>
        <w:t xml:space="preserve">Полномочиями по </w:t>
      </w:r>
      <w:r w:rsidR="009B7AD9">
        <w:rPr>
          <w:rFonts w:ascii="Times New Roman" w:hAnsi="Times New Roman"/>
          <w:sz w:val="24"/>
        </w:rPr>
        <w:t>формированию, ведению</w:t>
      </w:r>
      <w:r w:rsidR="009B7AD9" w:rsidRPr="009B7AD9">
        <w:rPr>
          <w:rFonts w:ascii="Times New Roman" w:hAnsi="Times New Roman"/>
          <w:sz w:val="24"/>
        </w:rPr>
        <w:t>, ежегодно</w:t>
      </w:r>
      <w:r w:rsidR="009B7AD9">
        <w:rPr>
          <w:rFonts w:ascii="Times New Roman" w:hAnsi="Times New Roman"/>
          <w:sz w:val="24"/>
        </w:rPr>
        <w:t>му дополнению и опубликованию</w:t>
      </w:r>
      <w:r w:rsidR="009B7AD9" w:rsidRPr="009B7AD9">
        <w:rPr>
          <w:rFonts w:ascii="Times New Roman" w:hAnsi="Times New Roman"/>
          <w:sz w:val="24"/>
        </w:rPr>
        <w:t xml:space="preserve"> перечня муниципального имущества </w:t>
      </w:r>
      <w:r w:rsidR="00236F13">
        <w:rPr>
          <w:rFonts w:ascii="Times New Roman" w:hAnsi="Times New Roman"/>
          <w:sz w:val="24"/>
        </w:rPr>
        <w:t>мануального образования Туруханский район</w:t>
      </w:r>
      <w:r w:rsidR="009B7AD9" w:rsidRPr="009B7AD9">
        <w:rPr>
          <w:rFonts w:ascii="Times New Roman" w:hAnsi="Times New Roman"/>
          <w:sz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956875">
        <w:rPr>
          <w:rFonts w:ascii="Times New Roman" w:hAnsi="Times New Roman"/>
          <w:sz w:val="24"/>
        </w:rPr>
        <w:t xml:space="preserve"> действующим законодательством наделены органам местного самоуправления</w:t>
      </w:r>
      <w:r w:rsidR="0093560B" w:rsidRPr="00193558">
        <w:rPr>
          <w:rFonts w:ascii="Times New Roman" w:hAnsi="Times New Roman"/>
          <w:sz w:val="24"/>
        </w:rPr>
        <w:t>.</w:t>
      </w:r>
    </w:p>
    <w:p w:rsidR="00424C02" w:rsidRPr="00193558" w:rsidRDefault="00424C02" w:rsidP="00D4405E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2.7. Источники данных:</w:t>
      </w:r>
      <w:r w:rsidR="0093560B" w:rsidRPr="00193558">
        <w:rPr>
          <w:rFonts w:ascii="Times New Roman" w:hAnsi="Times New Roman"/>
          <w:sz w:val="24"/>
        </w:rPr>
        <w:t xml:space="preserve"> Информационно-правовая база «Консультант»</w:t>
      </w:r>
    </w:p>
    <w:p w:rsidR="00F71837" w:rsidRPr="00193558" w:rsidRDefault="00424C02" w:rsidP="009B7AD9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2.8. Иная информация о проблеме:</w:t>
      </w:r>
      <w:r w:rsidR="0093560B" w:rsidRPr="00193558">
        <w:rPr>
          <w:rFonts w:ascii="Times New Roman" w:hAnsi="Times New Roman"/>
          <w:sz w:val="24"/>
        </w:rPr>
        <w:t xml:space="preserve"> отсутствует.</w:t>
      </w:r>
    </w:p>
    <w:p w:rsidR="00C14F53" w:rsidRDefault="00C14F53" w:rsidP="00F71837">
      <w:pPr>
        <w:spacing w:after="240"/>
        <w:rPr>
          <w:rFonts w:ascii="Times New Roman" w:hAnsi="Times New Roman"/>
          <w:b/>
          <w:bCs/>
          <w:sz w:val="24"/>
        </w:rPr>
      </w:pPr>
    </w:p>
    <w:p w:rsidR="00F71837" w:rsidRDefault="00F71837" w:rsidP="00F71837">
      <w:pPr>
        <w:spacing w:after="240"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3. Определение целей предлагаемого правового регулирования и индикаторов для оценки их достижения</w:t>
      </w:r>
    </w:p>
    <w:p w:rsidR="00C14F53" w:rsidRPr="00193558" w:rsidRDefault="00C14F53" w:rsidP="00F71837">
      <w:pPr>
        <w:spacing w:after="240"/>
        <w:rPr>
          <w:rFonts w:ascii="Times New Roman" w:hAnsi="Times New Roman"/>
          <w:b/>
          <w:bCs/>
          <w:sz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693"/>
        <w:gridCol w:w="3118"/>
      </w:tblGrid>
      <w:tr w:rsidR="00F71837" w:rsidRPr="00193558" w:rsidTr="005528B5">
        <w:tc>
          <w:tcPr>
            <w:tcW w:w="3856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3.1. Цели предлагаемого правового регулирования</w:t>
            </w:r>
          </w:p>
        </w:tc>
        <w:tc>
          <w:tcPr>
            <w:tcW w:w="2693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18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F71837" w:rsidRPr="00193558" w:rsidTr="005528B5">
        <w:tc>
          <w:tcPr>
            <w:tcW w:w="3856" w:type="dxa"/>
          </w:tcPr>
          <w:p w:rsidR="00F71837" w:rsidRPr="006147C2" w:rsidRDefault="00294D9A" w:rsidP="006147C2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И</w:t>
            </w:r>
            <w:r w:rsidR="009B7AD9" w:rsidRPr="009B7AD9">
              <w:rPr>
                <w:rFonts w:ascii="Times New Roman" w:hAnsi="Times New Roman"/>
                <w:i/>
                <w:iCs/>
                <w:sz w:val="24"/>
              </w:rPr>
              <w:t>мущественная поддержка субъектов малого и среднего предпринимательства на муниципальном уровне</w:t>
            </w:r>
          </w:p>
        </w:tc>
        <w:tc>
          <w:tcPr>
            <w:tcW w:w="2693" w:type="dxa"/>
          </w:tcPr>
          <w:p w:rsidR="00F71837" w:rsidRPr="006147C2" w:rsidRDefault="00F71837" w:rsidP="005528B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147C2">
              <w:rPr>
                <w:rFonts w:ascii="Times New Roman" w:hAnsi="Times New Roman"/>
                <w:i/>
                <w:sz w:val="24"/>
              </w:rPr>
              <w:t>С момента принятия проекта</w:t>
            </w:r>
          </w:p>
        </w:tc>
        <w:tc>
          <w:tcPr>
            <w:tcW w:w="3118" w:type="dxa"/>
          </w:tcPr>
          <w:p w:rsidR="00F71837" w:rsidRPr="006147C2" w:rsidRDefault="00F71837" w:rsidP="005528B5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6147C2">
              <w:rPr>
                <w:rFonts w:ascii="Times New Roman" w:hAnsi="Times New Roman"/>
                <w:i/>
                <w:sz w:val="24"/>
              </w:rPr>
              <w:t>отсутствует</w:t>
            </w:r>
          </w:p>
        </w:tc>
      </w:tr>
    </w:tbl>
    <w:p w:rsidR="00C14F53" w:rsidRDefault="00C14F53" w:rsidP="006147C2">
      <w:pPr>
        <w:ind w:firstLine="708"/>
        <w:jc w:val="both"/>
        <w:rPr>
          <w:rFonts w:ascii="Times New Roman" w:hAnsi="Times New Roman"/>
          <w:sz w:val="24"/>
        </w:rPr>
      </w:pPr>
    </w:p>
    <w:p w:rsidR="00F71837" w:rsidRPr="00193558" w:rsidRDefault="00F71837" w:rsidP="006147C2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3.4. 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</w:t>
      </w:r>
      <w:r w:rsidR="009B7AD9" w:rsidRPr="009B7AD9">
        <w:rPr>
          <w:rFonts w:ascii="Times New Roman" w:hAnsi="Times New Roman"/>
          <w:sz w:val="24"/>
        </w:rPr>
        <w:lastRenderedPageBreak/>
        <w:t>Федеральн</w:t>
      </w:r>
      <w:r w:rsidR="009B7AD9">
        <w:rPr>
          <w:rFonts w:ascii="Times New Roman" w:hAnsi="Times New Roman"/>
          <w:sz w:val="24"/>
        </w:rPr>
        <w:t>ый закон</w:t>
      </w:r>
      <w:r w:rsidR="009B7AD9" w:rsidRPr="009B7AD9">
        <w:rPr>
          <w:rFonts w:ascii="Times New Roman" w:hAnsi="Times New Roman"/>
          <w:sz w:val="24"/>
        </w:rPr>
        <w:t xml:space="preserve"> от 24.07.2007</w:t>
      </w:r>
      <w:r w:rsidR="009B7AD9" w:rsidRPr="009B7AD9">
        <w:rPr>
          <w:rFonts w:ascii="Times New Roman" w:hAnsi="Times New Roman"/>
          <w:sz w:val="24"/>
        </w:rPr>
        <w:tab/>
        <w:t>№</w:t>
      </w:r>
      <w:r w:rsidR="009B7AD9" w:rsidRPr="009B7AD9">
        <w:rPr>
          <w:rFonts w:ascii="Times New Roman" w:hAnsi="Times New Roman"/>
          <w:sz w:val="24"/>
        </w:rPr>
        <w:tab/>
        <w:t>209-ФЗ «О развитии малого и среднего предпринимательства в Российской Федерации»</w:t>
      </w:r>
      <w:r w:rsidR="007F3850">
        <w:rPr>
          <w:rFonts w:ascii="Times New Roman" w:hAnsi="Times New Roman"/>
          <w:sz w:val="24"/>
        </w:rPr>
        <w:t>.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56"/>
        <w:gridCol w:w="2693"/>
        <w:gridCol w:w="1559"/>
        <w:gridCol w:w="1559"/>
      </w:tblGrid>
      <w:tr w:rsidR="00F71837" w:rsidRPr="00193558" w:rsidTr="005528B5">
        <w:tc>
          <w:tcPr>
            <w:tcW w:w="3856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3.4. Цели предлагаемого правового регулирования</w:t>
            </w:r>
          </w:p>
        </w:tc>
        <w:tc>
          <w:tcPr>
            <w:tcW w:w="2693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3.5. Индикаторы достижения целей предлагаемого правового регулирования</w:t>
            </w:r>
          </w:p>
        </w:tc>
        <w:tc>
          <w:tcPr>
            <w:tcW w:w="1559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3.6. Ед. измерения индикаторов</w:t>
            </w:r>
          </w:p>
        </w:tc>
        <w:tc>
          <w:tcPr>
            <w:tcW w:w="1559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3.7. Целевые значения</w:t>
            </w:r>
            <w:r w:rsidRPr="00193558">
              <w:rPr>
                <w:rFonts w:ascii="Times New Roman" w:hAnsi="Times New Roman"/>
                <w:sz w:val="24"/>
              </w:rPr>
              <w:br/>
              <w:t>индикаторов по годам</w:t>
            </w:r>
          </w:p>
        </w:tc>
      </w:tr>
      <w:tr w:rsidR="00F71837" w:rsidRPr="00193558" w:rsidTr="005528B5">
        <w:tc>
          <w:tcPr>
            <w:tcW w:w="3856" w:type="dxa"/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отсутствуют</w:t>
            </w:r>
          </w:p>
        </w:tc>
        <w:tc>
          <w:tcPr>
            <w:tcW w:w="2693" w:type="dxa"/>
          </w:tcPr>
          <w:p w:rsidR="00F71837" w:rsidRPr="00193558" w:rsidRDefault="00F71837" w:rsidP="005528B5">
            <w:pPr>
              <w:ind w:left="57" w:right="57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отсутствуют</w:t>
            </w:r>
          </w:p>
        </w:tc>
        <w:tc>
          <w:tcPr>
            <w:tcW w:w="1559" w:type="dxa"/>
          </w:tcPr>
          <w:p w:rsidR="00F71837" w:rsidRPr="006147C2" w:rsidRDefault="00F71837" w:rsidP="005528B5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6147C2">
              <w:rPr>
                <w:rFonts w:ascii="Times New Roman" w:hAnsi="Times New Roman"/>
                <w:i/>
                <w:sz w:val="22"/>
                <w:szCs w:val="22"/>
              </w:rPr>
              <w:t>отсутствуют</w:t>
            </w:r>
          </w:p>
        </w:tc>
        <w:tc>
          <w:tcPr>
            <w:tcW w:w="1559" w:type="dxa"/>
          </w:tcPr>
          <w:p w:rsidR="00F71837" w:rsidRPr="006147C2" w:rsidRDefault="00F71837" w:rsidP="005528B5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6147C2">
              <w:rPr>
                <w:rFonts w:ascii="Times New Roman" w:hAnsi="Times New Roman"/>
                <w:i/>
                <w:sz w:val="22"/>
                <w:szCs w:val="22"/>
              </w:rPr>
              <w:t>отсутствуют</w:t>
            </w:r>
          </w:p>
        </w:tc>
      </w:tr>
    </w:tbl>
    <w:p w:rsidR="00F71837" w:rsidRPr="00193558" w:rsidRDefault="00F71837" w:rsidP="006147C2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3.8.</w:t>
      </w:r>
      <w:r w:rsidRPr="00193558">
        <w:rPr>
          <w:rFonts w:ascii="Times New Roman" w:hAnsi="Times New Roman"/>
          <w:sz w:val="24"/>
          <w:lang w:val="en-US"/>
        </w:rPr>
        <w:t> </w:t>
      </w:r>
      <w:r w:rsidRPr="00193558">
        <w:rPr>
          <w:rFonts w:ascii="Times New Roman" w:hAnsi="Times New Roman"/>
          <w:sz w:val="24"/>
        </w:rPr>
        <w:t>Методы расчета индикаторов достижения целей предлагаемого правового регулирования, источники информации для расчетов: отсутствуют</w:t>
      </w:r>
    </w:p>
    <w:p w:rsidR="00F71837" w:rsidRDefault="00F71837" w:rsidP="006147C2">
      <w:pPr>
        <w:ind w:firstLine="708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3.9.</w:t>
      </w:r>
      <w:r w:rsidRPr="00193558">
        <w:rPr>
          <w:rFonts w:ascii="Times New Roman" w:hAnsi="Times New Roman"/>
          <w:sz w:val="24"/>
          <w:lang w:val="en-US"/>
        </w:rPr>
        <w:t> </w:t>
      </w:r>
      <w:r w:rsidRPr="00193558">
        <w:rPr>
          <w:rFonts w:ascii="Times New Roman" w:hAnsi="Times New Roman"/>
          <w:sz w:val="24"/>
        </w:rPr>
        <w:t xml:space="preserve"> Оценка затрат на проведение мониторинга достижения целей предлагаемого правового регулирования: отсутствует</w:t>
      </w:r>
      <w:r w:rsidR="006147C2">
        <w:rPr>
          <w:rFonts w:ascii="Times New Roman" w:hAnsi="Times New Roman"/>
          <w:sz w:val="24"/>
        </w:rPr>
        <w:t>.</w:t>
      </w:r>
    </w:p>
    <w:p w:rsidR="006147C2" w:rsidRPr="00193558" w:rsidRDefault="006147C2" w:rsidP="006147C2">
      <w:pPr>
        <w:ind w:firstLine="708"/>
        <w:jc w:val="both"/>
        <w:rPr>
          <w:rFonts w:ascii="Times New Roman" w:hAnsi="Times New Roman"/>
          <w:sz w:val="24"/>
        </w:rPr>
      </w:pPr>
    </w:p>
    <w:p w:rsidR="00C14F53" w:rsidRDefault="00C14F53" w:rsidP="00F71837">
      <w:pPr>
        <w:rPr>
          <w:rFonts w:ascii="Times New Roman" w:hAnsi="Times New Roman"/>
          <w:b/>
          <w:bCs/>
          <w:sz w:val="24"/>
        </w:rPr>
      </w:pPr>
    </w:p>
    <w:p w:rsidR="00F71837" w:rsidRDefault="00F71837" w:rsidP="00F71837">
      <w:pPr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4. 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6147C2" w:rsidRPr="00193558" w:rsidRDefault="006147C2" w:rsidP="00F71837">
      <w:pPr>
        <w:rPr>
          <w:rFonts w:ascii="Times New Roman" w:hAnsi="Times New Roman"/>
          <w:sz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64"/>
        <w:gridCol w:w="2552"/>
        <w:gridCol w:w="2551"/>
      </w:tblGrid>
      <w:tr w:rsidR="00F71837" w:rsidRPr="00193558" w:rsidTr="005528B5">
        <w:trPr>
          <w:cantSplit/>
        </w:trPr>
        <w:tc>
          <w:tcPr>
            <w:tcW w:w="4564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2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4.2. Количество участников группы</w:t>
            </w:r>
          </w:p>
        </w:tc>
        <w:tc>
          <w:tcPr>
            <w:tcW w:w="255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4.3. Источники данных</w:t>
            </w:r>
          </w:p>
        </w:tc>
      </w:tr>
      <w:tr w:rsidR="00F71837" w:rsidRPr="00193558" w:rsidTr="005528B5">
        <w:trPr>
          <w:cantSplit/>
        </w:trPr>
        <w:tc>
          <w:tcPr>
            <w:tcW w:w="4564" w:type="dxa"/>
          </w:tcPr>
          <w:p w:rsidR="00F71837" w:rsidRPr="00193558" w:rsidRDefault="008630C0" w:rsidP="006147C2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С</w:t>
            </w:r>
            <w:r w:rsidRPr="008630C0">
              <w:rPr>
                <w:rFonts w:ascii="Times New Roman" w:hAnsi="Times New Roman"/>
                <w:i/>
                <w:iCs/>
                <w:sz w:val="24"/>
              </w:rPr>
              <w:t>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2552" w:type="dxa"/>
          </w:tcPr>
          <w:p w:rsidR="00F71837" w:rsidRPr="00193558" w:rsidRDefault="006147C2" w:rsidP="005528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ограничивается</w:t>
            </w:r>
          </w:p>
        </w:tc>
        <w:tc>
          <w:tcPr>
            <w:tcW w:w="255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6147C2" w:rsidRDefault="006147C2" w:rsidP="00F71837">
      <w:pPr>
        <w:jc w:val="both"/>
        <w:rPr>
          <w:rFonts w:ascii="Times New Roman" w:hAnsi="Times New Roman"/>
          <w:b/>
          <w:bCs/>
          <w:sz w:val="24"/>
        </w:rPr>
      </w:pPr>
    </w:p>
    <w:p w:rsidR="00C14F53" w:rsidRDefault="00C14F53" w:rsidP="00F71837">
      <w:pPr>
        <w:jc w:val="both"/>
        <w:rPr>
          <w:rFonts w:ascii="Times New Roman" w:hAnsi="Times New Roman"/>
          <w:b/>
          <w:bCs/>
          <w:sz w:val="24"/>
        </w:rPr>
      </w:pPr>
    </w:p>
    <w:p w:rsidR="00F71837" w:rsidRDefault="00F71837" w:rsidP="00F71837">
      <w:pPr>
        <w:jc w:val="both"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5. 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</w:r>
    </w:p>
    <w:p w:rsidR="006147C2" w:rsidRPr="00193558" w:rsidRDefault="006147C2" w:rsidP="00F71837">
      <w:pPr>
        <w:jc w:val="both"/>
        <w:rPr>
          <w:rFonts w:ascii="Times New Roman" w:hAnsi="Times New Roman"/>
          <w:b/>
          <w:bCs/>
          <w:sz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1701"/>
        <w:gridCol w:w="1701"/>
        <w:gridCol w:w="2268"/>
        <w:gridCol w:w="1842"/>
      </w:tblGrid>
      <w:tr w:rsidR="00F71837" w:rsidRPr="00193558" w:rsidTr="005528B5">
        <w:tc>
          <w:tcPr>
            <w:tcW w:w="2155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5.2. Характер функции (новая/изменяемая/</w:t>
            </w:r>
            <w:r w:rsidRPr="00193558">
              <w:rPr>
                <w:rFonts w:ascii="Times New Roman" w:hAnsi="Times New Roman"/>
                <w:sz w:val="24"/>
              </w:rPr>
              <w:br/>
              <w:t>отменяемая)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5.3. Предполагаемый порядок реализации</w:t>
            </w:r>
          </w:p>
        </w:tc>
        <w:tc>
          <w:tcPr>
            <w:tcW w:w="2268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5.4. Оценка изменения трудовых затрат</w:t>
            </w:r>
          </w:p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(чел./час. в год),</w:t>
            </w:r>
          </w:p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изменения численности сотрудников (чел.)</w:t>
            </w:r>
          </w:p>
        </w:tc>
        <w:tc>
          <w:tcPr>
            <w:tcW w:w="1842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5.5. Оценка изменения потребностей в других ресурсах</w:t>
            </w:r>
          </w:p>
        </w:tc>
      </w:tr>
      <w:tr w:rsidR="00F71837" w:rsidRPr="00193558" w:rsidTr="005528B5">
        <w:trPr>
          <w:cantSplit/>
        </w:trPr>
        <w:tc>
          <w:tcPr>
            <w:tcW w:w="9667" w:type="dxa"/>
            <w:gridSpan w:val="5"/>
          </w:tcPr>
          <w:p w:rsidR="00F71837" w:rsidRPr="00193558" w:rsidRDefault="00F71837" w:rsidP="005528B5">
            <w:pPr>
              <w:ind w:left="57" w:right="57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 xml:space="preserve">Наименование государственного </w:t>
            </w:r>
          </w:p>
          <w:p w:rsidR="00F71837" w:rsidRPr="00193558" w:rsidRDefault="00F71837" w:rsidP="00236F13">
            <w:pPr>
              <w:ind w:left="57" w:right="57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 xml:space="preserve">органа  - Администрация </w:t>
            </w:r>
            <w:r w:rsidR="00236F13">
              <w:rPr>
                <w:rFonts w:ascii="Times New Roman" w:hAnsi="Times New Roman"/>
                <w:i/>
                <w:iCs/>
                <w:sz w:val="24"/>
              </w:rPr>
              <w:t>Туруханского района</w:t>
            </w:r>
          </w:p>
        </w:tc>
      </w:tr>
      <w:tr w:rsidR="00F71837" w:rsidRPr="00193558" w:rsidTr="005528B5">
        <w:tc>
          <w:tcPr>
            <w:tcW w:w="2155" w:type="dxa"/>
          </w:tcPr>
          <w:p w:rsidR="00F71837" w:rsidRPr="00193558" w:rsidRDefault="00F71837" w:rsidP="005528B5">
            <w:pPr>
              <w:ind w:left="57" w:right="57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Функция 1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действующая</w:t>
            </w:r>
          </w:p>
        </w:tc>
        <w:tc>
          <w:tcPr>
            <w:tcW w:w="1701" w:type="dxa"/>
          </w:tcPr>
          <w:p w:rsidR="00F71837" w:rsidRPr="00193558" w:rsidRDefault="008630C0" w:rsidP="00947F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630C0">
              <w:rPr>
                <w:rFonts w:ascii="Times New Roman" w:hAnsi="Times New Roman"/>
                <w:sz w:val="24"/>
              </w:rPr>
              <w:t>мущественная поддержка субъектов малого и среднего предпринимательства на муниципальном уровне</w:t>
            </w:r>
          </w:p>
        </w:tc>
        <w:tc>
          <w:tcPr>
            <w:tcW w:w="2268" w:type="dxa"/>
          </w:tcPr>
          <w:p w:rsidR="00F71837" w:rsidRPr="00193558" w:rsidRDefault="00F71837" w:rsidP="00C14F53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Не изменяется</w:t>
            </w:r>
            <w:r w:rsidR="00C14F53">
              <w:rPr>
                <w:rFonts w:ascii="Times New Roman" w:hAnsi="Times New Roman"/>
                <w:sz w:val="24"/>
              </w:rPr>
              <w:t xml:space="preserve"> (полномочия осуществляются в настоящий момент)  </w:t>
            </w:r>
          </w:p>
        </w:tc>
        <w:tc>
          <w:tcPr>
            <w:tcW w:w="1842" w:type="dxa"/>
          </w:tcPr>
          <w:p w:rsidR="00F71837" w:rsidRPr="00193558" w:rsidRDefault="00C14F53" w:rsidP="00C14F53">
            <w:pPr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Не изменяется</w:t>
            </w:r>
            <w:r>
              <w:rPr>
                <w:rFonts w:ascii="Times New Roman" w:hAnsi="Times New Roman"/>
                <w:sz w:val="24"/>
              </w:rPr>
              <w:t xml:space="preserve"> (полномочия осуществляются в настоящий момент)</w:t>
            </w:r>
          </w:p>
        </w:tc>
      </w:tr>
    </w:tbl>
    <w:p w:rsidR="00F71837" w:rsidRPr="00193558" w:rsidRDefault="00F71837" w:rsidP="00F71837">
      <w:pPr>
        <w:pageBreakBefore/>
        <w:spacing w:after="240"/>
        <w:jc w:val="both"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lastRenderedPageBreak/>
        <w:t xml:space="preserve">6. Оценка дополнительных расходов (доходов) бюджета </w:t>
      </w:r>
      <w:r w:rsidR="00236F13">
        <w:rPr>
          <w:rFonts w:ascii="Times New Roman" w:hAnsi="Times New Roman"/>
          <w:b/>
          <w:bCs/>
          <w:sz w:val="24"/>
        </w:rPr>
        <w:t>администрации Туруханского района</w:t>
      </w:r>
      <w:r w:rsidRPr="00193558">
        <w:rPr>
          <w:rFonts w:ascii="Times New Roman" w:hAnsi="Times New Roman"/>
          <w:b/>
          <w:bCs/>
          <w:sz w:val="24"/>
        </w:rPr>
        <w:t>, связанных с введением предлагаемого правового регулирования</w:t>
      </w:r>
    </w:p>
    <w:tbl>
      <w:tblPr>
        <w:tblW w:w="141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60"/>
        <w:gridCol w:w="1134"/>
        <w:gridCol w:w="601"/>
        <w:gridCol w:w="1300"/>
        <w:gridCol w:w="509"/>
        <w:gridCol w:w="1700"/>
        <w:gridCol w:w="429"/>
        <w:gridCol w:w="145"/>
        <w:gridCol w:w="76"/>
        <w:gridCol w:w="62"/>
        <w:gridCol w:w="713"/>
        <w:gridCol w:w="283"/>
        <w:gridCol w:w="63"/>
        <w:gridCol w:w="13"/>
        <w:gridCol w:w="4245"/>
      </w:tblGrid>
      <w:tr w:rsidR="00F71837" w:rsidRPr="00193558" w:rsidTr="00C14F53">
        <w:trPr>
          <w:gridAfter w:val="3"/>
          <w:wAfter w:w="4321" w:type="dxa"/>
          <w:cantSplit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 xml:space="preserve">6.2. Виды расходов (возможных поступлений) </w:t>
            </w:r>
          </w:p>
          <w:p w:rsidR="00F71837" w:rsidRPr="00193558" w:rsidRDefault="00F71837" w:rsidP="00842C58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 xml:space="preserve">бюджета </w:t>
            </w:r>
            <w:r w:rsidR="00842C58">
              <w:rPr>
                <w:rFonts w:ascii="Times New Roman" w:hAnsi="Times New Roman"/>
                <w:sz w:val="24"/>
              </w:rPr>
              <w:t>администрации Туруханского района</w:t>
            </w: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млн. рублей</w:t>
            </w:r>
          </w:p>
        </w:tc>
      </w:tr>
      <w:tr w:rsidR="00F71837" w:rsidRPr="00193558" w:rsidTr="00C14F53">
        <w:trPr>
          <w:gridAfter w:val="3"/>
          <w:wAfter w:w="4321" w:type="dxa"/>
          <w:cantSplit/>
        </w:trPr>
        <w:tc>
          <w:tcPr>
            <w:tcW w:w="9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7" w:rsidRPr="00193558" w:rsidRDefault="00F71837" w:rsidP="00236F13">
            <w:pPr>
              <w:ind w:left="57" w:righ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 xml:space="preserve">Наименование государственного органа (органа местного самоуправления) администрация </w:t>
            </w:r>
            <w:r w:rsidR="00236F13">
              <w:rPr>
                <w:rFonts w:ascii="Times New Roman" w:hAnsi="Times New Roman"/>
                <w:iCs/>
                <w:sz w:val="24"/>
              </w:rPr>
              <w:t>Туруханского района</w:t>
            </w:r>
          </w:p>
        </w:tc>
      </w:tr>
      <w:tr w:rsidR="00F71837" w:rsidRPr="00193558" w:rsidTr="00C14F53">
        <w:trPr>
          <w:gridAfter w:val="2"/>
          <w:wAfter w:w="4258" w:type="dxa"/>
          <w:cantSplit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Функция 1 (в соответствии с разделом 5)</w:t>
            </w: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Единовременные расходы в (указать год возникновения)</w:t>
            </w:r>
          </w:p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 xml:space="preserve">Вид расходов 1: </w:t>
            </w:r>
          </w:p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Вид расходов  N</w:t>
            </w:r>
          </w:p>
        </w:tc>
        <w:tc>
          <w:tcPr>
            <w:tcW w:w="14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нет</w:t>
            </w:r>
          </w:p>
        </w:tc>
      </w:tr>
      <w:tr w:rsidR="00F71837" w:rsidRPr="00193558" w:rsidTr="00C14F53">
        <w:trPr>
          <w:gridAfter w:val="2"/>
          <w:wAfter w:w="4258" w:type="dxa"/>
          <w:cantSplit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4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F71837" w:rsidRPr="00193558" w:rsidTr="00C14F53">
        <w:trPr>
          <w:gridAfter w:val="1"/>
          <w:wAfter w:w="4245" w:type="dxa"/>
          <w:cantSplit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8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Периодические расходы за период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71837" w:rsidRPr="00193558" w:rsidRDefault="00F71837" w:rsidP="00C14F53">
            <w:pPr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F71837" w:rsidRPr="00193558" w:rsidTr="00C14F53">
        <w:trPr>
          <w:gridAfter w:val="1"/>
          <w:wAfter w:w="4245" w:type="dxa"/>
          <w:cantSplit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 xml:space="preserve">Вид расходов 1: </w:t>
            </w:r>
          </w:p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Вид расходов  N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837" w:rsidRPr="00193558" w:rsidRDefault="00F71837" w:rsidP="00C14F53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нет</w:t>
            </w:r>
          </w:p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F71837" w:rsidRPr="00193558" w:rsidTr="00C14F53">
        <w:trPr>
          <w:gridAfter w:val="1"/>
          <w:wAfter w:w="4245" w:type="dxa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 w:righ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8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Возможные доходы за период за 20</w:t>
            </w:r>
            <w:r w:rsidR="00C14F53">
              <w:rPr>
                <w:rFonts w:ascii="Times New Roman" w:hAnsi="Times New Roman"/>
                <w:iCs/>
                <w:sz w:val="24"/>
              </w:rPr>
              <w:t>20</w:t>
            </w:r>
            <w:r w:rsidRPr="00193558">
              <w:rPr>
                <w:rFonts w:ascii="Times New Roman" w:hAnsi="Times New Roman"/>
                <w:iCs/>
                <w:sz w:val="24"/>
              </w:rPr>
              <w:t xml:space="preserve"> год </w:t>
            </w:r>
          </w:p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71837" w:rsidRPr="00193558" w:rsidRDefault="007F3850" w:rsidP="003734D7">
            <w:pPr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71837" w:rsidRPr="00193558" w:rsidRDefault="00F71837" w:rsidP="00C14F53">
            <w:pPr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F71837" w:rsidRPr="00193558" w:rsidTr="00C14F53">
        <w:trPr>
          <w:gridAfter w:val="1"/>
          <w:wAfter w:w="4245" w:type="dxa"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 w:righ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81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  <w:tr w:rsidR="00F71837" w:rsidRPr="00193558" w:rsidTr="00C14F53">
        <w:trPr>
          <w:cantSplit/>
        </w:trPr>
        <w:tc>
          <w:tcPr>
            <w:tcW w:w="2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56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Вид поступления</w:t>
            </w:r>
          </w:p>
        </w:tc>
        <w:tc>
          <w:tcPr>
            <w:tcW w:w="145" w:type="dxa"/>
            <w:tcBorders>
              <w:top w:val="nil"/>
              <w:left w:val="nil"/>
              <w:right w:val="nil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F71837" w:rsidRPr="00193558" w:rsidRDefault="00947F26" w:rsidP="00C14F53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нет</w:t>
            </w:r>
          </w:p>
        </w:tc>
        <w:tc>
          <w:tcPr>
            <w:tcW w:w="425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</w:tc>
      </w:tr>
      <w:tr w:rsidR="00F71837" w:rsidRPr="00193558" w:rsidTr="00C14F53">
        <w:trPr>
          <w:gridAfter w:val="3"/>
          <w:wAfter w:w="4321" w:type="dxa"/>
          <w:cantSplit/>
        </w:trPr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 xml:space="preserve">Итого единовременные расходы  по (органу местного самоуправления) 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нет</w:t>
            </w:r>
          </w:p>
        </w:tc>
      </w:tr>
      <w:tr w:rsidR="00F71837" w:rsidRPr="00193558" w:rsidTr="00C14F53">
        <w:trPr>
          <w:gridAfter w:val="3"/>
          <w:wAfter w:w="4321" w:type="dxa"/>
          <w:cantSplit/>
        </w:trPr>
        <w:tc>
          <w:tcPr>
            <w:tcW w:w="4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Итого периодические расходы по (органу местного самоуправления) за (указанный период)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нет</w:t>
            </w:r>
          </w:p>
        </w:tc>
      </w:tr>
      <w:tr w:rsidR="00F71837" w:rsidRPr="00193558" w:rsidTr="00C14F53">
        <w:trPr>
          <w:gridAfter w:val="3"/>
          <w:wAfter w:w="4321" w:type="dxa"/>
          <w:cantSplit/>
        </w:trPr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  <w:r w:rsidRPr="00193558">
              <w:rPr>
                <w:rFonts w:ascii="Times New Roman" w:hAnsi="Times New Roman"/>
                <w:iCs/>
                <w:sz w:val="24"/>
              </w:rPr>
              <w:t>Итого возможные доходы по (органу местного самоуправления) за (указанный период)</w:t>
            </w:r>
          </w:p>
        </w:tc>
        <w:tc>
          <w:tcPr>
            <w:tcW w:w="19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71837" w:rsidRPr="00193558" w:rsidRDefault="00947F26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нет</w:t>
            </w:r>
          </w:p>
        </w:tc>
      </w:tr>
      <w:tr w:rsidR="00F71837" w:rsidRPr="00193558" w:rsidTr="00C14F53">
        <w:trPr>
          <w:gridAfter w:val="3"/>
          <w:wAfter w:w="4321" w:type="dxa"/>
          <w:cantSplit/>
        </w:trPr>
        <w:tc>
          <w:tcPr>
            <w:tcW w:w="3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9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27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iCs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iCs/>
                <w:sz w:val="24"/>
              </w:rPr>
            </w:pPr>
          </w:p>
        </w:tc>
      </w:tr>
    </w:tbl>
    <w:p w:rsidR="00F71837" w:rsidRPr="00193558" w:rsidRDefault="00F71837" w:rsidP="00F71837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6.4. Другие сведения о дополнительных расходах (доходах) бюджета </w:t>
      </w:r>
      <w:r w:rsidR="00236F13">
        <w:rPr>
          <w:rFonts w:ascii="Times New Roman" w:hAnsi="Times New Roman"/>
          <w:sz w:val="24"/>
        </w:rPr>
        <w:t>администрации Туруханского района</w:t>
      </w:r>
      <w:r w:rsidRPr="00193558">
        <w:rPr>
          <w:rFonts w:ascii="Times New Roman" w:hAnsi="Times New Roman"/>
          <w:sz w:val="24"/>
        </w:rPr>
        <w:t xml:space="preserve">, возникающих в связи с введением предлагаемого правового регулирования: отсутствуют </w:t>
      </w:r>
    </w:p>
    <w:p w:rsidR="00F71837" w:rsidRDefault="00F71837" w:rsidP="00F71837">
      <w:pPr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6.5. Источники данных: - </w:t>
      </w:r>
    </w:p>
    <w:p w:rsidR="00C14F53" w:rsidRPr="00193558" w:rsidRDefault="00C14F53" w:rsidP="00F71837">
      <w:pPr>
        <w:rPr>
          <w:rFonts w:ascii="Times New Roman" w:hAnsi="Times New Roman"/>
          <w:sz w:val="24"/>
        </w:rPr>
      </w:pPr>
    </w:p>
    <w:p w:rsidR="00F71837" w:rsidRPr="00193558" w:rsidRDefault="00F71837" w:rsidP="00F71837">
      <w:pPr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7 . 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111"/>
        <w:gridCol w:w="2410"/>
        <w:gridCol w:w="992"/>
      </w:tblGrid>
      <w:tr w:rsidR="00F71837" w:rsidRPr="00193558" w:rsidTr="00C14F53">
        <w:tc>
          <w:tcPr>
            <w:tcW w:w="2296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7.1. Группы потенциальных адресатов предлагаемого правового регулирования</w:t>
            </w:r>
          </w:p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(в соответствии с п. 4.1 сводного отчета)</w:t>
            </w:r>
          </w:p>
        </w:tc>
        <w:tc>
          <w:tcPr>
            <w:tcW w:w="4111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 xml:space="preserve">7.2. Новые обязанности и ограничения, изменения существующих обязанностей и ограничений, вводимые предлагаемым правовым регулированием </w:t>
            </w:r>
            <w:r w:rsidRPr="00193558">
              <w:rPr>
                <w:rFonts w:ascii="Times New Roman" w:hAnsi="Times New Roman"/>
                <w:i/>
                <w:iCs/>
                <w:sz w:val="24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2410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7.3. Описание расходов и возможных доходов, связанных с введением предлагаемого правового регулирования</w:t>
            </w:r>
          </w:p>
        </w:tc>
        <w:tc>
          <w:tcPr>
            <w:tcW w:w="992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7.4. Количественная оценка,</w:t>
            </w:r>
            <w:r w:rsidRPr="00193558">
              <w:rPr>
                <w:rFonts w:ascii="Times New Roman" w:hAnsi="Times New Roman"/>
                <w:sz w:val="24"/>
              </w:rPr>
              <w:br/>
              <w:t>млн. рублей</w:t>
            </w:r>
          </w:p>
        </w:tc>
      </w:tr>
      <w:tr w:rsidR="00F71837" w:rsidRPr="00193558" w:rsidTr="00C14F53">
        <w:trPr>
          <w:cantSplit/>
          <w:trHeight w:val="903"/>
        </w:trPr>
        <w:tc>
          <w:tcPr>
            <w:tcW w:w="2296" w:type="dxa"/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lastRenderedPageBreak/>
              <w:t>Группа 1</w:t>
            </w:r>
          </w:p>
        </w:tc>
        <w:tc>
          <w:tcPr>
            <w:tcW w:w="7513" w:type="dxa"/>
            <w:gridSpan w:val="3"/>
          </w:tcPr>
          <w:p w:rsidR="00F71837" w:rsidRPr="00193558" w:rsidRDefault="00F71837" w:rsidP="005528B5">
            <w:pPr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Изменения обязанностей (ограничений) потенциальных адресатов предлагаемого правового регулирования и связанные с ними дополнительные расходы (доходы) с предлагаемым вариантом правового регулирования не предусматривается</w:t>
            </w:r>
          </w:p>
        </w:tc>
      </w:tr>
    </w:tbl>
    <w:p w:rsidR="00F71837" w:rsidRPr="00193558" w:rsidRDefault="00F71837" w:rsidP="00F71837">
      <w:pPr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7.5. Издержки и выгоды адресатов предлагаемого правового регулирования, не поддающиеся количественной оценке: отсутствуют.</w:t>
      </w:r>
    </w:p>
    <w:p w:rsidR="00F71837" w:rsidRDefault="007F3850" w:rsidP="00F7183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7.6. Источники данных: отсутствуют</w:t>
      </w:r>
    </w:p>
    <w:p w:rsidR="00C14F53" w:rsidRPr="00193558" w:rsidRDefault="00C14F53" w:rsidP="00F71837">
      <w:pPr>
        <w:rPr>
          <w:rFonts w:ascii="Times New Roman" w:hAnsi="Times New Roman"/>
          <w:sz w:val="24"/>
        </w:rPr>
      </w:pPr>
    </w:p>
    <w:p w:rsidR="00F71837" w:rsidRPr="00193558" w:rsidRDefault="00F71837" w:rsidP="00F71837">
      <w:pPr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8. Оценка рисков неблагоприятных последствий применения предлагаемого правового регулирования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22"/>
        <w:gridCol w:w="2409"/>
        <w:gridCol w:w="2977"/>
        <w:gridCol w:w="1701"/>
      </w:tblGrid>
      <w:tr w:rsidR="00F71837" w:rsidRPr="00193558" w:rsidTr="00C14F53">
        <w:tc>
          <w:tcPr>
            <w:tcW w:w="2722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8.1. Виды рисков</w:t>
            </w:r>
          </w:p>
        </w:tc>
        <w:tc>
          <w:tcPr>
            <w:tcW w:w="2409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977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8.3. Методы контроля рисков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8.4. Степень контроля рисков</w:t>
            </w:r>
          </w:p>
          <w:p w:rsidR="00F71837" w:rsidRPr="00193558" w:rsidRDefault="00F71837" w:rsidP="005528B5">
            <w:pPr>
              <w:ind w:left="57" w:right="57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(полный/частичный/</w:t>
            </w:r>
            <w:r w:rsidRPr="00193558">
              <w:rPr>
                <w:rFonts w:ascii="Times New Roman" w:hAnsi="Times New Roman"/>
                <w:i/>
                <w:iCs/>
                <w:sz w:val="24"/>
              </w:rPr>
              <w:br/>
              <w:t>отсутствует)</w:t>
            </w:r>
          </w:p>
        </w:tc>
      </w:tr>
      <w:tr w:rsidR="00F71837" w:rsidRPr="00193558" w:rsidTr="00C14F53">
        <w:trPr>
          <w:cantSplit/>
        </w:trPr>
        <w:tc>
          <w:tcPr>
            <w:tcW w:w="2722" w:type="dxa"/>
          </w:tcPr>
          <w:p w:rsidR="00F71837" w:rsidRPr="0025037F" w:rsidRDefault="0025037F" w:rsidP="0025037F">
            <w:pPr>
              <w:ind w:left="57" w:right="57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о</w:t>
            </w:r>
            <w:r w:rsidR="00F71837" w:rsidRPr="0025037F">
              <w:rPr>
                <w:rFonts w:ascii="Times New Roman" w:hAnsi="Times New Roman"/>
                <w:iCs/>
                <w:sz w:val="24"/>
              </w:rPr>
              <w:t>тсутствуют</w:t>
            </w:r>
          </w:p>
        </w:tc>
        <w:tc>
          <w:tcPr>
            <w:tcW w:w="2409" w:type="dxa"/>
          </w:tcPr>
          <w:p w:rsidR="00F71837" w:rsidRPr="0025037F" w:rsidRDefault="00F71837" w:rsidP="0025037F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25037F">
              <w:rPr>
                <w:rFonts w:ascii="Times New Roman" w:hAnsi="Times New Roman"/>
                <w:iCs/>
                <w:sz w:val="24"/>
              </w:rPr>
              <w:t>отсутствуют</w:t>
            </w:r>
          </w:p>
        </w:tc>
        <w:tc>
          <w:tcPr>
            <w:tcW w:w="2977" w:type="dxa"/>
          </w:tcPr>
          <w:p w:rsidR="00F71837" w:rsidRPr="00193558" w:rsidRDefault="00F71837" w:rsidP="0025037F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:rsidR="00F71837" w:rsidRPr="00193558" w:rsidRDefault="00F71837" w:rsidP="00F71837">
      <w:pPr>
        <w:rPr>
          <w:rFonts w:ascii="Times New Roman" w:hAnsi="Times New Roman"/>
          <w:sz w:val="24"/>
        </w:rPr>
      </w:pPr>
    </w:p>
    <w:p w:rsidR="00F71837" w:rsidRPr="00193558" w:rsidRDefault="00F71837" w:rsidP="00F71837">
      <w:pPr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8.5. Источники данных: -</w:t>
      </w:r>
    </w:p>
    <w:p w:rsidR="00F71837" w:rsidRPr="00193558" w:rsidRDefault="00F71837" w:rsidP="00F71837">
      <w:pPr>
        <w:keepNext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9. Сравнение возможных вариантов решения проблемы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714"/>
        <w:gridCol w:w="2977"/>
        <w:gridCol w:w="1701"/>
        <w:gridCol w:w="1417"/>
      </w:tblGrid>
      <w:tr w:rsidR="00F71837" w:rsidRPr="00193558" w:rsidTr="00C14F53">
        <w:trPr>
          <w:cantSplit/>
        </w:trPr>
        <w:tc>
          <w:tcPr>
            <w:tcW w:w="3714" w:type="dxa"/>
          </w:tcPr>
          <w:p w:rsidR="00F71837" w:rsidRPr="00193558" w:rsidRDefault="00F71837" w:rsidP="005528B5">
            <w:pPr>
              <w:keepNext/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</w:p>
        </w:tc>
        <w:tc>
          <w:tcPr>
            <w:tcW w:w="2977" w:type="dxa"/>
          </w:tcPr>
          <w:p w:rsidR="00F71837" w:rsidRPr="00193558" w:rsidRDefault="00F71837" w:rsidP="005528B5">
            <w:pPr>
              <w:keepNext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keepNext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Вариант 2</w:t>
            </w:r>
          </w:p>
        </w:tc>
        <w:tc>
          <w:tcPr>
            <w:tcW w:w="1417" w:type="dxa"/>
          </w:tcPr>
          <w:p w:rsidR="00F71837" w:rsidRPr="00C14F53" w:rsidRDefault="00F71837" w:rsidP="005528B5">
            <w:pPr>
              <w:keepNext/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 xml:space="preserve">Вариант </w:t>
            </w:r>
            <w:r w:rsidR="00C14F53">
              <w:rPr>
                <w:rFonts w:ascii="Times New Roman" w:hAnsi="Times New Roman"/>
                <w:sz w:val="24"/>
              </w:rPr>
              <w:t>3</w:t>
            </w:r>
          </w:p>
        </w:tc>
      </w:tr>
      <w:tr w:rsidR="00F71837" w:rsidRPr="00193558" w:rsidTr="00C14F53">
        <w:tc>
          <w:tcPr>
            <w:tcW w:w="3714" w:type="dxa"/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  <w:lang w:val="en-US"/>
              </w:rPr>
              <w:t>9</w:t>
            </w:r>
            <w:r w:rsidRPr="00193558">
              <w:rPr>
                <w:rFonts w:ascii="Times New Roman" w:hAnsi="Times New Roman"/>
                <w:i/>
                <w:iCs/>
                <w:sz w:val="24"/>
              </w:rPr>
              <w:t>.1. Содержание варианта решения проблемы</w:t>
            </w:r>
          </w:p>
        </w:tc>
        <w:tc>
          <w:tcPr>
            <w:tcW w:w="6095" w:type="dxa"/>
            <w:gridSpan w:val="3"/>
          </w:tcPr>
          <w:p w:rsidR="00F71837" w:rsidRPr="00193558" w:rsidRDefault="00160550" w:rsidP="005528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630C0">
              <w:rPr>
                <w:rFonts w:ascii="Times New Roman" w:hAnsi="Times New Roman"/>
                <w:sz w:val="24"/>
              </w:rPr>
              <w:t>мущественная поддержка субъектов малого и среднего предпринимательства на муниципальном уровне</w:t>
            </w:r>
          </w:p>
        </w:tc>
      </w:tr>
      <w:tr w:rsidR="00F71837" w:rsidRPr="00193558" w:rsidTr="00C14F53">
        <w:tc>
          <w:tcPr>
            <w:tcW w:w="3714" w:type="dxa"/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9.2. 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977" w:type="dxa"/>
          </w:tcPr>
          <w:p w:rsidR="007F3850" w:rsidRPr="0025037F" w:rsidRDefault="00160550" w:rsidP="006B5D3D">
            <w:pPr>
              <w:jc w:val="both"/>
              <w:rPr>
                <w:rFonts w:ascii="Times New Roman" w:hAnsi="Times New Roman"/>
                <w:sz w:val="24"/>
              </w:rPr>
            </w:pPr>
            <w:r w:rsidRPr="00160550">
              <w:rPr>
                <w:rFonts w:ascii="Times New Roman" w:hAnsi="Times New Roman"/>
                <w:sz w:val="24"/>
              </w:rPr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1417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F71837" w:rsidRPr="00193558" w:rsidTr="00C14F53">
        <w:tc>
          <w:tcPr>
            <w:tcW w:w="3714" w:type="dxa"/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9.3. 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977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1417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F71837" w:rsidRPr="00193558" w:rsidTr="00C14F53">
        <w:tc>
          <w:tcPr>
            <w:tcW w:w="3714" w:type="dxa"/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9.4. Оценка расходов (доходов) бюджета муниципального образования, связанных с введением предлагаемого правового регулирования</w:t>
            </w:r>
          </w:p>
        </w:tc>
        <w:tc>
          <w:tcPr>
            <w:tcW w:w="2977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1417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F71837" w:rsidRPr="00193558" w:rsidTr="00C14F53">
        <w:tc>
          <w:tcPr>
            <w:tcW w:w="3714" w:type="dxa"/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9.5. Оценка возможности достижения заявленных целей регулирования (раздел 3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С момента принятия проекта</w:t>
            </w:r>
          </w:p>
        </w:tc>
        <w:tc>
          <w:tcPr>
            <w:tcW w:w="1701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w="1417" w:type="dxa"/>
          </w:tcPr>
          <w:p w:rsidR="00F71837" w:rsidRPr="00193558" w:rsidRDefault="00F71837" w:rsidP="005528B5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  <w:tr w:rsidR="00F71837" w:rsidRPr="00193558" w:rsidTr="00C14F53">
        <w:tc>
          <w:tcPr>
            <w:tcW w:w="3714" w:type="dxa"/>
          </w:tcPr>
          <w:p w:rsidR="00F71837" w:rsidRPr="00193558" w:rsidRDefault="00F71837" w:rsidP="005528B5">
            <w:pPr>
              <w:ind w:left="57" w:right="57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193558">
              <w:rPr>
                <w:rFonts w:ascii="Times New Roman" w:hAnsi="Times New Roman"/>
                <w:i/>
                <w:iCs/>
                <w:sz w:val="24"/>
              </w:rPr>
              <w:t>9.6. Оценка рисков неблагоприятных последствий</w:t>
            </w:r>
          </w:p>
        </w:tc>
        <w:tc>
          <w:tcPr>
            <w:tcW w:w="6095" w:type="dxa"/>
            <w:gridSpan w:val="3"/>
          </w:tcPr>
          <w:p w:rsidR="00F71837" w:rsidRPr="00193558" w:rsidRDefault="00F71837" w:rsidP="0025037F">
            <w:pPr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Риск неблагоприятных последствий отсутствует</w:t>
            </w:r>
          </w:p>
        </w:tc>
      </w:tr>
    </w:tbl>
    <w:p w:rsidR="00F71837" w:rsidRPr="00193558" w:rsidRDefault="00F71837" w:rsidP="00F71837">
      <w:pPr>
        <w:rPr>
          <w:rFonts w:ascii="Times New Roman" w:hAnsi="Times New Roman"/>
          <w:sz w:val="24"/>
        </w:rPr>
      </w:pPr>
    </w:p>
    <w:p w:rsidR="00F71837" w:rsidRPr="00193558" w:rsidRDefault="00F71837" w:rsidP="00F71837">
      <w:pPr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9.7. Обоснование выбора предпочтительного варианта решения выявленной проблемы: отсутствие иных вариантов.</w:t>
      </w:r>
    </w:p>
    <w:p w:rsidR="00F71837" w:rsidRPr="00193558" w:rsidRDefault="00F71837" w:rsidP="00160550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9.8. Детальное описание предлагаемого варианта решения проблемы: </w:t>
      </w:r>
      <w:r w:rsidR="00160550">
        <w:rPr>
          <w:rFonts w:ascii="Times New Roman" w:hAnsi="Times New Roman"/>
          <w:sz w:val="24"/>
        </w:rPr>
        <w:t>Порядок</w:t>
      </w:r>
      <w:r w:rsidR="00160550" w:rsidRPr="00160550">
        <w:rPr>
          <w:rFonts w:ascii="Times New Roman" w:hAnsi="Times New Roman"/>
          <w:sz w:val="24"/>
        </w:rPr>
        <w:t xml:space="preserve"> </w:t>
      </w:r>
      <w:r w:rsidR="00160550" w:rsidRPr="00160550">
        <w:rPr>
          <w:rFonts w:ascii="Times New Roman" w:hAnsi="Times New Roman"/>
          <w:sz w:val="24"/>
        </w:rPr>
        <w:lastRenderedPageBreak/>
        <w:t xml:space="preserve">формирования, ведения, ежегодного дополнения и опубликования перечня муниципального имущества </w:t>
      </w:r>
      <w:r w:rsidR="00236F13">
        <w:rPr>
          <w:rFonts w:ascii="Times New Roman" w:hAnsi="Times New Roman"/>
          <w:sz w:val="24"/>
        </w:rPr>
        <w:t>муниципального образования Туруханский район</w:t>
      </w:r>
      <w:r w:rsidR="00160550" w:rsidRPr="00160550">
        <w:rPr>
          <w:rFonts w:ascii="Times New Roman" w:hAnsi="Times New Roman"/>
          <w:sz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93558">
        <w:rPr>
          <w:rFonts w:ascii="Times New Roman" w:hAnsi="Times New Roman"/>
          <w:sz w:val="24"/>
        </w:rPr>
        <w:t xml:space="preserve"> подготовлен в соответствии с </w:t>
      </w:r>
      <w:r w:rsidR="00160550" w:rsidRPr="00160550">
        <w:rPr>
          <w:rFonts w:ascii="Times New Roman" w:hAnsi="Times New Roman"/>
          <w:sz w:val="24"/>
        </w:rPr>
        <w:t>Федеральны</w:t>
      </w:r>
      <w:r w:rsidR="00160550">
        <w:rPr>
          <w:rFonts w:ascii="Times New Roman" w:hAnsi="Times New Roman"/>
          <w:sz w:val="24"/>
        </w:rPr>
        <w:t>м</w:t>
      </w:r>
      <w:r w:rsidR="00160550" w:rsidRPr="00160550">
        <w:rPr>
          <w:rFonts w:ascii="Times New Roman" w:hAnsi="Times New Roman"/>
          <w:sz w:val="24"/>
        </w:rPr>
        <w:t xml:space="preserve"> закон</w:t>
      </w:r>
      <w:r w:rsidR="00160550">
        <w:rPr>
          <w:rFonts w:ascii="Times New Roman" w:hAnsi="Times New Roman"/>
          <w:sz w:val="24"/>
        </w:rPr>
        <w:t xml:space="preserve">ом от 24.07.2007 № </w:t>
      </w:r>
      <w:r w:rsidR="00160550" w:rsidRPr="00160550">
        <w:rPr>
          <w:rFonts w:ascii="Times New Roman" w:hAnsi="Times New Roman"/>
          <w:sz w:val="24"/>
        </w:rPr>
        <w:t>209-ФЗ «О развитии малого и среднего предпринимательства в Российской Федерации»</w:t>
      </w:r>
      <w:r w:rsidR="006B5D3D">
        <w:rPr>
          <w:rFonts w:ascii="Times New Roman" w:hAnsi="Times New Roman"/>
          <w:sz w:val="24"/>
        </w:rPr>
        <w:t>.</w:t>
      </w:r>
    </w:p>
    <w:p w:rsidR="00F71837" w:rsidRPr="00193558" w:rsidRDefault="0025037F" w:rsidP="0025037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</w:t>
      </w:r>
      <w:r w:rsidR="00160550">
        <w:rPr>
          <w:rFonts w:ascii="Times New Roman" w:hAnsi="Times New Roman"/>
          <w:sz w:val="24"/>
        </w:rPr>
        <w:t>порядка</w:t>
      </w:r>
      <w:r w:rsidR="00F71837" w:rsidRPr="00193558">
        <w:rPr>
          <w:rFonts w:ascii="Times New Roman" w:hAnsi="Times New Roman"/>
          <w:sz w:val="24"/>
        </w:rPr>
        <w:t xml:space="preserve"> предлагается утвердить</w:t>
      </w:r>
      <w:r>
        <w:rPr>
          <w:rFonts w:ascii="Times New Roman" w:hAnsi="Times New Roman"/>
          <w:sz w:val="24"/>
        </w:rPr>
        <w:t xml:space="preserve"> в целяхобеспечения</w:t>
      </w:r>
      <w:r w:rsidR="00160550">
        <w:rPr>
          <w:rFonts w:ascii="Times New Roman" w:hAnsi="Times New Roman"/>
          <w:sz w:val="24"/>
        </w:rPr>
        <w:t>имущественной поддержки</w:t>
      </w:r>
      <w:r w:rsidR="00160550" w:rsidRPr="00160550">
        <w:rPr>
          <w:rFonts w:ascii="Times New Roman" w:hAnsi="Times New Roman"/>
          <w:sz w:val="24"/>
        </w:rPr>
        <w:t xml:space="preserve"> субъектов малого и среднего предпринимательства на муниципальном уровне</w:t>
      </w:r>
      <w:r w:rsidR="00F71837" w:rsidRPr="00193558">
        <w:rPr>
          <w:rFonts w:ascii="Times New Roman" w:hAnsi="Times New Roman"/>
          <w:sz w:val="24"/>
        </w:rPr>
        <w:t>.</w:t>
      </w:r>
    </w:p>
    <w:p w:rsidR="0025037F" w:rsidRDefault="0025037F" w:rsidP="0025037F">
      <w:pPr>
        <w:ind w:firstLine="708"/>
        <w:jc w:val="both"/>
        <w:rPr>
          <w:rFonts w:ascii="Times New Roman" w:hAnsi="Times New Roman"/>
          <w:b/>
          <w:bCs/>
          <w:sz w:val="24"/>
        </w:rPr>
      </w:pPr>
    </w:p>
    <w:p w:rsidR="00F71837" w:rsidRPr="00193558" w:rsidRDefault="00F71837" w:rsidP="0025037F">
      <w:pPr>
        <w:ind w:firstLine="708"/>
        <w:jc w:val="both"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10. 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</w:t>
      </w:r>
    </w:p>
    <w:p w:rsidR="00F71837" w:rsidRPr="00193558" w:rsidRDefault="00F71837" w:rsidP="00F71837">
      <w:pPr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10.1. Предполагаемая дата вступления в силу нормативного правового акта: - </w:t>
      </w:r>
      <w:r w:rsidR="00963E7F" w:rsidRPr="00EB2596">
        <w:rPr>
          <w:rFonts w:ascii="Times New Roman" w:hAnsi="Times New Roman"/>
          <w:sz w:val="24"/>
        </w:rPr>
        <w:t>2</w:t>
      </w:r>
      <w:r w:rsidR="00236F13">
        <w:rPr>
          <w:rFonts w:ascii="Times New Roman" w:hAnsi="Times New Roman"/>
          <w:sz w:val="24"/>
        </w:rPr>
        <w:t>5</w:t>
      </w:r>
      <w:r w:rsidR="00963E7F" w:rsidRPr="00EB2596">
        <w:rPr>
          <w:rFonts w:ascii="Times New Roman" w:hAnsi="Times New Roman"/>
          <w:sz w:val="24"/>
        </w:rPr>
        <w:t>.</w:t>
      </w:r>
      <w:r w:rsidR="00236F13">
        <w:rPr>
          <w:rFonts w:ascii="Times New Roman" w:hAnsi="Times New Roman"/>
          <w:sz w:val="24"/>
        </w:rPr>
        <w:t>03</w:t>
      </w:r>
      <w:r w:rsidR="00963E7F" w:rsidRPr="00EB2596">
        <w:rPr>
          <w:rFonts w:ascii="Times New Roman" w:hAnsi="Times New Roman"/>
          <w:sz w:val="24"/>
        </w:rPr>
        <w:t>.2019</w:t>
      </w:r>
      <w:r w:rsidR="006B5D3D">
        <w:rPr>
          <w:rFonts w:ascii="Times New Roman" w:hAnsi="Times New Roman"/>
          <w:sz w:val="24"/>
        </w:rPr>
        <w:t>г.</w:t>
      </w:r>
    </w:p>
    <w:p w:rsidR="00F71837" w:rsidRPr="00193558" w:rsidRDefault="00F71837" w:rsidP="00F71837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10.2. Необходимость установления переходного периода и (или) отсрочки введения предлагаемого правового регулирования: </w:t>
      </w:r>
      <w:r w:rsidRPr="00193558">
        <w:rPr>
          <w:rFonts w:ascii="Times New Roman" w:hAnsi="Times New Roman"/>
          <w:i/>
          <w:iCs/>
          <w:sz w:val="24"/>
        </w:rPr>
        <w:t>нет</w:t>
      </w:r>
    </w:p>
    <w:p w:rsidR="00F71837" w:rsidRPr="00193558" w:rsidRDefault="00F71837" w:rsidP="00F71837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10.3. Необходимость распространения предлагаемого правового регулирования на ранее возникшие отношения: </w:t>
      </w:r>
      <w:r w:rsidRPr="00193558">
        <w:rPr>
          <w:rFonts w:ascii="Times New Roman" w:hAnsi="Times New Roman"/>
          <w:i/>
          <w:iCs/>
          <w:sz w:val="24"/>
        </w:rPr>
        <w:t>нет</w:t>
      </w:r>
      <w:r w:rsidRPr="00193558">
        <w:rPr>
          <w:rFonts w:ascii="Times New Roman" w:hAnsi="Times New Roman"/>
          <w:sz w:val="24"/>
        </w:rPr>
        <w:t>.</w:t>
      </w:r>
    </w:p>
    <w:p w:rsidR="00F71837" w:rsidRPr="00193558" w:rsidRDefault="00F71837" w:rsidP="00F71837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10.3.1. Период распространения на ранее возникшие правоотношения 0 дней с момента принятия проекта нормативного правового акта. </w:t>
      </w:r>
    </w:p>
    <w:p w:rsidR="00F71837" w:rsidRPr="00193558" w:rsidRDefault="00F71837" w:rsidP="00F71837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10.4. 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нет.</w:t>
      </w:r>
    </w:p>
    <w:p w:rsidR="00F71837" w:rsidRPr="00193558" w:rsidRDefault="00F71837" w:rsidP="00F71837">
      <w:pPr>
        <w:jc w:val="both"/>
        <w:rPr>
          <w:rFonts w:ascii="Times New Roman" w:hAnsi="Times New Roman"/>
          <w:b/>
          <w:bCs/>
          <w:i/>
          <w:iCs/>
          <w:sz w:val="24"/>
        </w:rPr>
      </w:pPr>
    </w:p>
    <w:p w:rsidR="00F71837" w:rsidRPr="00193558" w:rsidRDefault="00F71837" w:rsidP="00F71837">
      <w:pPr>
        <w:jc w:val="both"/>
        <w:rPr>
          <w:rFonts w:ascii="Times New Roman" w:hAnsi="Times New Roman"/>
          <w:b/>
          <w:bCs/>
          <w:i/>
          <w:iCs/>
          <w:sz w:val="24"/>
        </w:rPr>
      </w:pPr>
      <w:r w:rsidRPr="00193558">
        <w:rPr>
          <w:rFonts w:ascii="Times New Roman" w:hAnsi="Times New Roman"/>
          <w:b/>
          <w:bCs/>
          <w:i/>
          <w:iCs/>
          <w:sz w:val="24"/>
        </w:rPr>
        <w:t>Заполняется по итогам проведения публичных обсуждений по проекту нормативного правового акта и сводного отчета:</w:t>
      </w:r>
    </w:p>
    <w:p w:rsidR="00F71837" w:rsidRPr="00193558" w:rsidRDefault="00F71837" w:rsidP="00F71837">
      <w:pPr>
        <w:jc w:val="both"/>
        <w:rPr>
          <w:rFonts w:ascii="Times New Roman" w:hAnsi="Times New Roman"/>
          <w:b/>
          <w:bCs/>
          <w:sz w:val="24"/>
        </w:rPr>
      </w:pPr>
      <w:r w:rsidRPr="00193558">
        <w:rPr>
          <w:rFonts w:ascii="Times New Roman" w:hAnsi="Times New Roman"/>
          <w:b/>
          <w:bCs/>
          <w:sz w:val="24"/>
        </w:rPr>
        <w:t>11. Информация о сроках проведения публичных обсуждений по проекту нормативного правового акта и сводному отчету</w:t>
      </w:r>
    </w:p>
    <w:p w:rsidR="00F71837" w:rsidRPr="00193558" w:rsidRDefault="00F71837" w:rsidP="00F71837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11.1. Срок, в течение которого принима</w:t>
      </w:r>
      <w:r w:rsidR="002C2D58">
        <w:rPr>
          <w:rFonts w:ascii="Times New Roman" w:hAnsi="Times New Roman"/>
          <w:sz w:val="24"/>
        </w:rPr>
        <w:t>ются</w:t>
      </w:r>
      <w:r w:rsidRPr="00193558">
        <w:rPr>
          <w:rFonts w:ascii="Times New Roman" w:hAnsi="Times New Roman"/>
          <w:sz w:val="24"/>
        </w:rPr>
        <w:t xml:space="preserve"> предложения в связи с публичными обсуждениями по проекту нормативного правового акта и сводному отчету об оценке регулирующего воздействия: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187"/>
        <w:gridCol w:w="397"/>
        <w:gridCol w:w="255"/>
        <w:gridCol w:w="1247"/>
        <w:gridCol w:w="482"/>
        <w:gridCol w:w="284"/>
        <w:gridCol w:w="749"/>
      </w:tblGrid>
      <w:tr w:rsidR="00F71837" w:rsidRPr="00193558" w:rsidTr="005528B5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начало: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jc w:val="right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294D9A" w:rsidP="00236F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36F1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3734D7" w:rsidP="005528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3734D7">
            <w:pPr>
              <w:jc w:val="right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20</w:t>
            </w:r>
            <w:r w:rsidR="003734D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3734D7" w:rsidP="005528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193558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193558">
              <w:rPr>
                <w:rFonts w:ascii="Times New Roman" w:hAnsi="Times New Roman"/>
                <w:sz w:val="24"/>
              </w:rPr>
              <w:t>.;</w:t>
            </w:r>
          </w:p>
        </w:tc>
      </w:tr>
      <w:tr w:rsidR="00F71837" w:rsidRPr="00193558" w:rsidTr="005528B5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окончание: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jc w:val="right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7F3850" w:rsidP="00236F1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236F1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3734D7" w:rsidP="00842C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3734D7">
            <w:pPr>
              <w:jc w:val="right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20</w:t>
            </w:r>
            <w:r w:rsidR="003734D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3734D7" w:rsidP="005528B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ind w:left="57"/>
              <w:rPr>
                <w:rFonts w:ascii="Times New Roman" w:hAnsi="Times New Roman"/>
                <w:sz w:val="24"/>
              </w:rPr>
            </w:pPr>
            <w:proofErr w:type="gramStart"/>
            <w:r w:rsidRPr="00193558">
              <w:rPr>
                <w:rFonts w:ascii="Times New Roman" w:hAnsi="Times New Roman"/>
                <w:sz w:val="24"/>
              </w:rPr>
              <w:t>г</w:t>
            </w:r>
            <w:proofErr w:type="gramEnd"/>
            <w:r w:rsidRPr="00193558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F71837" w:rsidRPr="00193558" w:rsidRDefault="00F71837" w:rsidP="00F71837">
      <w:pPr>
        <w:spacing w:before="120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11.2. Сведения о количестве замечаний и предложений, полученных в ходе публичных консультаций по проекту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1417"/>
        <w:gridCol w:w="2438"/>
      </w:tblGrid>
      <w:tr w:rsidR="00F71837" w:rsidRPr="00193558" w:rsidTr="005528B5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Всего замечаний и предложений: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1837" w:rsidRPr="00193558" w:rsidRDefault="00F71837" w:rsidP="005528B5">
            <w:pPr>
              <w:tabs>
                <w:tab w:val="left" w:pos="1191"/>
              </w:tabs>
              <w:jc w:val="center"/>
              <w:rPr>
                <w:rFonts w:ascii="Times New Roman" w:hAnsi="Times New Roman"/>
                <w:sz w:val="24"/>
              </w:rPr>
            </w:pPr>
            <w:r w:rsidRPr="00193558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1837" w:rsidRPr="00193558" w:rsidRDefault="00F71837" w:rsidP="005528B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71837" w:rsidRPr="00842C58" w:rsidRDefault="00F71837" w:rsidP="00F71837">
      <w:pPr>
        <w:spacing w:before="120"/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 xml:space="preserve">11.3. 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Сайт администрации </w:t>
      </w:r>
      <w:r w:rsidR="00842C58">
        <w:rPr>
          <w:rFonts w:ascii="Times New Roman" w:hAnsi="Times New Roman"/>
          <w:sz w:val="24"/>
        </w:rPr>
        <w:t>Т</w:t>
      </w:r>
      <w:r w:rsidR="00236F13">
        <w:rPr>
          <w:rFonts w:ascii="Times New Roman" w:hAnsi="Times New Roman"/>
          <w:sz w:val="24"/>
        </w:rPr>
        <w:t>уру</w:t>
      </w:r>
      <w:r w:rsidR="00842C58">
        <w:rPr>
          <w:rFonts w:ascii="Times New Roman" w:hAnsi="Times New Roman"/>
          <w:sz w:val="24"/>
        </w:rPr>
        <w:t>ханского район</w:t>
      </w:r>
      <w:r w:rsidRPr="00193558">
        <w:rPr>
          <w:rFonts w:ascii="Times New Roman" w:hAnsi="Times New Roman"/>
          <w:sz w:val="24"/>
        </w:rPr>
        <w:t xml:space="preserve"> в сети «Интернет»</w:t>
      </w:r>
      <w:r w:rsidR="002C2D58">
        <w:rPr>
          <w:rFonts w:ascii="Times New Roman" w:hAnsi="Times New Roman"/>
          <w:sz w:val="24"/>
        </w:rPr>
        <w:t xml:space="preserve"> - </w:t>
      </w:r>
      <w:proofErr w:type="spellStart"/>
      <w:r w:rsidR="00842C58">
        <w:rPr>
          <w:rFonts w:ascii="Times New Roman" w:hAnsi="Times New Roman"/>
          <w:sz w:val="24"/>
          <w:lang w:val="en-US"/>
        </w:rPr>
        <w:t>admtr</w:t>
      </w:r>
      <w:proofErr w:type="spellEnd"/>
      <w:r w:rsidR="002C2D58">
        <w:rPr>
          <w:rFonts w:ascii="Times New Roman" w:hAnsi="Times New Roman"/>
          <w:sz w:val="24"/>
        </w:rPr>
        <w:t>.</w:t>
      </w:r>
      <w:proofErr w:type="spellStart"/>
      <w:r w:rsidR="00842C58">
        <w:rPr>
          <w:rFonts w:ascii="Times New Roman" w:hAnsi="Times New Roman"/>
          <w:sz w:val="24"/>
          <w:lang w:val="en-US"/>
        </w:rPr>
        <w:t>ru</w:t>
      </w:r>
      <w:proofErr w:type="spellEnd"/>
    </w:p>
    <w:p w:rsidR="00F71837" w:rsidRPr="00193558" w:rsidRDefault="00F71837" w:rsidP="00F71837">
      <w:pPr>
        <w:jc w:val="both"/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Приложение. Сводки предложений, поступивших в ходе публичных консультаций, проводившихся в ходе процедуры ОРВ, с указанием сведений об их учете или причинах отклонени</w:t>
      </w:r>
      <w:r w:rsidR="006B5D3D">
        <w:rPr>
          <w:rFonts w:ascii="Times New Roman" w:hAnsi="Times New Roman"/>
          <w:sz w:val="24"/>
        </w:rPr>
        <w:t>я</w:t>
      </w:r>
      <w:r w:rsidRPr="00193558">
        <w:rPr>
          <w:rFonts w:ascii="Times New Roman" w:hAnsi="Times New Roman"/>
          <w:sz w:val="24"/>
        </w:rPr>
        <w:t>:  -</w:t>
      </w:r>
    </w:p>
    <w:p w:rsidR="00F71837" w:rsidRPr="00193558" w:rsidRDefault="00F71837" w:rsidP="00F71837">
      <w:pPr>
        <w:rPr>
          <w:rFonts w:ascii="Times New Roman" w:hAnsi="Times New Roman"/>
          <w:sz w:val="24"/>
        </w:rPr>
      </w:pPr>
      <w:r w:rsidRPr="00193558">
        <w:rPr>
          <w:rFonts w:ascii="Times New Roman" w:hAnsi="Times New Roman"/>
          <w:sz w:val="24"/>
        </w:rPr>
        <w:t>Иные приложения (по усмотрению органа, проводящего оценку регулирующего воздействия):  -</w:t>
      </w:r>
    </w:p>
    <w:p w:rsidR="00F71837" w:rsidRPr="00193558" w:rsidRDefault="00F71837" w:rsidP="00F71837">
      <w:pPr>
        <w:rPr>
          <w:rFonts w:ascii="Times New Roman" w:hAnsi="Times New Roman"/>
          <w:sz w:val="24"/>
        </w:rPr>
      </w:pPr>
    </w:p>
    <w:p w:rsidR="00F71837" w:rsidRPr="00193558" w:rsidRDefault="00F71837" w:rsidP="00F71837">
      <w:pPr>
        <w:rPr>
          <w:rFonts w:ascii="Times New Roman" w:hAnsi="Times New Roman"/>
          <w:sz w:val="24"/>
        </w:rPr>
      </w:pPr>
    </w:p>
    <w:p w:rsidR="004C5C5E" w:rsidRDefault="004C5C5E" w:rsidP="002C2D58">
      <w:pPr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Начальник отдела по управлению </w:t>
      </w:r>
    </w:p>
    <w:p w:rsidR="004C5C5E" w:rsidRDefault="004C5C5E" w:rsidP="002C2D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муниципальным имуществом </w:t>
      </w:r>
    </w:p>
    <w:p w:rsidR="00842C58" w:rsidRDefault="004C5C5E" w:rsidP="002C2D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управления</w:t>
      </w:r>
      <w:r w:rsidR="00842C58" w:rsidRPr="00653A2D">
        <w:rPr>
          <w:rFonts w:ascii="Times New Roman" w:hAnsi="Times New Roman"/>
          <w:sz w:val="24"/>
        </w:rPr>
        <w:t xml:space="preserve"> по земельным, имущественным отношениям, </w:t>
      </w:r>
    </w:p>
    <w:p w:rsidR="00842C58" w:rsidRDefault="00842C58" w:rsidP="002C2D58">
      <w:pPr>
        <w:rPr>
          <w:rFonts w:ascii="Times New Roman" w:hAnsi="Times New Roman"/>
          <w:sz w:val="24"/>
        </w:rPr>
      </w:pPr>
      <w:r w:rsidRPr="00653A2D">
        <w:rPr>
          <w:rFonts w:ascii="Times New Roman" w:hAnsi="Times New Roman"/>
          <w:sz w:val="24"/>
        </w:rPr>
        <w:t xml:space="preserve">архитектуре и градостроительству </w:t>
      </w:r>
    </w:p>
    <w:p w:rsidR="002C2D58" w:rsidRPr="00842C58" w:rsidRDefault="00842C58" w:rsidP="002C2D58">
      <w:pPr>
        <w:rPr>
          <w:rFonts w:ascii="Times New Roman" w:hAnsi="Times New Roman"/>
          <w:sz w:val="24"/>
        </w:rPr>
      </w:pPr>
      <w:r w:rsidRPr="00653A2D">
        <w:rPr>
          <w:rFonts w:ascii="Times New Roman" w:hAnsi="Times New Roman"/>
          <w:sz w:val="24"/>
        </w:rPr>
        <w:t>администрации Туруханского района</w:t>
      </w:r>
      <w:r w:rsidR="002C2D58" w:rsidRPr="002C2D58">
        <w:rPr>
          <w:rFonts w:ascii="Times New Roman" w:hAnsi="Times New Roman"/>
          <w:sz w:val="24"/>
        </w:rPr>
        <w:tab/>
      </w:r>
      <w:r w:rsidR="002C2D58" w:rsidRPr="002C2D58">
        <w:rPr>
          <w:rFonts w:ascii="Times New Roman" w:hAnsi="Times New Roman"/>
          <w:sz w:val="24"/>
        </w:rPr>
        <w:tab/>
      </w:r>
      <w:r w:rsidR="002C2D58" w:rsidRPr="002C2D5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 w:rsidR="003734D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</w:t>
      </w:r>
      <w:r w:rsidR="004C5C5E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.А. </w:t>
      </w:r>
      <w:r w:rsidR="004C5C5E">
        <w:rPr>
          <w:rFonts w:ascii="Times New Roman" w:hAnsi="Times New Roman"/>
          <w:sz w:val="24"/>
        </w:rPr>
        <w:t>Сапожников</w:t>
      </w:r>
    </w:p>
    <w:sectPr w:rsidR="002C2D58" w:rsidRPr="00842C58" w:rsidSect="001B3A85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E2E"/>
    <w:multiLevelType w:val="multilevel"/>
    <w:tmpl w:val="B5DA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36217"/>
    <w:multiLevelType w:val="multilevel"/>
    <w:tmpl w:val="934E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D003D5"/>
    <w:multiLevelType w:val="multilevel"/>
    <w:tmpl w:val="7C34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8F63A3"/>
    <w:multiLevelType w:val="multilevel"/>
    <w:tmpl w:val="77B6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6664C"/>
    <w:multiLevelType w:val="multilevel"/>
    <w:tmpl w:val="7D10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02123"/>
    <w:multiLevelType w:val="multilevel"/>
    <w:tmpl w:val="D44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5010F"/>
    <w:multiLevelType w:val="multilevel"/>
    <w:tmpl w:val="B62C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45C23"/>
    <w:multiLevelType w:val="multilevel"/>
    <w:tmpl w:val="D186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D557A"/>
    <w:multiLevelType w:val="multilevel"/>
    <w:tmpl w:val="F73C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0F15D8"/>
    <w:multiLevelType w:val="multilevel"/>
    <w:tmpl w:val="63B2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720B54"/>
    <w:multiLevelType w:val="multilevel"/>
    <w:tmpl w:val="AE54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E024A0"/>
    <w:multiLevelType w:val="multilevel"/>
    <w:tmpl w:val="75F4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7A15EA"/>
    <w:multiLevelType w:val="multilevel"/>
    <w:tmpl w:val="AB4E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1E3131"/>
    <w:multiLevelType w:val="multilevel"/>
    <w:tmpl w:val="B2A8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84255A"/>
    <w:multiLevelType w:val="multilevel"/>
    <w:tmpl w:val="2CF0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2A60EE"/>
    <w:multiLevelType w:val="multilevel"/>
    <w:tmpl w:val="CDD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B955C1"/>
    <w:multiLevelType w:val="multilevel"/>
    <w:tmpl w:val="400C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4B6FCB"/>
    <w:multiLevelType w:val="multilevel"/>
    <w:tmpl w:val="F858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B21CC5"/>
    <w:multiLevelType w:val="multilevel"/>
    <w:tmpl w:val="D65C1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>
    <w:nsid w:val="632260E3"/>
    <w:multiLevelType w:val="multilevel"/>
    <w:tmpl w:val="7452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FB0C31"/>
    <w:multiLevelType w:val="multilevel"/>
    <w:tmpl w:val="DA78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214417"/>
    <w:multiLevelType w:val="multilevel"/>
    <w:tmpl w:val="AD16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982882"/>
    <w:multiLevelType w:val="multilevel"/>
    <w:tmpl w:val="6018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C35D4"/>
    <w:multiLevelType w:val="multilevel"/>
    <w:tmpl w:val="8FB0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CD7E94"/>
    <w:multiLevelType w:val="multilevel"/>
    <w:tmpl w:val="A612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0968D1"/>
    <w:multiLevelType w:val="multilevel"/>
    <w:tmpl w:val="AC2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524161"/>
    <w:multiLevelType w:val="multilevel"/>
    <w:tmpl w:val="BB5A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19"/>
  </w:num>
  <w:num w:numId="4">
    <w:abstractNumId w:val="9"/>
  </w:num>
  <w:num w:numId="5">
    <w:abstractNumId w:val="0"/>
  </w:num>
  <w:num w:numId="6">
    <w:abstractNumId w:val="2"/>
  </w:num>
  <w:num w:numId="7">
    <w:abstractNumId w:val="13"/>
  </w:num>
  <w:num w:numId="8">
    <w:abstractNumId w:val="17"/>
  </w:num>
  <w:num w:numId="9">
    <w:abstractNumId w:val="10"/>
  </w:num>
  <w:num w:numId="10">
    <w:abstractNumId w:val="21"/>
  </w:num>
  <w:num w:numId="11">
    <w:abstractNumId w:val="22"/>
  </w:num>
  <w:num w:numId="12">
    <w:abstractNumId w:val="6"/>
  </w:num>
  <w:num w:numId="13">
    <w:abstractNumId w:val="20"/>
  </w:num>
  <w:num w:numId="14">
    <w:abstractNumId w:val="4"/>
  </w:num>
  <w:num w:numId="15">
    <w:abstractNumId w:val="18"/>
  </w:num>
  <w:num w:numId="16">
    <w:abstractNumId w:val="5"/>
  </w:num>
  <w:num w:numId="17">
    <w:abstractNumId w:val="25"/>
  </w:num>
  <w:num w:numId="18">
    <w:abstractNumId w:val="8"/>
  </w:num>
  <w:num w:numId="19">
    <w:abstractNumId w:val="23"/>
  </w:num>
  <w:num w:numId="20">
    <w:abstractNumId w:val="26"/>
  </w:num>
  <w:num w:numId="21">
    <w:abstractNumId w:val="11"/>
  </w:num>
  <w:num w:numId="22">
    <w:abstractNumId w:val="7"/>
  </w:num>
  <w:num w:numId="23">
    <w:abstractNumId w:val="14"/>
  </w:num>
  <w:num w:numId="24">
    <w:abstractNumId w:val="1"/>
  </w:num>
  <w:num w:numId="25">
    <w:abstractNumId w:val="16"/>
  </w:num>
  <w:num w:numId="26">
    <w:abstractNumId w:val="3"/>
  </w:num>
  <w:num w:numId="27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C72"/>
    <w:rsid w:val="0000075D"/>
    <w:rsid w:val="00006C95"/>
    <w:rsid w:val="00017F71"/>
    <w:rsid w:val="000304F4"/>
    <w:rsid w:val="00031431"/>
    <w:rsid w:val="00043F8B"/>
    <w:rsid w:val="00043F9B"/>
    <w:rsid w:val="00051A72"/>
    <w:rsid w:val="00072314"/>
    <w:rsid w:val="000767FF"/>
    <w:rsid w:val="00077FDF"/>
    <w:rsid w:val="0009156A"/>
    <w:rsid w:val="000C5315"/>
    <w:rsid w:val="000F38BF"/>
    <w:rsid w:val="00100133"/>
    <w:rsid w:val="00102BE9"/>
    <w:rsid w:val="00112B42"/>
    <w:rsid w:val="00116763"/>
    <w:rsid w:val="00122A35"/>
    <w:rsid w:val="00124A7E"/>
    <w:rsid w:val="00136390"/>
    <w:rsid w:val="00160550"/>
    <w:rsid w:val="00163A24"/>
    <w:rsid w:val="00165304"/>
    <w:rsid w:val="00172A1B"/>
    <w:rsid w:val="00193558"/>
    <w:rsid w:val="001A4D36"/>
    <w:rsid w:val="001A5FDC"/>
    <w:rsid w:val="001B3A85"/>
    <w:rsid w:val="001B4379"/>
    <w:rsid w:val="001C1598"/>
    <w:rsid w:val="00200882"/>
    <w:rsid w:val="0023216F"/>
    <w:rsid w:val="00236F13"/>
    <w:rsid w:val="002462A3"/>
    <w:rsid w:val="0025037F"/>
    <w:rsid w:val="0025595A"/>
    <w:rsid w:val="002636D3"/>
    <w:rsid w:val="00271EDE"/>
    <w:rsid w:val="00294D9A"/>
    <w:rsid w:val="002A5C6E"/>
    <w:rsid w:val="002A76A8"/>
    <w:rsid w:val="002C2D58"/>
    <w:rsid w:val="002E1A7C"/>
    <w:rsid w:val="002E7D7A"/>
    <w:rsid w:val="002E7EC1"/>
    <w:rsid w:val="002F1277"/>
    <w:rsid w:val="00317ABB"/>
    <w:rsid w:val="00322D86"/>
    <w:rsid w:val="003339DC"/>
    <w:rsid w:val="00336CD9"/>
    <w:rsid w:val="003452F3"/>
    <w:rsid w:val="003734D7"/>
    <w:rsid w:val="00373779"/>
    <w:rsid w:val="00394A6B"/>
    <w:rsid w:val="00395AE7"/>
    <w:rsid w:val="003D54C1"/>
    <w:rsid w:val="003E59D5"/>
    <w:rsid w:val="00402C04"/>
    <w:rsid w:val="004170F5"/>
    <w:rsid w:val="00421966"/>
    <w:rsid w:val="00424C02"/>
    <w:rsid w:val="00444C4F"/>
    <w:rsid w:val="004462CF"/>
    <w:rsid w:val="004545B2"/>
    <w:rsid w:val="00483B0E"/>
    <w:rsid w:val="00487588"/>
    <w:rsid w:val="004C5C5E"/>
    <w:rsid w:val="004F2751"/>
    <w:rsid w:val="004F61E9"/>
    <w:rsid w:val="0050573A"/>
    <w:rsid w:val="00507721"/>
    <w:rsid w:val="0051280E"/>
    <w:rsid w:val="0053235D"/>
    <w:rsid w:val="005528B5"/>
    <w:rsid w:val="00573BE0"/>
    <w:rsid w:val="00601F92"/>
    <w:rsid w:val="00604A9B"/>
    <w:rsid w:val="006110F4"/>
    <w:rsid w:val="00611C9B"/>
    <w:rsid w:val="006147C2"/>
    <w:rsid w:val="00617ABF"/>
    <w:rsid w:val="00624ECC"/>
    <w:rsid w:val="00640E72"/>
    <w:rsid w:val="00653A2D"/>
    <w:rsid w:val="006573A3"/>
    <w:rsid w:val="0066337C"/>
    <w:rsid w:val="0068249E"/>
    <w:rsid w:val="006B4CE8"/>
    <w:rsid w:val="006B5D3D"/>
    <w:rsid w:val="006C3437"/>
    <w:rsid w:val="006D09F3"/>
    <w:rsid w:val="006F5A85"/>
    <w:rsid w:val="00704D5C"/>
    <w:rsid w:val="00710800"/>
    <w:rsid w:val="00720691"/>
    <w:rsid w:val="00735DDD"/>
    <w:rsid w:val="007668A9"/>
    <w:rsid w:val="00792BFC"/>
    <w:rsid w:val="00795F15"/>
    <w:rsid w:val="007C58DF"/>
    <w:rsid w:val="007D6A67"/>
    <w:rsid w:val="007E307F"/>
    <w:rsid w:val="007F3850"/>
    <w:rsid w:val="007F7D24"/>
    <w:rsid w:val="00826E28"/>
    <w:rsid w:val="00842C58"/>
    <w:rsid w:val="00843EF6"/>
    <w:rsid w:val="008562C2"/>
    <w:rsid w:val="008630C0"/>
    <w:rsid w:val="00884761"/>
    <w:rsid w:val="00886B8A"/>
    <w:rsid w:val="008A0686"/>
    <w:rsid w:val="008B1F77"/>
    <w:rsid w:val="008B38F6"/>
    <w:rsid w:val="008C7E4E"/>
    <w:rsid w:val="008D2F64"/>
    <w:rsid w:val="008D391E"/>
    <w:rsid w:val="008E3732"/>
    <w:rsid w:val="009122B1"/>
    <w:rsid w:val="0092589D"/>
    <w:rsid w:val="00927BEF"/>
    <w:rsid w:val="0093560B"/>
    <w:rsid w:val="0093596E"/>
    <w:rsid w:val="009430FD"/>
    <w:rsid w:val="00947F26"/>
    <w:rsid w:val="00956875"/>
    <w:rsid w:val="00963E7F"/>
    <w:rsid w:val="00963E95"/>
    <w:rsid w:val="00975DEE"/>
    <w:rsid w:val="00977137"/>
    <w:rsid w:val="00977C85"/>
    <w:rsid w:val="00997253"/>
    <w:rsid w:val="00997F47"/>
    <w:rsid w:val="009A750C"/>
    <w:rsid w:val="009B612F"/>
    <w:rsid w:val="009B7AD9"/>
    <w:rsid w:val="009D3E4F"/>
    <w:rsid w:val="009F56B9"/>
    <w:rsid w:val="00A2169C"/>
    <w:rsid w:val="00A25157"/>
    <w:rsid w:val="00A470DB"/>
    <w:rsid w:val="00A730A9"/>
    <w:rsid w:val="00A74689"/>
    <w:rsid w:val="00A8031D"/>
    <w:rsid w:val="00A942BF"/>
    <w:rsid w:val="00A97C72"/>
    <w:rsid w:val="00AB6AF1"/>
    <w:rsid w:val="00B0231A"/>
    <w:rsid w:val="00B903CB"/>
    <w:rsid w:val="00B94493"/>
    <w:rsid w:val="00BA52B4"/>
    <w:rsid w:val="00BC3251"/>
    <w:rsid w:val="00BD7C2B"/>
    <w:rsid w:val="00BE12A8"/>
    <w:rsid w:val="00BE3526"/>
    <w:rsid w:val="00BF311A"/>
    <w:rsid w:val="00C04525"/>
    <w:rsid w:val="00C11D22"/>
    <w:rsid w:val="00C14F53"/>
    <w:rsid w:val="00C47309"/>
    <w:rsid w:val="00C72772"/>
    <w:rsid w:val="00C857AB"/>
    <w:rsid w:val="00C86730"/>
    <w:rsid w:val="00C936E4"/>
    <w:rsid w:val="00CB545B"/>
    <w:rsid w:val="00D12536"/>
    <w:rsid w:val="00D21E3B"/>
    <w:rsid w:val="00D229A8"/>
    <w:rsid w:val="00D4405E"/>
    <w:rsid w:val="00D63AD0"/>
    <w:rsid w:val="00D714E7"/>
    <w:rsid w:val="00DA6B02"/>
    <w:rsid w:val="00DB0D9B"/>
    <w:rsid w:val="00DB6E80"/>
    <w:rsid w:val="00DD04EE"/>
    <w:rsid w:val="00DF061E"/>
    <w:rsid w:val="00DF7267"/>
    <w:rsid w:val="00E1637C"/>
    <w:rsid w:val="00E3163D"/>
    <w:rsid w:val="00E40764"/>
    <w:rsid w:val="00E40B8B"/>
    <w:rsid w:val="00E527C7"/>
    <w:rsid w:val="00E61E4F"/>
    <w:rsid w:val="00E6216B"/>
    <w:rsid w:val="00E746CB"/>
    <w:rsid w:val="00E91695"/>
    <w:rsid w:val="00EA251B"/>
    <w:rsid w:val="00EA2C04"/>
    <w:rsid w:val="00EB0A96"/>
    <w:rsid w:val="00EB2596"/>
    <w:rsid w:val="00EF51B9"/>
    <w:rsid w:val="00F0480F"/>
    <w:rsid w:val="00F357FB"/>
    <w:rsid w:val="00F3642E"/>
    <w:rsid w:val="00F54138"/>
    <w:rsid w:val="00F60701"/>
    <w:rsid w:val="00F71837"/>
    <w:rsid w:val="00F723EF"/>
    <w:rsid w:val="00F845C3"/>
    <w:rsid w:val="00FA2504"/>
    <w:rsid w:val="00FD3B4E"/>
    <w:rsid w:val="00FE173D"/>
    <w:rsid w:val="00FE1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0E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92BFC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Arial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2BFC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Arial"/>
      <w:b/>
      <w:bCs/>
      <w:kern w:val="0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2BFC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Arial"/>
      <w:b/>
      <w:bCs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92BFC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Arial"/>
      <w:b/>
      <w:bCs/>
      <w:kern w:val="0"/>
      <w:sz w:val="24"/>
      <w:lang w:eastAsia="ru-RU"/>
    </w:rPr>
  </w:style>
  <w:style w:type="paragraph" w:styleId="5">
    <w:name w:val="heading 5"/>
    <w:basedOn w:val="a"/>
    <w:link w:val="50"/>
    <w:uiPriority w:val="9"/>
    <w:qFormat/>
    <w:rsid w:val="00792BFC"/>
    <w:pPr>
      <w:widowControl/>
      <w:suppressAutoHyphens w:val="0"/>
      <w:spacing w:before="100" w:beforeAutospacing="1" w:after="100" w:afterAutospacing="1"/>
      <w:outlineLvl w:val="4"/>
    </w:pPr>
    <w:rPr>
      <w:rFonts w:eastAsia="Times New Roman" w:cs="Arial"/>
      <w:b/>
      <w:bCs/>
      <w:kern w:val="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92BFC"/>
    <w:pPr>
      <w:widowControl/>
      <w:suppressAutoHyphens w:val="0"/>
      <w:spacing w:before="100" w:beforeAutospacing="1" w:after="100" w:afterAutospacing="1"/>
      <w:outlineLvl w:val="5"/>
    </w:pPr>
    <w:rPr>
      <w:rFonts w:eastAsia="Times New Roman" w:cs="Arial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7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7F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357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92BFC"/>
    <w:rPr>
      <w:rFonts w:ascii="Arial" w:eastAsia="Times New Roman" w:hAnsi="Arial" w:cs="Arial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2BFC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2BFC"/>
    <w:rPr>
      <w:rFonts w:ascii="Arial" w:eastAsia="Times New Roman" w:hAnsi="Arial" w:cs="Arial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92BFC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2BF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92BFC"/>
    <w:rPr>
      <w:rFonts w:ascii="Arial" w:eastAsia="Times New Roman" w:hAnsi="Arial" w:cs="Arial"/>
      <w:b/>
      <w:bCs/>
      <w:sz w:val="15"/>
      <w:szCs w:val="15"/>
      <w:lang w:eastAsia="ru-RU"/>
    </w:rPr>
  </w:style>
  <w:style w:type="character" w:styleId="a7">
    <w:name w:val="Hyperlink"/>
    <w:basedOn w:val="a0"/>
    <w:uiPriority w:val="99"/>
    <w:unhideWhenUsed/>
    <w:rsid w:val="00792BFC"/>
    <w:rPr>
      <w:color w:val="0000FF"/>
      <w:u w:val="single"/>
    </w:rPr>
  </w:style>
  <w:style w:type="character" w:styleId="a8">
    <w:name w:val="Emphasis"/>
    <w:basedOn w:val="a0"/>
    <w:uiPriority w:val="99"/>
    <w:qFormat/>
    <w:rsid w:val="00792BFC"/>
    <w:rPr>
      <w:i/>
      <w:iCs/>
    </w:rPr>
  </w:style>
  <w:style w:type="paragraph" w:styleId="a9">
    <w:name w:val="Normal (Web)"/>
    <w:basedOn w:val="a"/>
    <w:uiPriority w:val="99"/>
    <w:unhideWhenUsed/>
    <w:rsid w:val="00792B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p">
    <w:name w:val="p"/>
    <w:basedOn w:val="a"/>
    <w:rsid w:val="00051A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photoauthor">
    <w:name w:val="photoauthor"/>
    <w:basedOn w:val="a0"/>
    <w:rsid w:val="00051A72"/>
  </w:style>
  <w:style w:type="character" w:customStyle="1" w:styleId="hl">
    <w:name w:val="hl"/>
    <w:basedOn w:val="a0"/>
    <w:rsid w:val="00031431"/>
  </w:style>
  <w:style w:type="character" w:customStyle="1" w:styleId="prod">
    <w:name w:val="prod"/>
    <w:basedOn w:val="a0"/>
    <w:rsid w:val="00031431"/>
  </w:style>
  <w:style w:type="character" w:customStyle="1" w:styleId="title22">
    <w:name w:val="title22"/>
    <w:basedOn w:val="a0"/>
    <w:rsid w:val="00031431"/>
  </w:style>
  <w:style w:type="character" w:customStyle="1" w:styleId="rcp">
    <w:name w:val="rcp"/>
    <w:basedOn w:val="a0"/>
    <w:rsid w:val="00031431"/>
  </w:style>
  <w:style w:type="character" w:customStyle="1" w:styleId="portion">
    <w:name w:val="portion"/>
    <w:basedOn w:val="a0"/>
    <w:rsid w:val="00FE173D"/>
  </w:style>
  <w:style w:type="character" w:customStyle="1" w:styleId="price1">
    <w:name w:val="price1"/>
    <w:basedOn w:val="a0"/>
    <w:rsid w:val="00C936E4"/>
    <w:rPr>
      <w:rFonts w:ascii="Georgia" w:hAnsi="Georgia" w:hint="default"/>
      <w:sz w:val="30"/>
      <w:szCs w:val="3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36E4"/>
    <w:pPr>
      <w:widowControl/>
      <w:pBdr>
        <w:bottom w:val="single" w:sz="6" w:space="1" w:color="auto"/>
      </w:pBdr>
      <w:suppressAutoHyphens w:val="0"/>
      <w:jc w:val="center"/>
    </w:pPr>
    <w:rPr>
      <w:rFonts w:eastAsia="Times New Roman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36E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ar1">
    <w:name w:val="star1"/>
    <w:basedOn w:val="a0"/>
    <w:rsid w:val="00C936E4"/>
    <w:rPr>
      <w:color w:val="FF0000"/>
      <w:sz w:val="27"/>
      <w:szCs w:val="27"/>
    </w:rPr>
  </w:style>
  <w:style w:type="character" w:customStyle="1" w:styleId="wpcf7-form-control-wrap">
    <w:name w:val="wpcf7-form-control-wrap"/>
    <w:basedOn w:val="a0"/>
    <w:rsid w:val="00C936E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36E4"/>
    <w:pPr>
      <w:widowControl/>
      <w:pBdr>
        <w:top w:val="single" w:sz="6" w:space="1" w:color="auto"/>
      </w:pBdr>
      <w:suppressAutoHyphens w:val="0"/>
      <w:jc w:val="center"/>
    </w:pPr>
    <w:rPr>
      <w:rFonts w:eastAsia="Times New Roman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36E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uired">
    <w:name w:val="required"/>
    <w:basedOn w:val="a0"/>
    <w:rsid w:val="00C936E4"/>
  </w:style>
  <w:style w:type="character" w:styleId="HTML">
    <w:name w:val="HTML Code"/>
    <w:basedOn w:val="a0"/>
    <w:uiPriority w:val="99"/>
    <w:semiHidden/>
    <w:unhideWhenUsed/>
    <w:rsid w:val="00C936E4"/>
    <w:rPr>
      <w:rFonts w:ascii="Courier New" w:eastAsia="Times New Roman" w:hAnsi="Courier New" w:cs="Courier New"/>
      <w:sz w:val="20"/>
      <w:szCs w:val="20"/>
    </w:rPr>
  </w:style>
  <w:style w:type="paragraph" w:customStyle="1" w:styleId="itemname">
    <w:name w:val="item_name"/>
    <w:basedOn w:val="a"/>
    <w:rsid w:val="00E527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bigprice">
    <w:name w:val="big_price"/>
    <w:basedOn w:val="a"/>
    <w:rsid w:val="00E527C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text-bold">
    <w:name w:val="text-bold"/>
    <w:basedOn w:val="a0"/>
    <w:rsid w:val="00BC3251"/>
  </w:style>
  <w:style w:type="paragraph" w:customStyle="1" w:styleId="argcat">
    <w:name w:val="argcat"/>
    <w:basedOn w:val="a"/>
    <w:rsid w:val="00997F4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customStyle="1" w:styleId="ConsPlusNormal">
    <w:name w:val="ConsPlusNormal"/>
    <w:rsid w:val="008D3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D39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ighslide-caption">
    <w:name w:val="highslide-caption"/>
    <w:basedOn w:val="a0"/>
    <w:rsid w:val="002E1A7C"/>
  </w:style>
  <w:style w:type="paragraph" w:customStyle="1" w:styleId="tags">
    <w:name w:val="tags"/>
    <w:basedOn w:val="a"/>
    <w:rsid w:val="00884761"/>
    <w:pPr>
      <w:widowControl/>
      <w:suppressAutoHyphens w:val="0"/>
      <w:spacing w:before="150" w:after="75"/>
    </w:pPr>
    <w:rPr>
      <w:rFonts w:ascii="Times New Roman" w:eastAsia="Times New Roman" w:hAnsi="Times New Roman"/>
      <w:kern w:val="0"/>
      <w:sz w:val="18"/>
      <w:szCs w:val="18"/>
      <w:lang w:eastAsia="ru-RU"/>
    </w:rPr>
  </w:style>
  <w:style w:type="paragraph" w:customStyle="1" w:styleId="11">
    <w:name w:val="Обычный (веб)1"/>
    <w:basedOn w:val="a"/>
    <w:rsid w:val="00444C4F"/>
    <w:pPr>
      <w:widowControl/>
      <w:spacing w:before="280" w:after="280"/>
      <w:jc w:val="both"/>
    </w:pPr>
    <w:rPr>
      <w:rFonts w:ascii="Times New Roman" w:eastAsia="Times New Roman" w:hAnsi="Times New Roman"/>
      <w:kern w:val="0"/>
      <w:sz w:val="24"/>
    </w:rPr>
  </w:style>
  <w:style w:type="paragraph" w:customStyle="1" w:styleId="aa">
    <w:name w:val="Содержимое таблицы"/>
    <w:basedOn w:val="a"/>
    <w:rsid w:val="00444C4F"/>
    <w:pPr>
      <w:widowControl/>
      <w:suppressLineNumbers/>
    </w:pPr>
    <w:rPr>
      <w:rFonts w:ascii="Times New Roman" w:eastAsia="Times New Roman" w:hAnsi="Times New Roman"/>
      <w:kern w:val="0"/>
      <w:sz w:val="24"/>
    </w:rPr>
  </w:style>
  <w:style w:type="paragraph" w:customStyle="1" w:styleId="H1">
    <w:name w:val="H1"/>
    <w:basedOn w:val="a"/>
    <w:next w:val="a"/>
    <w:uiPriority w:val="99"/>
    <w:rsid w:val="009D3E4F"/>
    <w:pPr>
      <w:keepNext/>
      <w:widowControl/>
      <w:suppressAutoHyphens w:val="0"/>
      <w:autoSpaceDE w:val="0"/>
      <w:autoSpaceDN w:val="0"/>
      <w:adjustRightInd w:val="0"/>
      <w:spacing w:before="100" w:after="100"/>
      <w:outlineLvl w:val="1"/>
    </w:pPr>
    <w:rPr>
      <w:rFonts w:ascii="Times New Roman" w:eastAsiaTheme="minorHAnsi" w:hAnsi="Times New Roman"/>
      <w:b/>
      <w:bCs/>
      <w:kern w:val="36"/>
      <w:sz w:val="48"/>
      <w:szCs w:val="48"/>
      <w:lang w:eastAsia="en-US"/>
    </w:rPr>
  </w:style>
  <w:style w:type="paragraph" w:customStyle="1" w:styleId="H2">
    <w:name w:val="H2"/>
    <w:basedOn w:val="a"/>
    <w:next w:val="a"/>
    <w:uiPriority w:val="99"/>
    <w:rsid w:val="009D3E4F"/>
    <w:pPr>
      <w:keepNext/>
      <w:widowControl/>
      <w:suppressAutoHyphens w:val="0"/>
      <w:autoSpaceDE w:val="0"/>
      <w:autoSpaceDN w:val="0"/>
      <w:adjustRightInd w:val="0"/>
      <w:spacing w:before="100" w:after="100"/>
      <w:outlineLvl w:val="2"/>
    </w:pPr>
    <w:rPr>
      <w:rFonts w:ascii="Times New Roman" w:eastAsiaTheme="minorHAnsi" w:hAnsi="Times New Roman"/>
      <w:b/>
      <w:bCs/>
      <w:kern w:val="0"/>
      <w:sz w:val="36"/>
      <w:szCs w:val="36"/>
      <w:lang w:eastAsia="en-US"/>
    </w:rPr>
  </w:style>
  <w:style w:type="character" w:customStyle="1" w:styleId="gltxtsm1">
    <w:name w:val="gl_txtsm1"/>
    <w:basedOn w:val="a0"/>
    <w:rsid w:val="009D3E4F"/>
    <w:rPr>
      <w:sz w:val="20"/>
      <w:szCs w:val="20"/>
    </w:rPr>
  </w:style>
  <w:style w:type="character" w:customStyle="1" w:styleId="ditagmnu1">
    <w:name w:val="di_tag_mnu1"/>
    <w:basedOn w:val="a0"/>
    <w:rsid w:val="009D3E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92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268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749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6738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6982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6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6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11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6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27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8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9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5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5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5460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80678">
                      <w:marLeft w:val="-7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73363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1427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09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2831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47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963833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67587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52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011763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01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76375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325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4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516865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235831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91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3209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403819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72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48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841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97304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428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27178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3075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93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23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1879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9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95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4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72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1134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6080">
                                  <w:blockQuote w:val="1"/>
                                  <w:marLeft w:val="720"/>
                                  <w:marRight w:val="72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401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496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16166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66475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89387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26" w:color="DADADA"/>
                                    <w:right w:val="none" w:sz="0" w:space="0" w:color="auto"/>
                                  </w:divBdr>
                                </w:div>
                                <w:div w:id="27086726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26" w:color="DADADA"/>
                                    <w:right w:val="none" w:sz="0" w:space="0" w:color="auto"/>
                                  </w:divBdr>
                                  <w:divsChild>
                                    <w:div w:id="162137860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99016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8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662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95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96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893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984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5040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775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080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66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33276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2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81871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1844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4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4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65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19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24" w:space="0" w:color="EEEEEE"/>
                    <w:bottom w:val="none" w:sz="0" w:space="0" w:color="auto"/>
                    <w:right w:val="dotted" w:sz="24" w:space="0" w:color="EEEEEE"/>
                  </w:divBdr>
                  <w:divsChild>
                    <w:div w:id="12739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8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10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084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29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41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2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06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76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4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8564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801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39467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23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8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07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317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78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52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5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982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77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279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96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555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52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9916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06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335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6401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5419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1159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43663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1102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021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8461">
          <w:marLeft w:val="45"/>
          <w:marRight w:val="45"/>
          <w:marTop w:val="4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81128">
                  <w:marLeft w:val="105"/>
                  <w:marRight w:val="105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2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7085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51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936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711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4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570715">
                              <w:marLeft w:val="3300"/>
                              <w:marRight w:val="46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1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21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39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8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89805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39170">
                      <w:marLeft w:val="-7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36828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8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7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163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68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8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7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15203"/>
                                <w:bottom w:val="none" w:sz="0" w:space="0" w:color="auto"/>
                                <w:right w:val="single" w:sz="12" w:space="0" w:color="D15203"/>
                              </w:divBdr>
                              <w:divsChild>
                                <w:div w:id="1163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1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29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1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6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21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9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6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33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2665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9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2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63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900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01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97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984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420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14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859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238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8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45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5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7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90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06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7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888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7977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3357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8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290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179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91670">
                                  <w:marLeft w:val="0"/>
                                  <w:marRight w:val="37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6875">
                                      <w:marLeft w:val="300"/>
                                      <w:marRight w:val="0"/>
                                      <w:marTop w:val="75"/>
                                      <w:marBottom w:val="300"/>
                                      <w:divBdr>
                                        <w:top w:val="single" w:sz="6" w:space="3" w:color="D2D2D2"/>
                                        <w:left w:val="single" w:sz="6" w:space="0" w:color="D2D2D2"/>
                                        <w:bottom w:val="single" w:sz="6" w:space="3" w:color="D2D2D2"/>
                                        <w:right w:val="single" w:sz="6" w:space="0" w:color="D2D2D2"/>
                                      </w:divBdr>
                                    </w:div>
                                    <w:div w:id="1792167905">
                                      <w:marLeft w:val="300"/>
                                      <w:marRight w:val="0"/>
                                      <w:marTop w:val="75"/>
                                      <w:marBottom w:val="300"/>
                                      <w:divBdr>
                                        <w:top w:val="single" w:sz="6" w:space="3" w:color="D2D2D2"/>
                                        <w:left w:val="single" w:sz="6" w:space="0" w:color="D2D2D2"/>
                                        <w:bottom w:val="single" w:sz="6" w:space="3" w:color="D2D2D2"/>
                                        <w:right w:val="single" w:sz="6" w:space="0" w:color="D2D2D2"/>
                                      </w:divBdr>
                                    </w:div>
                                    <w:div w:id="27952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337630">
                                      <w:marLeft w:val="300"/>
                                      <w:marRight w:val="0"/>
                                      <w:marTop w:val="75"/>
                                      <w:marBottom w:val="300"/>
                                      <w:divBdr>
                                        <w:top w:val="single" w:sz="6" w:space="3" w:color="D2D2D2"/>
                                        <w:left w:val="single" w:sz="6" w:space="0" w:color="D2D2D2"/>
                                        <w:bottom w:val="single" w:sz="6" w:space="3" w:color="D2D2D2"/>
                                        <w:right w:val="single" w:sz="6" w:space="0" w:color="D2D2D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88504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23" w:color="FFFFFF"/>
            <w:right w:val="single" w:sz="48" w:space="0" w:color="FFFFFF"/>
          </w:divBdr>
          <w:divsChild>
            <w:div w:id="1390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4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3093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72847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814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2958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743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05369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487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3621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76471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2928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341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19755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782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947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122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41068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529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6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8570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63009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528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6282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86051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65775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8675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799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2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7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29785">
                  <w:marLeft w:val="397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1639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321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5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0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7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9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53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3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79371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87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439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953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91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03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51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006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861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293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751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689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335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5010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279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5" w:color="B2B2B2"/>
                                                                                                    <w:left w:val="single" w:sz="6" w:space="5" w:color="B2B2B2"/>
                                                                                                    <w:bottom w:val="single" w:sz="6" w:space="0" w:color="B2B2B2"/>
                                                                                                    <w:right w:val="single" w:sz="6" w:space="5" w:color="B2B2B2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2934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1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3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34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28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38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36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02289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11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10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20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49327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2159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44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39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08009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8266">
                      <w:marLeft w:val="-7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2095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5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78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72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1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80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2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670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B0BDCC"/>
                                    <w:left w:val="single" w:sz="6" w:space="0" w:color="B0BDCC"/>
                                    <w:bottom w:val="single" w:sz="6" w:space="0" w:color="B0BDCC"/>
                                    <w:right w:val="single" w:sz="6" w:space="0" w:color="B0BDCC"/>
                                  </w:divBdr>
                                  <w:divsChild>
                                    <w:div w:id="62608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0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46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1681">
                      <w:marLeft w:val="225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45323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E05C38"/>
                        <w:left w:val="single" w:sz="12" w:space="11" w:color="E05C38"/>
                        <w:bottom w:val="single" w:sz="12" w:space="11" w:color="E05C38"/>
                        <w:right w:val="single" w:sz="12" w:space="11" w:color="E05C38"/>
                      </w:divBdr>
                    </w:div>
                  </w:divsChild>
                </w:div>
              </w:divsChild>
            </w:div>
          </w:divsChild>
        </w:div>
      </w:divsChild>
    </w:div>
    <w:div w:id="12305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27608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6711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23610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1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36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6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58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20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49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166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28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90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328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754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188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333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598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4928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1104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665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8270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2359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01557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41926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53412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44251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05243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49607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8445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98820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1156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38483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50192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79134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10388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7241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3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3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7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1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72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73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78645">
                                                  <w:marLeft w:val="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76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273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118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10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0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2830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8378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8871">
                              <w:marLeft w:val="3690"/>
                              <w:marRight w:val="0"/>
                              <w:marTop w:val="4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2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5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53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52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01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10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878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2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399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1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242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184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8478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378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020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0792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3890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177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69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4292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0574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67240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80151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9326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40441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3769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95895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76565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7960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1369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77917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24912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86977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0134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6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1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1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0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96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66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708">
          <w:marLeft w:val="0"/>
          <w:marRight w:val="0"/>
          <w:marTop w:val="0"/>
          <w:marBottom w:val="15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  <w:div w:id="1935741722">
          <w:marLeft w:val="0"/>
          <w:marRight w:val="0"/>
          <w:marTop w:val="0"/>
          <w:marBottom w:val="15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  <w:divsChild>
            <w:div w:id="1570846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4161">
          <w:marLeft w:val="0"/>
          <w:marRight w:val="0"/>
          <w:marTop w:val="0"/>
          <w:marBottom w:val="150"/>
          <w:divBdr>
            <w:top w:val="single" w:sz="6" w:space="0" w:color="DADADA"/>
            <w:left w:val="single" w:sz="6" w:space="0" w:color="DADADA"/>
            <w:bottom w:val="single" w:sz="6" w:space="0" w:color="DADADA"/>
            <w:right w:val="single" w:sz="6" w:space="0" w:color="DADADA"/>
          </w:divBdr>
        </w:div>
      </w:divsChild>
    </w:div>
    <w:div w:id="1443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8697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15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70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33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27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2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5298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69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4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8738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22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20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83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01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3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80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4256">
                          <w:marLeft w:val="-30"/>
                          <w:marRight w:val="-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CECECE"/>
                          </w:divBdr>
                          <w:divsChild>
                            <w:div w:id="2000763234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2855">
                                      <w:marLeft w:val="4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6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3223">
                                              <w:marLeft w:val="15"/>
                                              <w:marRight w:val="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7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994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EFEFEF"/>
            <w:bottom w:val="none" w:sz="0" w:space="0" w:color="auto"/>
            <w:right w:val="single" w:sz="18" w:space="0" w:color="EFEFEF"/>
          </w:divBdr>
          <w:divsChild>
            <w:div w:id="17506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CACACA"/>
                        <w:right w:val="none" w:sz="0" w:space="0" w:color="auto"/>
                      </w:divBdr>
                    </w:div>
                    <w:div w:id="1593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ACAC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7390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0059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0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3191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7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7824">
                                  <w:marLeft w:val="450"/>
                                  <w:marRight w:val="45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02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66033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6E3232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95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7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9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002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8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56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357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68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435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775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003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045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6729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97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51463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015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1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4091">
                  <w:marLeft w:val="0"/>
                  <w:marRight w:val="6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3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3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6704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300"/>
                                      <w:divBdr>
                                        <w:top w:val="single" w:sz="6" w:space="12" w:color="auto"/>
                                        <w:left w:val="single" w:sz="48" w:space="24" w:color="auto"/>
                                        <w:bottom w:val="single" w:sz="6" w:space="0" w:color="auto"/>
                                        <w:right w:val="single" w:sz="6" w:space="24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8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8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3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99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86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98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1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7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25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72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4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3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06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23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4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82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6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1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4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38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2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308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82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38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9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17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0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3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90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201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4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8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127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1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3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5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13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6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0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7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27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7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8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2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4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3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9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22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9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27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21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36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36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86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86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485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12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577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25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0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34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92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889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134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244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4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8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934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3317">
                  <w:marLeft w:val="397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520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424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096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5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50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13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5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7756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7359">
                      <w:marLeft w:val="-7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1457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0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0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68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75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4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8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1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64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58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16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2E2E2"/>
                                        <w:right w:val="none" w:sz="0" w:space="0" w:color="auto"/>
                                      </w:divBdr>
                                    </w:div>
                                    <w:div w:id="141724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50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7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64113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62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3561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014">
                      <w:marLeft w:val="-7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57994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4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9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10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12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07993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77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4972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19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55533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2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8696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14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68971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64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6441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64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07132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03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1594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1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4502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22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0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18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9630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419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7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0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97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6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693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328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3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993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47522">
                      <w:marLeft w:val="-7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89060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5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14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33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89145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87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3145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411879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94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27970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8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8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968D4-C34E-4F35-A3D6-7A10F394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</dc:creator>
  <cp:lastModifiedBy>Екатерина Вершинина</cp:lastModifiedBy>
  <cp:revision>5</cp:revision>
  <cp:lastPrinted>2019-11-14T08:02:00Z</cp:lastPrinted>
  <dcterms:created xsi:type="dcterms:W3CDTF">2020-05-28T02:25:00Z</dcterms:created>
  <dcterms:modified xsi:type="dcterms:W3CDTF">2020-06-26T04:09:00Z</dcterms:modified>
</cp:coreProperties>
</file>