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AD" w:rsidRPr="008654AD" w:rsidRDefault="008654AD" w:rsidP="008654AD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8654AD">
        <w:rPr>
          <w:rFonts w:eastAsia="Times New Roman"/>
          <w:b/>
          <w:bCs/>
          <w:kern w:val="36"/>
          <w:lang w:eastAsia="ru-RU"/>
        </w:rPr>
        <w:t>О текущем ремонте общего имущества в многоквартирном доме</w:t>
      </w:r>
    </w:p>
    <w:p w:rsidR="008654AD" w:rsidRPr="008654AD" w:rsidRDefault="008654AD" w:rsidP="008654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</w:p>
    <w:p w:rsidR="008654AD" w:rsidRDefault="008654AD" w:rsidP="008654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8654AD">
        <w:rPr>
          <w:color w:val="333333"/>
          <w:sz w:val="28"/>
          <w:szCs w:val="28"/>
        </w:rPr>
        <w:t xml:space="preserve">Минстроем России </w:t>
      </w:r>
      <w:r w:rsidRPr="002D72EE">
        <w:rPr>
          <w:sz w:val="28"/>
          <w:szCs w:val="28"/>
        </w:rPr>
        <w:t>в</w:t>
      </w:r>
      <w:r w:rsidRPr="002D72EE">
        <w:rPr>
          <w:b/>
          <w:i/>
          <w:sz w:val="28"/>
          <w:szCs w:val="28"/>
        </w:rPr>
        <w:t> </w:t>
      </w:r>
      <w:hyperlink r:id="rId4" w:tgtFrame="_blank" w:history="1">
        <w:r w:rsidRPr="002D72EE">
          <w:rPr>
            <w:rStyle w:val="a4"/>
            <w:b w:val="0"/>
            <w:iCs/>
            <w:sz w:val="28"/>
            <w:szCs w:val="28"/>
          </w:rPr>
          <w:t>письме от 05.05.2025 № 25980-ДН/04</w:t>
        </w:r>
      </w:hyperlink>
      <w:r w:rsidRPr="008654AD">
        <w:rPr>
          <w:color w:val="333333"/>
          <w:sz w:val="28"/>
          <w:szCs w:val="28"/>
        </w:rPr>
        <w:t> «О проведении и оплате работ по текущему ремонту общего имущества в многоквартирном доме» представлены, в том числе следующие разъяснения по вопросу организации текущего ремонта в многоквартирных домах (далее – МКД).</w:t>
      </w:r>
    </w:p>
    <w:p w:rsidR="008654AD" w:rsidRPr="008654AD" w:rsidRDefault="008654AD" w:rsidP="008654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8654AD">
        <w:rPr>
          <w:color w:val="333333"/>
          <w:sz w:val="28"/>
          <w:szCs w:val="28"/>
        </w:rPr>
        <w:t> </w:t>
      </w:r>
      <w:r>
        <w:rPr>
          <w:rFonts w:eastAsia="MS UI Gothic" w:hAnsi="MS UI Gothic"/>
          <w:color w:val="333333"/>
          <w:sz w:val="28"/>
          <w:szCs w:val="28"/>
        </w:rPr>
        <w:t>-</w:t>
      </w:r>
      <w:r w:rsidRPr="008654AD">
        <w:rPr>
          <w:color w:val="333333"/>
          <w:sz w:val="28"/>
          <w:szCs w:val="28"/>
        </w:rPr>
        <w:t xml:space="preserve"> В силу требований жилищного законодательства управляющие организации обязаны выполнять все необходимые работы, обеспечивающие надлежащее состояние общего имущества в МКД (ч. 1, ч. 1.1, ч. 2.3 ст. 161 ЖК РФ).</w:t>
      </w:r>
    </w:p>
    <w:p w:rsidR="008654AD" w:rsidRPr="008654AD" w:rsidRDefault="008654AD" w:rsidP="008654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8654AD">
        <w:rPr>
          <w:color w:val="333333"/>
          <w:sz w:val="28"/>
          <w:szCs w:val="28"/>
        </w:rPr>
        <w:t> </w:t>
      </w:r>
      <w:r>
        <w:rPr>
          <w:rFonts w:eastAsia="MS UI Gothic" w:hAnsi="MS UI Gothic"/>
          <w:color w:val="333333"/>
          <w:sz w:val="28"/>
          <w:szCs w:val="28"/>
        </w:rPr>
        <w:t>-</w:t>
      </w:r>
      <w:r w:rsidRPr="008654AD">
        <w:rPr>
          <w:color w:val="333333"/>
          <w:sz w:val="28"/>
          <w:szCs w:val="28"/>
        </w:rPr>
        <w:t xml:space="preserve"> Собственники помещений в МКД обязаны участвовать в расходах на содержание общего имущества в МКД соразмерно своей доле в праве общей собственности на это имущество путем внесения платы за содержание жилого помещения, взносов на капитальный ремонт (</w:t>
      </w:r>
      <w:proofErr w:type="gramStart"/>
      <w:r w:rsidRPr="008654AD">
        <w:rPr>
          <w:color w:val="333333"/>
          <w:sz w:val="28"/>
          <w:szCs w:val="28"/>
        </w:rPr>
        <w:t>ч</w:t>
      </w:r>
      <w:proofErr w:type="gramEnd"/>
      <w:r w:rsidRPr="008654AD">
        <w:rPr>
          <w:color w:val="333333"/>
          <w:sz w:val="28"/>
          <w:szCs w:val="28"/>
        </w:rPr>
        <w:t>.  1 ст. 158 ЖК РФ).</w:t>
      </w:r>
    </w:p>
    <w:p w:rsidR="008654AD" w:rsidRPr="008654AD" w:rsidRDefault="008654AD" w:rsidP="008654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8654AD">
        <w:rPr>
          <w:color w:val="333333"/>
          <w:sz w:val="28"/>
          <w:szCs w:val="28"/>
        </w:rPr>
        <w:t> </w:t>
      </w:r>
      <w:r>
        <w:rPr>
          <w:rFonts w:eastAsia="MS UI Gothic" w:hAnsi="MS UI Gothic"/>
          <w:color w:val="333333"/>
          <w:sz w:val="28"/>
          <w:szCs w:val="28"/>
        </w:rPr>
        <w:t>-</w:t>
      </w:r>
      <w:r w:rsidRPr="008654AD">
        <w:rPr>
          <w:color w:val="333333"/>
          <w:sz w:val="28"/>
          <w:szCs w:val="28"/>
        </w:rPr>
        <w:t xml:space="preserve"> Плата за содержание жилого помещения включает в себя, в том числе плату за текущий ремонт общего имущества в МКД (ч. 1 и ч. 2 ст. 154 ЖК РФ). Следовательно, собственники помещений в МКД обязаны оплачивать работы по текущему ремонту общего имущества в МКД в составе платы за содержание жилого помещения.</w:t>
      </w:r>
    </w:p>
    <w:p w:rsidR="008654AD" w:rsidRPr="008654AD" w:rsidRDefault="008654AD" w:rsidP="008654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8654AD">
        <w:rPr>
          <w:color w:val="333333"/>
          <w:sz w:val="28"/>
          <w:szCs w:val="28"/>
        </w:rPr>
        <w:t> </w:t>
      </w:r>
      <w:r>
        <w:rPr>
          <w:rFonts w:eastAsia="MS UI Gothic" w:hAnsi="MS UI Gothic"/>
          <w:color w:val="333333"/>
          <w:sz w:val="28"/>
          <w:szCs w:val="28"/>
        </w:rPr>
        <w:t>-</w:t>
      </w:r>
      <w:r w:rsidRPr="008654AD">
        <w:rPr>
          <w:color w:val="333333"/>
          <w:sz w:val="28"/>
          <w:szCs w:val="28"/>
        </w:rPr>
        <w:t xml:space="preserve"> Текущий ремонт общего имущества проводится:</w:t>
      </w:r>
    </w:p>
    <w:p w:rsidR="008654AD" w:rsidRPr="008654AD" w:rsidRDefault="008654AD" w:rsidP="008654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8654AD">
        <w:rPr>
          <w:color w:val="333333"/>
          <w:sz w:val="28"/>
          <w:szCs w:val="28"/>
        </w:rPr>
        <w:t>по решению общего собрания собственников помещений;</w:t>
      </w:r>
    </w:p>
    <w:p w:rsidR="008654AD" w:rsidRPr="008654AD" w:rsidRDefault="008654AD" w:rsidP="008654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8654AD">
        <w:rPr>
          <w:color w:val="333333"/>
          <w:sz w:val="28"/>
          <w:szCs w:val="28"/>
        </w:rPr>
        <w:t>для предупреждения преждевременного износа и поддержания эксплуатационных показателей и работоспособности, устранения повреждений и неисправностей общего имущества или его отдельных элементов (п. 18 Правил содержания общего имущества в многоквартирном доме (далее – Правила № 491), утвержденных постановлением Правительства РФ от 13.08.2006 № 491).</w:t>
      </w:r>
    </w:p>
    <w:p w:rsidR="008654AD" w:rsidRPr="008654AD" w:rsidRDefault="008654AD" w:rsidP="008654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8654AD">
        <w:rPr>
          <w:color w:val="333333"/>
          <w:sz w:val="28"/>
          <w:szCs w:val="28"/>
        </w:rPr>
        <w:t> </w:t>
      </w:r>
      <w:proofErr w:type="gramStart"/>
      <w:r>
        <w:rPr>
          <w:rFonts w:eastAsia="MS UI Gothic" w:hAnsi="MS UI Gothic"/>
          <w:color w:val="333333"/>
          <w:sz w:val="28"/>
          <w:szCs w:val="28"/>
        </w:rPr>
        <w:t>-</w:t>
      </w:r>
      <w:r w:rsidRPr="008654AD">
        <w:rPr>
          <w:color w:val="333333"/>
          <w:sz w:val="28"/>
          <w:szCs w:val="28"/>
        </w:rPr>
        <w:t xml:space="preserve"> Если физический износ общего имущества достиг установленного законодательством РФ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граждан, сохранность имущества, что подтверждается предписанием, выданным органами, уполномоченными осуществлять государственный контроль за использованием и сохранностью жилищного фонда, собственники помещений обязаны немедленно принять меры по устранению выявленных дефектов (п. 20 Правил № 491).</w:t>
      </w:r>
      <w:proofErr w:type="gramEnd"/>
    </w:p>
    <w:p w:rsidR="008654AD" w:rsidRPr="008654AD" w:rsidRDefault="008654AD" w:rsidP="008654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>
        <w:rPr>
          <w:rFonts w:eastAsia="MS UI Gothic" w:hAnsi="MS UI Gothic"/>
          <w:color w:val="333333"/>
          <w:sz w:val="28"/>
          <w:szCs w:val="28"/>
        </w:rPr>
        <w:t>-</w:t>
      </w:r>
      <w:r w:rsidRPr="008654AD">
        <w:rPr>
          <w:color w:val="333333"/>
          <w:sz w:val="28"/>
          <w:szCs w:val="28"/>
        </w:rPr>
        <w:t xml:space="preserve"> После таяния снега или окончания отопительного периода в целях выявления произошедших в течение зимнего периода повреждений общего имущества проводится весенний осмотр, по результатам чего уточняются объемы работ по текущему ремонту (п. 13(1) Правил № 491).</w:t>
      </w:r>
    </w:p>
    <w:p w:rsidR="008654AD" w:rsidRPr="008654AD" w:rsidRDefault="008654AD" w:rsidP="008654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8654AD">
        <w:rPr>
          <w:color w:val="333333"/>
          <w:sz w:val="28"/>
          <w:szCs w:val="28"/>
        </w:rPr>
        <w:t> </w:t>
      </w:r>
      <w:r>
        <w:rPr>
          <w:rFonts w:eastAsia="MS UI Gothic" w:hAnsi="MS UI Gothic"/>
          <w:color w:val="333333"/>
          <w:sz w:val="28"/>
          <w:szCs w:val="28"/>
        </w:rPr>
        <w:t>-</w:t>
      </w:r>
      <w:r w:rsidRPr="008654AD">
        <w:rPr>
          <w:color w:val="333333"/>
          <w:sz w:val="28"/>
          <w:szCs w:val="28"/>
        </w:rPr>
        <w:t>По договору управления МКД управляющая организация по заданию собственников помещений в МКД в течение согласованного срока за плату обязуется, в том числе оказывать услуги по управлению МКД, а также по надлежащему содержанию и ремонту общего имущества в таком доме (</w:t>
      </w:r>
      <w:proofErr w:type="gramStart"/>
      <w:r w:rsidRPr="008654AD">
        <w:rPr>
          <w:color w:val="333333"/>
          <w:sz w:val="28"/>
          <w:szCs w:val="28"/>
        </w:rPr>
        <w:t>ч</w:t>
      </w:r>
      <w:proofErr w:type="gramEnd"/>
      <w:r w:rsidRPr="008654AD">
        <w:rPr>
          <w:color w:val="333333"/>
          <w:sz w:val="28"/>
          <w:szCs w:val="28"/>
        </w:rPr>
        <w:t>. 2 ст. 162 ЖК РФ).</w:t>
      </w:r>
    </w:p>
    <w:p w:rsidR="008654AD" w:rsidRPr="008654AD" w:rsidRDefault="008654AD" w:rsidP="008654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8654AD">
        <w:rPr>
          <w:color w:val="333333"/>
          <w:sz w:val="28"/>
          <w:szCs w:val="28"/>
        </w:rPr>
        <w:t> </w:t>
      </w:r>
      <w:r>
        <w:rPr>
          <w:rFonts w:eastAsia="MS UI Gothic" w:hAnsi="MS UI Gothic"/>
          <w:color w:val="333333"/>
          <w:sz w:val="28"/>
          <w:szCs w:val="28"/>
        </w:rPr>
        <w:t>-</w:t>
      </w:r>
      <w:r w:rsidRPr="008654AD">
        <w:rPr>
          <w:color w:val="333333"/>
          <w:sz w:val="28"/>
          <w:szCs w:val="28"/>
        </w:rPr>
        <w:t>В договоре управления МКД, в том числе должны быть указаны:</w:t>
      </w:r>
    </w:p>
    <w:p w:rsidR="008654AD" w:rsidRPr="008654AD" w:rsidRDefault="008654AD" w:rsidP="008654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8654AD">
        <w:rPr>
          <w:color w:val="333333"/>
          <w:sz w:val="28"/>
          <w:szCs w:val="28"/>
        </w:rPr>
        <w:lastRenderedPageBreak/>
        <w:t>перечень работ и (или) услуг по управлению МКД, по содержанию и ремонту общего имущества в МКД;</w:t>
      </w:r>
    </w:p>
    <w:p w:rsidR="008654AD" w:rsidRPr="008654AD" w:rsidRDefault="008654AD" w:rsidP="008654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8654AD">
        <w:rPr>
          <w:color w:val="333333"/>
          <w:sz w:val="28"/>
          <w:szCs w:val="28"/>
        </w:rPr>
        <w:t>порядок изменения такого перечня;</w:t>
      </w:r>
    </w:p>
    <w:p w:rsidR="008654AD" w:rsidRPr="008654AD" w:rsidRDefault="008654AD" w:rsidP="008654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8654AD">
        <w:rPr>
          <w:color w:val="333333"/>
          <w:sz w:val="28"/>
          <w:szCs w:val="28"/>
        </w:rPr>
        <w:t>порядок определения цены договора (п. 2 и п. 3 ч. 3 ст. 162 ЖК РФ).</w:t>
      </w:r>
    </w:p>
    <w:p w:rsidR="008654AD" w:rsidRPr="008654AD" w:rsidRDefault="008654AD" w:rsidP="008654A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8654AD">
        <w:rPr>
          <w:color w:val="333333"/>
          <w:sz w:val="28"/>
          <w:szCs w:val="28"/>
        </w:rPr>
        <w:t> </w:t>
      </w:r>
      <w:r>
        <w:rPr>
          <w:rFonts w:eastAsia="MS UI Gothic" w:hAnsi="MS UI Gothic"/>
          <w:color w:val="333333"/>
          <w:sz w:val="28"/>
          <w:szCs w:val="28"/>
        </w:rPr>
        <w:t>-</w:t>
      </w:r>
      <w:r w:rsidRPr="008654AD">
        <w:rPr>
          <w:color w:val="333333"/>
          <w:sz w:val="28"/>
          <w:szCs w:val="28"/>
        </w:rPr>
        <w:t xml:space="preserve"> Работы, выполняемые управляющей организацией в рамках договора управления МКД, подлежат оплате собственниками помещений в МКД в составе платы за содержание жилого помещения, порядок определения размера которой устанавливается договором управления МКД.</w:t>
      </w:r>
    </w:p>
    <w:p w:rsidR="0069457F" w:rsidRPr="008654AD" w:rsidRDefault="0069457F" w:rsidP="008654AD">
      <w:pPr>
        <w:jc w:val="both"/>
      </w:pPr>
    </w:p>
    <w:sectPr w:rsidR="0069457F" w:rsidRPr="008654AD" w:rsidSect="0069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4AD"/>
    <w:rsid w:val="002D72EE"/>
    <w:rsid w:val="0069457F"/>
    <w:rsid w:val="006E5F82"/>
    <w:rsid w:val="008654AD"/>
    <w:rsid w:val="008C3678"/>
    <w:rsid w:val="009A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7F"/>
  </w:style>
  <w:style w:type="paragraph" w:styleId="1">
    <w:name w:val="heading 1"/>
    <w:basedOn w:val="a"/>
    <w:link w:val="10"/>
    <w:uiPriority w:val="9"/>
    <w:qFormat/>
    <w:rsid w:val="008654A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4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4A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654AD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kh24.ru/upload/file/05052025_25980_dn0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А.А..</dc:creator>
  <cp:keywords/>
  <dc:description/>
  <cp:lastModifiedBy>Коновалов А.А..</cp:lastModifiedBy>
  <cp:revision>3</cp:revision>
  <cp:lastPrinted>2025-08-20T03:15:00Z</cp:lastPrinted>
  <dcterms:created xsi:type="dcterms:W3CDTF">2025-08-20T03:13:00Z</dcterms:created>
  <dcterms:modified xsi:type="dcterms:W3CDTF">2025-08-20T03:15:00Z</dcterms:modified>
</cp:coreProperties>
</file>