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53" w:rsidRDefault="00903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53" w:rsidRDefault="003874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Юная игарчанка отправилась на региональный этап Всероссийской олимпиады школьников</w:t>
      </w:r>
    </w:p>
    <w:p w:rsidR="00903453" w:rsidRDefault="00903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53" w:rsidRDefault="0038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Юная игарчанка отправилась на региональный этап Всероссийской олимпиады школьников</w:t>
      </w:r>
    </w:p>
    <w:p w:rsidR="00903453" w:rsidRDefault="0038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игарчане помнят, что ранее в городе существовало несколько школ, в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училось множество ребят как местных, так и приехавших издалека. Сейчас школа в Игарке всего одна, названная в честь знаменитого писателя Виктора Астафьева, в ней обучается около 460 человек, но даже после всех произошедших перемен тяга к знаниям у закаленн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севером игарских ребят никуда не исчезла, и новое поколение продолжает достигать все новых успехов.</w:t>
      </w:r>
    </w:p>
    <w:p w:rsidR="00903453" w:rsidRDefault="00903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53" w:rsidRDefault="0038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Недавно в МКОУ «Средняя школа г. Игарки» им. В.П. Астафьева прошла одна из ступеней ежегодной Всероссийской олимпиады школьников по литературе. Подобные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 проводятся по 24 предметам и включают в себя 4 этапа: школьный, муниципальный (например, на уровне районов), региональный (на уровне субъектов Российской Федерации) и заключительный. Чтобы попасть на каждый следующий уровень, нужно преодолеть 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лльный порог, который устанавливается организаторами олимпиады. Для многих участников Всероссийская олимпиада – шанс не только проверить свои силы, но и значительно облегчить поступление в ВУЗ: результаты олимпиады могут принести дополнительные баллы за 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 или даже зачисление без экзаменов в профильные учебные заведения.</w:t>
      </w:r>
    </w:p>
    <w:p w:rsidR="00903453" w:rsidRDefault="00903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53" w:rsidRDefault="0038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школьном этапе олимпиады приняли обучающиеся 4–11 классов, призерами стали 72 человека. По результатам этих побед, дети перешли на новый этап – муниципальный. В нем призерами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 16 учащихся (из 50 ребят всего). Однако настоящий победитель оказался лишь один – ученица 11 класса Кристина Проскурнина.</w:t>
      </w:r>
    </w:p>
    <w:p w:rsidR="00903453" w:rsidRDefault="00903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53" w:rsidRDefault="0038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место в муниципальном этапе Всероссийской олимпиады школьников по литературе открыло ей путь на региональный уровень, где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литературоведческие знания показывали старшеклассники из других образовательных заведений Красноярского края. 9 февраля с 9.00 до 14.00, то есть целых 5 часов, ребята писали олимпиадные работы в здании физико-математической школы Сибирского федерально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университета.</w:t>
      </w:r>
    </w:p>
    <w:p w:rsidR="00903453" w:rsidRDefault="00903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53" w:rsidRDefault="0038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Замечу, что многие игарчане заочно знакомы с Кристиной Проскурниной: девушка является частой участницей мероприятий, которые организовывает городской Дом культуры и досуга. Жители города могли видеть ее на концертах и праздниках в роли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калиста, актера театрализации, волонтера. Сама Кристина скромничает, говоря о своей творческой деятельности: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«Думаю, серьезно заниматься культурной работой в дальнейшем – не мое. Скорее, это интересный способ полезного времяпрепровождения».</w:t>
      </w:r>
    </w:p>
    <w:p w:rsidR="00903453" w:rsidRDefault="00903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53" w:rsidRDefault="00903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53" w:rsidRDefault="00903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53" w:rsidRDefault="00903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53" w:rsidRDefault="0038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Крист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 участвовала во множестве конкурсов, но решение проверить свои силы на олимпиаде ученица приняла благодаря преподавателям: «Да, в школе предложили такую идею, – рассказала девушка. – Больше всего я успешна в литературе, чем в других предметах, к тому 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сдаю ЕГЭ по этой дисциплине. Для практики знаний это полезный опыт».</w:t>
      </w:r>
    </w:p>
    <w:p w:rsidR="00903453" w:rsidRDefault="00903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53" w:rsidRDefault="0038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ее словам, школьный этап дался довольно легко, и для успешного выполнения требовалось лишь внимательное чтение произведений и дальнейший анализ. «Все тексты из школьной программы, 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трудного не было», – отметила Кристина в нашей беседе.</w:t>
      </w:r>
    </w:p>
    <w:p w:rsidR="00903453" w:rsidRDefault="00903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53" w:rsidRDefault="0038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вопрос об эмоциях по поводу перехода на следующую ступень Всероссийской олимпиады, Кристина признается, что не ожидала такого результата и приятно удивилась. Волнений по поводу поездки она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испытывала, а потом оказалось, что региональный этап немногим сложнее: произведения не из базового списка, но типы заданий были ей знакомы. «Конечно, от заданий школьного этапа они отличались, но были во многом похожи на задания ЕГЭ по литературе, где нужн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 отрывкам узнать произведение и автора, провести анализ», – рассказала Кристина.</w:t>
      </w:r>
    </w:p>
    <w:p w:rsidR="00903453" w:rsidRDefault="00903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53" w:rsidRDefault="0038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надеждах на какой-либо конкретный результат девушка вновь отзывается скромно: «Стараюсь не зацикливаться на них. Интересно попробовать свои силы и посмотреть, как прохо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дят олимпиады на более высоком этапе, но главное, что я уже это сделала, а там – как получится».</w:t>
      </w:r>
    </w:p>
    <w:p w:rsidR="00903453" w:rsidRDefault="00903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53" w:rsidRDefault="0038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Кристина охотно поделилась планами на ближайшее будущее. Хотя в приоритете сдача Единого экзамена, она всерьез думает о поступлении в педагогическое уче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бное заведение, чтобы стать преподавателем литературы и русского языка.</w:t>
      </w:r>
    </w:p>
    <w:p w:rsidR="00903453" w:rsidRDefault="00903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53" w:rsidRDefault="0038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«Я люблю чтение, мне это близко, к тому же, легко дается. Особенные для меня произведения: «Белые ночи» Ф. М. Достоевского и «Собачье сердце» М. А. Булгакова. Думаю, однозначно любимы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нет, просто есть интересные и не очень», – рассуждает девушка.</w:t>
      </w:r>
    </w:p>
    <w:p w:rsidR="00903453" w:rsidRDefault="003874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3874B6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igarkanews</w:t>
      </w:r>
      <w:r w:rsidRPr="003874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3874B6">
        <w:rPr>
          <w:rFonts w:ascii="Times New Roman" w:eastAsia="Times New Roman" w:hAnsi="Times New Roman" w:cs="Times New Roman"/>
          <w:sz w:val="28"/>
          <w:szCs w:val="28"/>
          <w:lang w:eastAsia="ru-RU"/>
        </w:rPr>
        <w:t>/2023/03/08/юная-игарчанка-отправилась-на-регион/</w:t>
      </w:r>
    </w:p>
    <w:p w:rsidR="00903453" w:rsidRDefault="003874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ОИЦ Игарские новости</w:t>
      </w:r>
    </w:p>
    <w:p w:rsidR="00903453" w:rsidRDefault="003874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газеты "Игарские новости"</w:t>
      </w:r>
    </w:p>
    <w:p w:rsidR="00903453" w:rsidRDefault="0038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Н. НЕПОКРЫТЫХ.</w:t>
      </w:r>
    </w:p>
    <w:p w:rsidR="00903453" w:rsidRDefault="0038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К. ПРОСКУРНИНОЙ</w:t>
      </w:r>
      <w:r>
        <w:rPr>
          <w:noProof/>
          <w:lang w:eastAsia="ru-RU"/>
        </w:rPr>
        <w:drawing>
          <wp:inline distT="0" distB="0" distL="114300" distR="114300">
            <wp:extent cx="2959100" cy="4755489"/>
            <wp:effectExtent l="0" t="0" r="0" b="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959100" cy="4755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114300" distR="114300">
            <wp:extent cx="2959100" cy="3424057"/>
            <wp:effectExtent l="0" t="0" r="0" b="0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2959100" cy="342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453" w:rsidRDefault="00903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53" w:rsidRDefault="0038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114300" distR="114300">
            <wp:extent cx="2959100" cy="3904611"/>
            <wp:effectExtent l="0" t="0" r="0" b="0"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959100" cy="390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53"/>
    <w:rsid w:val="003874B6"/>
    <w:rsid w:val="0090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D5775-CB8D-44AC-9839-CBBC1FA2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683</Words>
  <Characters>3896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Ольга В. Рубцова</cp:lastModifiedBy>
  <cp:revision>4</cp:revision>
  <dcterms:created xsi:type="dcterms:W3CDTF">2023-03-14T08:21:00Z</dcterms:created>
  <dcterms:modified xsi:type="dcterms:W3CDTF">2023-04-03T04:47:00Z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cc56c1f9e4d142dfab2c76f5769fc497</vt:lpwstr>
  </property>
</Properties>
</file>