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36"/>
          <w:szCs w:val="36"/>
          <w:lang w:val="en-US" w:eastAsia="ru-RU"/>
        </w:rPr>
        <w:t>Умники и умницы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11 марта в Центре творчества города Игарки состоялся городской этап Краевого молодежного форума «Научно-технический потенциал Сибири» 16 научно-практическая конференция «Умники и умницы» для ребят 5–11 классов. На суд жюри, в составе которого были директор Дома культуры и досуга Наталия Васильевна Гаврилова, заместитель директора Центра занятости населения Туруханского района Вера Анатольевна Машихина, директор Детско-юношеской спортивной школы Белкина Галина Борисовна, было представлено 8 работ: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Наталия Калмакова (5 класс) «Знакомый незнакомец, или такой разный скотч», руководитель Перепелкина Валентина Александровна;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Елизавета Смолина (7 класс) «Чудо растение – Иван-чай», руководитель Валентина Александровна Перепёлкина;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Софья Перфильева (5 класс) «Как поймать облако», руководитель Валентина Александровна Перепёлкина;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Дарья Туркевич и Ксения Чикирдина (8 класс) «Профилактика вредных привычек», руководитель Ирина Юрьевна Ольховская;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Владимир Глотов (10 класс) «Бесславие генералиссимуса», руководитель Татьяна Григорьевна Забрыгина;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Кристина Попова (11 класс) «Истоки доброты», руководитель Татьяна Григорьевна Забрыгина;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Виктория Разумова (11 класс) «Антибиотики», руководитель Ирина Юрьевна Ольховская;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Полина Швецова (11 класс) «Оценка содержания витамина С в соках ягод», руководитель Ирина Юрьевна Ольховская.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По итогам конференции в возрастной категории 5–8 классы: 1 место заняла Елизавета Смолина, 2 место – Наталия Калмакова, 3 место – Софья Перфильева.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В возрастной категории 9–11 классы: 1 место – Полина Швецова, 2 место – Виктория Разумова, 3 место у Кристины Поповой.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Лучшие работы «Антибиотики», «Оценка содержания витамина С в соках ягод» и «Чудо растение – Иван-чай» будут отправлены на муниципальный этап Краевого молодежного форума «Научно-технический потенциал Сибири».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Н. ЛУКЬЯНОВА.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  <w:t>Фото автора.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</w:pPr>
    </w:p>
    <w:p>
      <w:pPr>
        <w:pStyle w:val="style0"/>
        <w:spacing w:lineRule="auto" w:line="240"/>
        <w:jc w:val="lef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МБУ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ОИЦ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Игарские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ru-RU" w:eastAsia="ru-RU"/>
        </w:rPr>
        <w:t>новости</w:t>
      </w:r>
    </w:p>
    <w:p>
      <w:pPr>
        <w:pStyle w:val="style0"/>
        <w:spacing w:lineRule="auto" w:line="240"/>
        <w:jc w:val="left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/>
        <w:drawing>
          <wp:inline distL="114300" distT="0" distB="0" distR="114300">
            <wp:extent cx="2959100" cy="2068565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59100" cy="2068565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2959100" cy="1704222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59100" cy="1704222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0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234</Words>
  <Pages>1</Pages>
  <Characters>1636</Characters>
  <Application>WPS Office</Application>
  <DocSecurity>0</DocSecurity>
  <Paragraphs>37</Paragraphs>
  <ScaleCrop>false</ScaleCrop>
  <LinksUpToDate>false</LinksUpToDate>
  <CharactersWithSpaces>1857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2023-03-14T08:21:00Z</dcterms:created>
  <dc:creator>Наталья</dc:creator>
  <lastModifiedBy>M2101K6G</lastModifiedBy>
  <dcterms:modified xsi:type="dcterms:W3CDTF">2023-04-03T04:33:04Z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2566631499f84bfebbec6d57b2e1e6c8</vt:lpwstr>
  </property>
</Properties>
</file>