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FA" w:rsidRDefault="006F3BFA" w:rsidP="006F3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Наркотики-болезнь 21 века</w:t>
      </w:r>
    </w:p>
    <w:p w:rsidR="006F3BFA" w:rsidRPr="00DD1495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Наркомания, </w:t>
      </w:r>
      <w:r w:rsidRPr="00DD1495">
        <w:rPr>
          <w:rFonts w:ascii="Times New Roman" w:hAnsi="Times New Roman"/>
          <w:sz w:val="24"/>
          <w:szCs w:val="24"/>
        </w:rPr>
        <w:t>проблема, которая ежедневно охватывает десятки и сотни россиян, если говорить про российскую статистику. Наркомания — это не просто наркотики и связанные с ними проблемы, это наш менталитет, это сидит глубоко в нас и ждет, чтобы вылезти наружу. Бытует мнение, что торчат (употребляют) почти все, просто все по-разному: кто-то на еде и в итоге полнеет, кто-то на отношениях и в итоге расходится со своей половинкой, потому что чрезмерно ее начинает ревновать или контролировать, кто-то на играх, кто-то в сексе, кто-то на работе, кто-то выпивает, а кто-то употребляет наркотики (пьет, втирает, дышит, курит, нюхает, колит). Сегодня в России регулярно употребляют наркотики 5, 99 млн. Официальная статистика по наркомании приводит цифру — 500 тыс. наркоманов, однако это те, что добровольно встали на медицинский учет. Медицинские учреждения могут стационарно пролечить за год не более 50 тыс. человек.</w:t>
      </w:r>
    </w:p>
    <w:p w:rsidR="006F3BFA" w:rsidRPr="00DD1495" w:rsidRDefault="006F3BFA" w:rsidP="006F3BF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1495">
        <w:rPr>
          <w:rFonts w:ascii="Times New Roman" w:hAnsi="Times New Roman"/>
          <w:sz w:val="24"/>
          <w:szCs w:val="24"/>
        </w:rPr>
        <w:t>От общего числа наркоманов в России по статистике -</w:t>
      </w:r>
    </w:p>
    <w:p w:rsidR="006F3BFA" w:rsidRPr="00DD1495" w:rsidRDefault="006F3BFA" w:rsidP="006F3BF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1495">
        <w:rPr>
          <w:rFonts w:ascii="Times New Roman" w:hAnsi="Times New Roman"/>
          <w:sz w:val="24"/>
          <w:szCs w:val="24"/>
        </w:rPr>
        <w:t xml:space="preserve">                20% — это школьники.</w:t>
      </w:r>
    </w:p>
    <w:p w:rsidR="006F3BFA" w:rsidRPr="00DD1495" w:rsidRDefault="006F3BFA" w:rsidP="006F3BF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1495">
        <w:rPr>
          <w:rFonts w:ascii="Times New Roman" w:hAnsi="Times New Roman"/>
          <w:sz w:val="24"/>
          <w:szCs w:val="24"/>
        </w:rPr>
        <w:t xml:space="preserve">                 60% – молодежь в возрасте 16-30 лет</w:t>
      </w:r>
    </w:p>
    <w:p w:rsidR="006F3BFA" w:rsidRPr="00DD1495" w:rsidRDefault="006F3BFA" w:rsidP="006F3BF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D1495">
        <w:rPr>
          <w:rFonts w:ascii="Times New Roman" w:hAnsi="Times New Roman"/>
          <w:sz w:val="24"/>
          <w:szCs w:val="24"/>
        </w:rPr>
        <w:t xml:space="preserve">                20% — люди более старшего возраста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Средний возраст приобщения к наркотикам в России составляет по статистике 15-17 лет, резко увеличивается процент употребления наркотиков детьми 9-13 лет. Замечены и случаи употребления наркотиков детьми 6-7 лет — к наркомании их приобщают родители-наркоманы. Основными очагами распространения наркотиков в городах России являются школы и места развлечения молодежи — дискотеки и клубы. 70% из опрошенных первый раз</w:t>
      </w:r>
      <w:r w:rsidR="0059043B">
        <w:rPr>
          <w:rFonts w:ascii="Times New Roman" w:hAnsi="Times New Roman"/>
          <w:sz w:val="24"/>
          <w:szCs w:val="24"/>
        </w:rPr>
        <w:t xml:space="preserve"> попробовали наркотики именно </w:t>
      </w:r>
      <w:r w:rsidRPr="00D938C8">
        <w:rPr>
          <w:rFonts w:ascii="Times New Roman" w:hAnsi="Times New Roman"/>
          <w:sz w:val="24"/>
          <w:szCs w:val="24"/>
        </w:rPr>
        <w:t>здесь.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По мнению экспертов, каждый наркоман вовлекает вслед за собой в употребление наркотиков 13-15 человек.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C8">
        <w:rPr>
          <w:rFonts w:ascii="Times New Roman" w:hAnsi="Times New Roman"/>
          <w:sz w:val="24"/>
          <w:szCs w:val="24"/>
        </w:rPr>
        <w:t>Число смертей от употребления наркотиков за последние годы выросло в 12 раз, а среди детей — в 42 раза.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C8">
        <w:rPr>
          <w:rFonts w:ascii="Times New Roman" w:hAnsi="Times New Roman"/>
          <w:sz w:val="24"/>
          <w:szCs w:val="24"/>
        </w:rPr>
        <w:t>Приблизительная продолжительность жизни наркоманов с момента начала употребления наркотиков составляет в среднем — 4-5 лет.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В последние годы наркоманы становятся основной причиной роста заболеваемости СПИДом. По статистике почти 90% выявленных в 1997-1998 гг. случаев заражения ВИЧ-инфекцией являлись следствием внутривенного употребления наркотиков, и причиной заражения явилось использование общих шприцев.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Около 90% преступлений по данным МВД сегодня происходят на почве наркомании. Разбойные нападения, кражи, грабежи, убийства совершаются часто ради одной дозы.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Статистика наркомании по России говорит, что из числа употребляющих наркотики излечиваются только 5-6 процентов наркоманов. Излечившимися статистика считает, тех, кто не употребляет наркотики в течение года после лечения.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Эти данные статистики по наркомании связаны, прежде всего, с крупными городами.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 xml:space="preserve">Ежегодно от наркотиков </w:t>
      </w:r>
      <w:proofErr w:type="gramStart"/>
      <w:r w:rsidRPr="00D938C8">
        <w:rPr>
          <w:rFonts w:ascii="Times New Roman" w:hAnsi="Times New Roman"/>
          <w:sz w:val="24"/>
          <w:szCs w:val="24"/>
        </w:rPr>
        <w:t>гибнут  более</w:t>
      </w:r>
      <w:proofErr w:type="gramEnd"/>
      <w:r w:rsidRPr="00D938C8">
        <w:rPr>
          <w:rFonts w:ascii="Times New Roman" w:hAnsi="Times New Roman"/>
          <w:sz w:val="24"/>
          <w:szCs w:val="24"/>
        </w:rPr>
        <w:t xml:space="preserve"> 100 тысяч россиян. В 2016 году от наркомании умерло около 190 тыс. человек.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Основные признаки наркомании – изменения поведения подростка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 xml:space="preserve">К основным признакам наркомании в поведении подростка следует отнести смену круга общения. Подросток забывает и не общается со старыми друзьями. Вместо них появляются новые, о которых, он говорит с явной неохотой. Общаясь по телефону, разговаривает скрытно, односложно, либо туманными фразами. Постоянно стремится остаться один, запереться в ванной или в своей комнате. Чаще и надолго уходит из дома и возвращается поздно. Перестает интересоваться и заниматься тем, что любил раньше. Может проявиться интерес к домашней аптечке и фармакологии. Заметна резкие перепады настроения, агрессивность, безразличие, либо повышенная возбужденность и веселость. Движения становятся резкими и не всегда хорошо </w:t>
      </w:r>
      <w:r w:rsidRPr="00D938C8">
        <w:rPr>
          <w:rFonts w:ascii="Times New Roman" w:hAnsi="Times New Roman"/>
          <w:sz w:val="24"/>
          <w:szCs w:val="24"/>
        </w:rPr>
        <w:lastRenderedPageBreak/>
        <w:t xml:space="preserve">скоординированными. Одним из основных признаков наркомании является рост денежных расходов подростка, частые просьбы дополнительных денег под разными предлогами, а также пропажа из дома ценных вещей, и других предметов, как средств покупки наркотиков. Изменения в самочувствии: нарушение аппетита сменяется вдруг неумеренным приемом пищи. Нарушается сон, происходят скачки артериального давления, часто возникает расстройство желудка. Если обратить внимание на глаза, то заметен нездоровый блеск, сильная </w:t>
      </w:r>
      <w:proofErr w:type="spellStart"/>
      <w:r w:rsidRPr="00D938C8">
        <w:rPr>
          <w:rFonts w:ascii="Times New Roman" w:hAnsi="Times New Roman"/>
          <w:sz w:val="24"/>
          <w:szCs w:val="24"/>
        </w:rPr>
        <w:t>суженность</w:t>
      </w:r>
      <w:proofErr w:type="spellEnd"/>
      <w:r w:rsidRPr="00D938C8">
        <w:rPr>
          <w:rFonts w:ascii="Times New Roman" w:hAnsi="Times New Roman"/>
          <w:sz w:val="24"/>
          <w:szCs w:val="24"/>
        </w:rPr>
        <w:t xml:space="preserve"> или наоборот расширенность зрачка, затуманенность взгляда. Изменяется внешний вид подростка </w:t>
      </w:r>
      <w:proofErr w:type="gramStart"/>
      <w:r w:rsidRPr="00D938C8">
        <w:rPr>
          <w:rFonts w:ascii="Times New Roman" w:hAnsi="Times New Roman"/>
          <w:sz w:val="24"/>
          <w:szCs w:val="24"/>
        </w:rPr>
        <w:t>—  появившаяся</w:t>
      </w:r>
      <w:proofErr w:type="gramEnd"/>
      <w:r w:rsidRPr="00D938C8">
        <w:rPr>
          <w:rFonts w:ascii="Times New Roman" w:hAnsi="Times New Roman"/>
          <w:sz w:val="24"/>
          <w:szCs w:val="24"/>
        </w:rPr>
        <w:t xml:space="preserve"> неряшливость в одежде, стремление носить преимущественно вещи черного цвета.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8C8">
        <w:rPr>
          <w:rFonts w:ascii="Times New Roman" w:hAnsi="Times New Roman"/>
          <w:sz w:val="24"/>
          <w:szCs w:val="24"/>
        </w:rPr>
        <w:t xml:space="preserve"> Обратите внимание на возможные мелкие предметы, как признаки наркомании подростка. Это могут быть свечки, зажигалки, иголки от шприцев, фольга,</w:t>
      </w:r>
      <w:r>
        <w:rPr>
          <w:rFonts w:ascii="Times New Roman" w:hAnsi="Times New Roman"/>
          <w:sz w:val="24"/>
          <w:szCs w:val="24"/>
        </w:rPr>
        <w:t xml:space="preserve"> закопченные ложки и папиросы. А так же пластиковые бутылки (объемом 0.5 или 1 литр) с прожжённым отверстием</w:t>
      </w:r>
      <w:r w:rsidR="0059043B">
        <w:rPr>
          <w:rFonts w:ascii="Times New Roman" w:hAnsi="Times New Roman"/>
          <w:sz w:val="24"/>
          <w:szCs w:val="24"/>
        </w:rPr>
        <w:t>.</w:t>
      </w:r>
      <w:r w:rsidRPr="00D938C8">
        <w:rPr>
          <w:rFonts w:ascii="Times New Roman" w:hAnsi="Times New Roman"/>
          <w:sz w:val="24"/>
          <w:szCs w:val="24"/>
        </w:rPr>
        <w:t xml:space="preserve">  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Способы борьбы с наркоманией различны. Среди основных стоит упомянуть социальный, медицинский и информационный.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Социальный способ борьбы с наркоманией нацелен на устр</w:t>
      </w:r>
      <w:bookmarkStart w:id="0" w:name="_GoBack"/>
      <w:bookmarkEnd w:id="0"/>
      <w:r w:rsidRPr="00D938C8">
        <w:rPr>
          <w:rFonts w:ascii="Times New Roman" w:hAnsi="Times New Roman"/>
          <w:sz w:val="24"/>
          <w:szCs w:val="24"/>
        </w:rPr>
        <w:t>анение социально-экономических, бытовых, социально-психологических причин и условий отклоняющегося поведения.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Медицинский способ борьбы с наркоманией помогает пациенту медикаментозно и психологически избавиться от зависимости. Наркологи ищут новые эффективные, методики лечения наркомании. Чтобы лечение было более эффективным, его нужно проводить стационарно. Наркомания требует длительного лечения.</w:t>
      </w:r>
    </w:p>
    <w:p w:rsidR="006F3BFA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38C8">
        <w:rPr>
          <w:rFonts w:ascii="Times New Roman" w:hAnsi="Times New Roman"/>
          <w:sz w:val="24"/>
          <w:szCs w:val="24"/>
        </w:rPr>
        <w:t>Борьба с наркоманией на личностном уровне — сложный и длительный процесс, требующий колоссальных усилий со стороны человека, но и со стороны его близких.</w:t>
      </w:r>
    </w:p>
    <w:p w:rsidR="006F3BFA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незаконный оборот наркотиков согласно ст. 228 УК РФ (н</w:t>
      </w:r>
      <w:r w:rsidRPr="00EC0263">
        <w:rPr>
          <w:rFonts w:ascii="Times New Roman" w:hAnsi="Times New Roman"/>
          <w:sz w:val="24"/>
          <w:szCs w:val="24"/>
        </w:rPr>
        <w:t>езаконные приобретение, хранение, перевозка, изготовление, переработка без ц</w:t>
      </w:r>
      <w:r>
        <w:rPr>
          <w:rFonts w:ascii="Times New Roman" w:hAnsi="Times New Roman"/>
          <w:sz w:val="24"/>
          <w:szCs w:val="24"/>
        </w:rPr>
        <w:t>ели сбыта наркотических средств) предусматривает лишение свободы на срок от 3 до 15 лет. За распространение т.е. сбыт, незаконные производство</w:t>
      </w:r>
      <w:r w:rsidRPr="00EC0263">
        <w:rPr>
          <w:rFonts w:ascii="Times New Roman" w:hAnsi="Times New Roman"/>
          <w:sz w:val="24"/>
          <w:szCs w:val="24"/>
        </w:rPr>
        <w:t xml:space="preserve"> или пересылка наркотических средств, психо</w:t>
      </w:r>
      <w:r>
        <w:rPr>
          <w:rFonts w:ascii="Times New Roman" w:hAnsi="Times New Roman"/>
          <w:sz w:val="24"/>
          <w:szCs w:val="24"/>
        </w:rPr>
        <w:t xml:space="preserve">тропных веществ или их аналогов </w:t>
      </w:r>
      <w:r w:rsidRPr="00EC0263">
        <w:rPr>
          <w:rFonts w:ascii="Times New Roman" w:hAnsi="Times New Roman"/>
          <w:sz w:val="24"/>
          <w:szCs w:val="24"/>
        </w:rPr>
        <w:t>предусматрив</w:t>
      </w:r>
      <w:r>
        <w:rPr>
          <w:rFonts w:ascii="Times New Roman" w:hAnsi="Times New Roman"/>
          <w:sz w:val="24"/>
          <w:szCs w:val="24"/>
        </w:rPr>
        <w:t>ает лишение свободы на срок от 4 лет</w:t>
      </w:r>
      <w:r w:rsidRPr="00EC026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пожизненного лишения свободы</w:t>
      </w:r>
      <w:r w:rsidRPr="00EC02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Прежде чем попробовать эту дурь подумайте о последствиях. </w:t>
      </w:r>
    </w:p>
    <w:p w:rsidR="006F3BFA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обладаете информацией о распространителях наркотических средств на территории Туруханского района звоните 02 или на телефон дежурной части ОВД 4-41-49.</w:t>
      </w: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BFA" w:rsidRPr="00D938C8" w:rsidRDefault="006F3BFA" w:rsidP="006F3BF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6EE" w:rsidRDefault="005D56EE"/>
    <w:sectPr w:rsidR="005D56EE" w:rsidSect="00D938C8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FA"/>
    <w:rsid w:val="0059043B"/>
    <w:rsid w:val="005D56EE"/>
    <w:rsid w:val="006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5D0D-ECBE-405B-A9DC-32F770F2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Можджер</dc:creator>
  <cp:keywords/>
  <dc:description/>
  <cp:lastModifiedBy>Можджер</cp:lastModifiedBy>
  <cp:revision>2</cp:revision>
  <dcterms:created xsi:type="dcterms:W3CDTF">2017-07-07T10:15:00Z</dcterms:created>
  <dcterms:modified xsi:type="dcterms:W3CDTF">2017-07-07T10:17:00Z</dcterms:modified>
</cp:coreProperties>
</file>