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09" w:rsidRDefault="00B17009" w:rsidP="00B170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81A0D" w:rsidRPr="00620F33" w:rsidRDefault="00781A0D" w:rsidP="00781A0D">
      <w:pPr>
        <w:pStyle w:val="Style26"/>
        <w:widowControl/>
        <w:tabs>
          <w:tab w:val="left" w:leader="underscore" w:pos="0"/>
        </w:tabs>
        <w:ind w:firstLine="709"/>
        <w:rPr>
          <w:b/>
          <w:spacing w:val="6"/>
          <w:sz w:val="28"/>
          <w:szCs w:val="28"/>
        </w:rPr>
      </w:pPr>
      <w:r w:rsidRPr="00620F33">
        <w:rPr>
          <w:b/>
          <w:spacing w:val="6"/>
          <w:sz w:val="28"/>
          <w:szCs w:val="28"/>
        </w:rPr>
        <w:t>Контактная информация о получении разъяснений по вопросам предоставления жилищно-коммунальных услуг</w:t>
      </w:r>
    </w:p>
    <w:p w:rsidR="00781A0D" w:rsidRPr="00620F33" w:rsidRDefault="00781A0D" w:rsidP="00781A0D">
      <w:pPr>
        <w:pStyle w:val="Style26"/>
        <w:widowControl/>
        <w:tabs>
          <w:tab w:val="left" w:leader="underscore" w:pos="0"/>
        </w:tabs>
        <w:ind w:firstLine="709"/>
        <w:rPr>
          <w:spacing w:val="6"/>
          <w:sz w:val="28"/>
          <w:szCs w:val="28"/>
        </w:rPr>
      </w:pPr>
    </w:p>
    <w:p w:rsidR="00781A0D" w:rsidRPr="00620F33" w:rsidRDefault="00781A0D" w:rsidP="00781A0D">
      <w:pPr>
        <w:pStyle w:val="Style26"/>
        <w:widowControl/>
        <w:tabs>
          <w:tab w:val="left" w:leader="underscore" w:pos="0"/>
        </w:tabs>
        <w:ind w:firstLine="709"/>
        <w:jc w:val="both"/>
        <w:rPr>
          <w:spacing w:val="6"/>
          <w:sz w:val="28"/>
          <w:szCs w:val="28"/>
        </w:rPr>
      </w:pPr>
      <w:r w:rsidRPr="00620F33">
        <w:rPr>
          <w:spacing w:val="6"/>
          <w:sz w:val="28"/>
          <w:szCs w:val="28"/>
        </w:rPr>
        <w:t>В целях получения разъяснений по вопросам предоставления жилищно-коммунальных услуг, а также разрешения проблемных ситуаций по данным вопросам, граждане могут обратиться:</w:t>
      </w:r>
    </w:p>
    <w:p w:rsidR="00781A0D" w:rsidRDefault="00781A0D" w:rsidP="00781A0D">
      <w:pPr>
        <w:pStyle w:val="Style26"/>
        <w:widowControl/>
        <w:tabs>
          <w:tab w:val="left" w:leader="underscore" w:pos="0"/>
        </w:tabs>
        <w:ind w:firstLine="709"/>
        <w:jc w:val="both"/>
        <w:rPr>
          <w:spacing w:val="6"/>
          <w:sz w:val="28"/>
          <w:szCs w:val="28"/>
        </w:rPr>
      </w:pPr>
      <w:r w:rsidRPr="00620F33">
        <w:rPr>
          <w:spacing w:val="6"/>
          <w:sz w:val="28"/>
          <w:szCs w:val="28"/>
        </w:rPr>
        <w:t>1. В телефонном режиме в организации, осуществляющие управление жилищным фондом, а также в ресурсоснабжающие организации, аварийно-диспетчерские службы:</w:t>
      </w:r>
    </w:p>
    <w:p w:rsidR="00620F33" w:rsidRPr="00620F33" w:rsidRDefault="00620F33" w:rsidP="00781A0D">
      <w:pPr>
        <w:pStyle w:val="Style26"/>
        <w:widowControl/>
        <w:tabs>
          <w:tab w:val="left" w:leader="underscore" w:pos="0"/>
        </w:tabs>
        <w:ind w:firstLine="709"/>
        <w:jc w:val="both"/>
        <w:rPr>
          <w:spacing w:val="6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675"/>
        <w:gridCol w:w="3828"/>
        <w:gridCol w:w="2976"/>
        <w:gridCol w:w="2694"/>
      </w:tblGrid>
      <w:tr w:rsidR="00B92645" w:rsidRPr="00620F33" w:rsidTr="00D414AB">
        <w:tc>
          <w:tcPr>
            <w:tcW w:w="675" w:type="dxa"/>
          </w:tcPr>
          <w:p w:rsidR="00781A0D" w:rsidRPr="00620F33" w:rsidRDefault="00781A0D" w:rsidP="00B7452D">
            <w:pPr>
              <w:pStyle w:val="Style26"/>
              <w:widowControl/>
              <w:tabs>
                <w:tab w:val="left" w:leader="underscore" w:pos="-142"/>
              </w:tabs>
              <w:ind w:left="-142" w:right="-108"/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 xml:space="preserve">№ </w:t>
            </w:r>
            <w:proofErr w:type="spellStart"/>
            <w:r w:rsidRPr="00620F33">
              <w:rPr>
                <w:b/>
                <w:spacing w:val="6"/>
              </w:rPr>
              <w:t>п</w:t>
            </w:r>
            <w:proofErr w:type="spellEnd"/>
            <w:r w:rsidRPr="00620F33">
              <w:rPr>
                <w:b/>
                <w:spacing w:val="6"/>
              </w:rPr>
              <w:t>/</w:t>
            </w:r>
            <w:proofErr w:type="spellStart"/>
            <w:r w:rsidRPr="00620F33">
              <w:rPr>
                <w:b/>
                <w:spacing w:val="6"/>
              </w:rPr>
              <w:t>п</w:t>
            </w:r>
            <w:proofErr w:type="spellEnd"/>
          </w:p>
        </w:tc>
        <w:tc>
          <w:tcPr>
            <w:tcW w:w="3828" w:type="dxa"/>
          </w:tcPr>
          <w:p w:rsidR="00781A0D" w:rsidRPr="00620F33" w:rsidRDefault="00781A0D" w:rsidP="00781A0D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>Наименование организации</w:t>
            </w:r>
          </w:p>
        </w:tc>
        <w:tc>
          <w:tcPr>
            <w:tcW w:w="2976" w:type="dxa"/>
          </w:tcPr>
          <w:p w:rsidR="00781A0D" w:rsidRPr="00620F33" w:rsidRDefault="00781A0D" w:rsidP="00781A0D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>Телефон</w:t>
            </w:r>
          </w:p>
        </w:tc>
        <w:tc>
          <w:tcPr>
            <w:tcW w:w="2694" w:type="dxa"/>
          </w:tcPr>
          <w:p w:rsidR="00781A0D" w:rsidRPr="00620F33" w:rsidRDefault="00781A0D" w:rsidP="0061596F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  <w:lang w:val="en-US"/>
              </w:rPr>
            </w:pPr>
            <w:r w:rsidRPr="00620F33">
              <w:rPr>
                <w:b/>
                <w:spacing w:val="6"/>
                <w:lang w:val="en-US"/>
              </w:rPr>
              <w:t>Email</w:t>
            </w:r>
          </w:p>
        </w:tc>
      </w:tr>
      <w:tr w:rsidR="00781A0D" w:rsidRPr="00620F33" w:rsidTr="00B7452D">
        <w:tc>
          <w:tcPr>
            <w:tcW w:w="10173" w:type="dxa"/>
            <w:gridSpan w:val="4"/>
          </w:tcPr>
          <w:p w:rsidR="00781A0D" w:rsidRPr="00620F33" w:rsidRDefault="00781A0D" w:rsidP="00781A0D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>Для жителей муниципального образования Борский сельсовет</w:t>
            </w:r>
          </w:p>
        </w:tc>
      </w:tr>
      <w:tr w:rsidR="00B7452D" w:rsidRPr="00620F33" w:rsidTr="00D414AB">
        <w:trPr>
          <w:trHeight w:val="292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1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ООО УК "</w:t>
            </w:r>
            <w:proofErr w:type="spellStart"/>
            <w:r w:rsidRPr="00620F33">
              <w:rPr>
                <w:spacing w:val="6"/>
              </w:rPr>
              <w:t>БОР-Уютный</w:t>
            </w:r>
            <w:proofErr w:type="spellEnd"/>
            <w:r w:rsidRPr="00620F33">
              <w:rPr>
                <w:spacing w:val="6"/>
              </w:rPr>
              <w:t xml:space="preserve"> дом" - управляющая организация</w:t>
            </w:r>
          </w:p>
        </w:tc>
        <w:tc>
          <w:tcPr>
            <w:tcW w:w="2976" w:type="dxa"/>
          </w:tcPr>
          <w:p w:rsidR="00DA0EBA" w:rsidRPr="00620F33" w:rsidRDefault="0061596F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8-953-588-90-71</w:t>
            </w:r>
          </w:p>
        </w:tc>
        <w:tc>
          <w:tcPr>
            <w:tcW w:w="2694" w:type="dxa"/>
            <w:vMerge w:val="restart"/>
          </w:tcPr>
          <w:p w:rsidR="00DA0EBA" w:rsidRPr="00620F33" w:rsidRDefault="00DA0EBA" w:rsidP="0061596F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  <w:lang w:val="en-US"/>
              </w:rPr>
            </w:pPr>
            <w:r w:rsidRPr="00620F33">
              <w:rPr>
                <w:color w:val="000000"/>
                <w:lang w:val="en-US"/>
              </w:rPr>
              <w:t>sibangar@yandex.ru</w:t>
            </w:r>
          </w:p>
        </w:tc>
      </w:tr>
      <w:tr w:rsidR="00B7452D" w:rsidRPr="00620F33" w:rsidTr="00D414AB">
        <w:trPr>
          <w:trHeight w:val="292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  <w:lang w:val="en-US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  <w:lang w:val="en-US"/>
              </w:rPr>
            </w:pPr>
          </w:p>
        </w:tc>
        <w:tc>
          <w:tcPr>
            <w:tcW w:w="2976" w:type="dxa"/>
          </w:tcPr>
          <w:p w:rsidR="00DA0EBA" w:rsidRPr="00620F33" w:rsidRDefault="00DA0EBA" w:rsidP="00620F33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  <w:r w:rsidR="00DE588D" w:rsidRPr="00620F33">
              <w:rPr>
                <w:color w:val="000000"/>
              </w:rPr>
              <w:t xml:space="preserve"> </w:t>
            </w:r>
          </w:p>
          <w:p w:rsidR="00C30DFA" w:rsidRPr="00620F33" w:rsidRDefault="00C30DFA" w:rsidP="00620F33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8-953-585-76-15</w:t>
            </w: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  <w:lang w:val="en-US"/>
              </w:rPr>
            </w:pPr>
          </w:p>
        </w:tc>
      </w:tr>
      <w:tr w:rsidR="00B7452D" w:rsidRPr="00620F33" w:rsidTr="00D414AB">
        <w:trPr>
          <w:trHeight w:val="435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2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ООО "ТуруханскЭнергоком" - ресурсоснабжающая организация</w:t>
            </w:r>
          </w:p>
        </w:tc>
        <w:tc>
          <w:tcPr>
            <w:tcW w:w="2976" w:type="dxa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8(39190)444-57</w:t>
            </w:r>
          </w:p>
        </w:tc>
        <w:tc>
          <w:tcPr>
            <w:tcW w:w="2694" w:type="dxa"/>
            <w:vMerge w:val="restart"/>
          </w:tcPr>
          <w:p w:rsidR="00DA0EBA" w:rsidRPr="00620F33" w:rsidRDefault="00C30DF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  <w:lang w:val="en-US"/>
              </w:rPr>
            </w:pPr>
            <w:r w:rsidRPr="00620F33">
              <w:rPr>
                <w:color w:val="000000"/>
              </w:rPr>
              <w:t>mail@turenergocom.ru</w:t>
            </w:r>
          </w:p>
        </w:tc>
      </w:tr>
      <w:tr w:rsidR="00B7452D" w:rsidRPr="00620F33" w:rsidTr="00D414AB">
        <w:trPr>
          <w:trHeight w:val="434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6D39CC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</w:p>
          <w:p w:rsidR="00D414AB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8(39190)449-72</w:t>
            </w:r>
            <w:r w:rsidR="00B92645" w:rsidRPr="00620F33">
              <w:rPr>
                <w:color w:val="000000"/>
              </w:rPr>
              <w:t xml:space="preserve">  </w:t>
            </w:r>
          </w:p>
          <w:p w:rsidR="006D39CC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8(39190)454-09</w:t>
            </w:r>
          </w:p>
          <w:p w:rsidR="006D39CC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8-905-088-95-80</w:t>
            </w: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</w:tr>
      <w:tr w:rsidR="000D45A1" w:rsidRPr="00620F33" w:rsidTr="00B7452D">
        <w:tc>
          <w:tcPr>
            <w:tcW w:w="10173" w:type="dxa"/>
            <w:gridSpan w:val="4"/>
          </w:tcPr>
          <w:p w:rsidR="000D45A1" w:rsidRPr="00620F33" w:rsidRDefault="000D45A1" w:rsidP="000D45A1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>Для жителей муниципального образования Туруханский сельсовет</w:t>
            </w:r>
          </w:p>
        </w:tc>
      </w:tr>
      <w:tr w:rsidR="00D414AB" w:rsidRPr="00620F33" w:rsidTr="00D414AB">
        <w:trPr>
          <w:trHeight w:val="292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1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ООО "Жилсервис" - управляющая организация</w:t>
            </w:r>
          </w:p>
        </w:tc>
        <w:tc>
          <w:tcPr>
            <w:tcW w:w="2976" w:type="dxa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8(39190)455-32</w:t>
            </w:r>
          </w:p>
        </w:tc>
        <w:tc>
          <w:tcPr>
            <w:tcW w:w="2694" w:type="dxa"/>
            <w:vMerge w:val="restart"/>
          </w:tcPr>
          <w:p w:rsidR="00DA0EBA" w:rsidRPr="00620F33" w:rsidRDefault="00DA0EBA" w:rsidP="0061596F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  <w:lang w:val="en-US"/>
              </w:rPr>
            </w:pPr>
            <w:r w:rsidRPr="00620F33">
              <w:rPr>
                <w:color w:val="000000"/>
              </w:rPr>
              <w:t>mail@gilsrv.ru</w:t>
            </w:r>
          </w:p>
        </w:tc>
      </w:tr>
      <w:tr w:rsidR="00D414AB" w:rsidRPr="00620F33" w:rsidTr="00D414AB">
        <w:trPr>
          <w:trHeight w:val="292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6D39CC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 xml:space="preserve">диспетчерская служба </w:t>
            </w:r>
          </w:p>
          <w:p w:rsidR="00DA0EBA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ООО "ТуруханскЭнергоком"</w:t>
            </w: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</w:p>
        </w:tc>
      </w:tr>
      <w:tr w:rsidR="00D414AB" w:rsidRPr="00620F33" w:rsidTr="00D414AB">
        <w:trPr>
          <w:trHeight w:val="435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2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ООО "ТуруханскЭнергоком" - ресурсоснабжающая организация</w:t>
            </w:r>
          </w:p>
        </w:tc>
        <w:tc>
          <w:tcPr>
            <w:tcW w:w="2976" w:type="dxa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8(39190)444-57</w:t>
            </w:r>
          </w:p>
        </w:tc>
        <w:tc>
          <w:tcPr>
            <w:tcW w:w="2694" w:type="dxa"/>
            <w:vMerge w:val="restart"/>
          </w:tcPr>
          <w:p w:rsidR="00DA0EBA" w:rsidRPr="00620F33" w:rsidRDefault="00C30DF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  <w:lang w:val="en-US"/>
              </w:rPr>
            </w:pPr>
            <w:r w:rsidRPr="00620F33">
              <w:rPr>
                <w:color w:val="000000"/>
              </w:rPr>
              <w:t>mail@turenergocom.ru</w:t>
            </w:r>
          </w:p>
        </w:tc>
      </w:tr>
      <w:tr w:rsidR="00D414AB" w:rsidRPr="00620F33" w:rsidTr="00D414AB">
        <w:trPr>
          <w:trHeight w:val="434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6D39CC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</w:p>
          <w:p w:rsidR="00D414AB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8(39190)449-72</w:t>
            </w:r>
            <w:r w:rsidR="00B92645" w:rsidRPr="00620F33">
              <w:rPr>
                <w:color w:val="000000"/>
              </w:rPr>
              <w:t xml:space="preserve"> </w:t>
            </w:r>
          </w:p>
          <w:p w:rsidR="006D39CC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8(39190)454-09</w:t>
            </w:r>
          </w:p>
          <w:p w:rsidR="00DA0EBA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8-905-088-95-80</w:t>
            </w: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</w:tr>
      <w:tr w:rsidR="000D45A1" w:rsidRPr="00620F33" w:rsidTr="00B7452D">
        <w:tc>
          <w:tcPr>
            <w:tcW w:w="10173" w:type="dxa"/>
            <w:gridSpan w:val="4"/>
          </w:tcPr>
          <w:p w:rsidR="000D45A1" w:rsidRPr="00620F33" w:rsidRDefault="000D45A1" w:rsidP="000D45A1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>Для жителей муниципального образования Светлогорский сельсовет</w:t>
            </w:r>
          </w:p>
        </w:tc>
      </w:tr>
      <w:tr w:rsidR="00D414AB" w:rsidRPr="00620F33" w:rsidTr="00D414AB">
        <w:trPr>
          <w:trHeight w:val="292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1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0D45A1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ООО "Типтур" - управляющая организация</w:t>
            </w:r>
          </w:p>
        </w:tc>
        <w:tc>
          <w:tcPr>
            <w:tcW w:w="2976" w:type="dxa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8(39172)2-87-65</w:t>
            </w:r>
          </w:p>
        </w:tc>
        <w:tc>
          <w:tcPr>
            <w:tcW w:w="2694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  <w:lang w:val="en-US"/>
              </w:rPr>
              <w:t>tiptoor2@ya.ru</w:t>
            </w:r>
          </w:p>
        </w:tc>
      </w:tr>
      <w:tr w:rsidR="00D414AB" w:rsidRPr="00620F33" w:rsidTr="00D414AB">
        <w:trPr>
          <w:trHeight w:val="292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0D45A1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6D39CC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</w:p>
          <w:p w:rsidR="00DA0EBA" w:rsidRPr="00620F33" w:rsidRDefault="006D39CC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8-923-321-10-52</w:t>
            </w: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  <w:lang w:val="en-US"/>
              </w:rPr>
            </w:pPr>
          </w:p>
        </w:tc>
      </w:tr>
      <w:tr w:rsidR="00D414AB" w:rsidRPr="00620F33" w:rsidTr="00D414AB">
        <w:trPr>
          <w:trHeight w:val="435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2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 xml:space="preserve">АО "НТЭК" </w:t>
            </w:r>
            <w:proofErr w:type="spellStart"/>
            <w:r w:rsidRPr="00620F33">
              <w:rPr>
                <w:spacing w:val="6"/>
              </w:rPr>
              <w:t>Курейская</w:t>
            </w:r>
            <w:proofErr w:type="spellEnd"/>
            <w:r w:rsidRPr="00620F33">
              <w:rPr>
                <w:spacing w:val="6"/>
              </w:rPr>
              <w:t xml:space="preserve"> ГЭС - ресурсоснабжающая организация</w:t>
            </w:r>
          </w:p>
        </w:tc>
        <w:tc>
          <w:tcPr>
            <w:tcW w:w="2976" w:type="dxa"/>
          </w:tcPr>
          <w:p w:rsidR="00DA0EBA" w:rsidRPr="00620F33" w:rsidRDefault="00B7452D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8(3919)26-47-59</w:t>
            </w:r>
          </w:p>
        </w:tc>
        <w:tc>
          <w:tcPr>
            <w:tcW w:w="2694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 xml:space="preserve">khps@kges.oao-ntek.ru </w:t>
            </w:r>
          </w:p>
        </w:tc>
      </w:tr>
      <w:tr w:rsidR="00D414AB" w:rsidRPr="00620F33" w:rsidTr="00D414AB">
        <w:trPr>
          <w:trHeight w:val="434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  <w:r w:rsidR="00B7452D" w:rsidRPr="00620F33">
              <w:rPr>
                <w:color w:val="000000"/>
              </w:rPr>
              <w:t xml:space="preserve"> </w:t>
            </w:r>
          </w:p>
          <w:p w:rsidR="00B7452D" w:rsidRPr="00620F33" w:rsidRDefault="00B7452D" w:rsidP="00620F33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8(3919)26-</w:t>
            </w:r>
            <w:r w:rsidR="00620F33" w:rsidRPr="00620F33">
              <w:rPr>
                <w:spacing w:val="6"/>
              </w:rPr>
              <w:t>49-11</w:t>
            </w: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</w:tr>
      <w:tr w:rsidR="000D45A1" w:rsidRPr="00620F33" w:rsidTr="00B7452D">
        <w:tc>
          <w:tcPr>
            <w:tcW w:w="10173" w:type="dxa"/>
            <w:gridSpan w:val="4"/>
          </w:tcPr>
          <w:p w:rsidR="000D45A1" w:rsidRPr="00620F33" w:rsidRDefault="000D45A1" w:rsidP="000D45A1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>Для жителей муниципального образования город Игарка</w:t>
            </w:r>
          </w:p>
        </w:tc>
      </w:tr>
      <w:tr w:rsidR="00620F33" w:rsidRPr="00620F33" w:rsidTr="00D414AB">
        <w:trPr>
          <w:trHeight w:val="292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1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ООО "УК "МЭК" - управляющая организация</w:t>
            </w:r>
          </w:p>
        </w:tc>
        <w:tc>
          <w:tcPr>
            <w:tcW w:w="2976" w:type="dxa"/>
          </w:tcPr>
          <w:p w:rsidR="00DA0EBA" w:rsidRPr="00620F33" w:rsidRDefault="00DA0EBA" w:rsidP="00DA0EBA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8(39172)2-11-20</w:t>
            </w:r>
          </w:p>
        </w:tc>
        <w:tc>
          <w:tcPr>
            <w:tcW w:w="2694" w:type="dxa"/>
            <w:vMerge w:val="restart"/>
          </w:tcPr>
          <w:p w:rsidR="00DA0EBA" w:rsidRPr="00620F33" w:rsidRDefault="00DA0EBA" w:rsidP="00DA0E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20F33">
              <w:rPr>
                <w:rFonts w:cs="Times New Roman"/>
                <w:color w:val="000000"/>
                <w:sz w:val="24"/>
                <w:szCs w:val="24"/>
              </w:rPr>
              <w:t>mecenergo@mail.ru</w:t>
            </w:r>
          </w:p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</w:tr>
      <w:tr w:rsidR="00620F33" w:rsidRPr="00620F33" w:rsidTr="00D414AB">
        <w:trPr>
          <w:trHeight w:val="292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B7452D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</w:p>
          <w:p w:rsidR="00DA0EBA" w:rsidRPr="00620F33" w:rsidRDefault="00B7452D" w:rsidP="00B7452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8(39172)2-15-32</w:t>
            </w:r>
          </w:p>
        </w:tc>
        <w:tc>
          <w:tcPr>
            <w:tcW w:w="2694" w:type="dxa"/>
            <w:vMerge/>
          </w:tcPr>
          <w:p w:rsidR="00DA0EBA" w:rsidRPr="00620F33" w:rsidRDefault="00DA0EBA" w:rsidP="00DA0E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414AB" w:rsidRPr="00620F33" w:rsidTr="00D414AB">
        <w:trPr>
          <w:trHeight w:val="584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2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МП Управляющая организация "Дирекция муниципального заказа" - ресурсоснабжающая организация</w:t>
            </w:r>
          </w:p>
        </w:tc>
        <w:tc>
          <w:tcPr>
            <w:tcW w:w="2976" w:type="dxa"/>
          </w:tcPr>
          <w:p w:rsidR="00DA0EBA" w:rsidRPr="00620F33" w:rsidRDefault="00DA0EBA" w:rsidP="00DA0EBA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8(39172)2-33-20</w:t>
            </w:r>
          </w:p>
        </w:tc>
        <w:tc>
          <w:tcPr>
            <w:tcW w:w="2694" w:type="dxa"/>
            <w:vMerge w:val="restart"/>
          </w:tcPr>
          <w:p w:rsidR="00DA0EBA" w:rsidRPr="00620F33" w:rsidRDefault="00DA0EBA" w:rsidP="00DA0E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20F33">
              <w:rPr>
                <w:rFonts w:cs="Times New Roman"/>
                <w:color w:val="000000"/>
                <w:sz w:val="24"/>
                <w:szCs w:val="24"/>
              </w:rPr>
              <w:t>mecenergo@mail.ru</w:t>
            </w:r>
          </w:p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</w:tr>
      <w:tr w:rsidR="00D414AB" w:rsidRPr="00620F33" w:rsidTr="00D414AB">
        <w:trPr>
          <w:trHeight w:val="584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B7452D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</w:p>
          <w:p w:rsidR="00620F33" w:rsidRDefault="00B7452D" w:rsidP="00B7452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8(39172)2-15-32</w:t>
            </w:r>
          </w:p>
          <w:p w:rsidR="00D414AB" w:rsidRDefault="00D414AB" w:rsidP="00B7452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</w:p>
          <w:p w:rsidR="00D414AB" w:rsidRPr="00620F33" w:rsidRDefault="00D414AB" w:rsidP="00B7452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</w:tr>
      <w:tr w:rsidR="000D45A1" w:rsidRPr="00620F33" w:rsidTr="00B7452D">
        <w:tc>
          <w:tcPr>
            <w:tcW w:w="10173" w:type="dxa"/>
            <w:gridSpan w:val="4"/>
          </w:tcPr>
          <w:p w:rsidR="000D45A1" w:rsidRPr="00620F33" w:rsidRDefault="000D45A1" w:rsidP="000D45A1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lastRenderedPageBreak/>
              <w:t xml:space="preserve">Для жителей межселенной территории Туруханского района и </w:t>
            </w:r>
          </w:p>
          <w:p w:rsidR="00B7452D" w:rsidRPr="00620F33" w:rsidRDefault="000D45A1" w:rsidP="000D45A1">
            <w:pPr>
              <w:pStyle w:val="Style26"/>
              <w:widowControl/>
              <w:tabs>
                <w:tab w:val="left" w:leader="underscore" w:pos="0"/>
              </w:tabs>
              <w:rPr>
                <w:b/>
                <w:spacing w:val="6"/>
              </w:rPr>
            </w:pPr>
            <w:r w:rsidRPr="00620F33">
              <w:rPr>
                <w:b/>
                <w:spacing w:val="6"/>
              </w:rPr>
              <w:t xml:space="preserve">муниципальных образований Вороговский сельсовет, Верхнеимбатский сельсовет, </w:t>
            </w:r>
          </w:p>
          <w:p w:rsidR="000D45A1" w:rsidRPr="00620F33" w:rsidRDefault="000D45A1" w:rsidP="000D45A1">
            <w:pPr>
              <w:pStyle w:val="Style26"/>
              <w:widowControl/>
              <w:tabs>
                <w:tab w:val="left" w:leader="underscore" w:pos="0"/>
              </w:tabs>
              <w:rPr>
                <w:spacing w:val="6"/>
              </w:rPr>
            </w:pPr>
            <w:r w:rsidRPr="00620F33">
              <w:rPr>
                <w:b/>
                <w:spacing w:val="6"/>
              </w:rPr>
              <w:t>Зотинский сельсовет</w:t>
            </w:r>
          </w:p>
        </w:tc>
      </w:tr>
      <w:tr w:rsidR="00D414AB" w:rsidRPr="00620F33" w:rsidTr="00D414AB">
        <w:trPr>
          <w:trHeight w:val="435"/>
        </w:trPr>
        <w:tc>
          <w:tcPr>
            <w:tcW w:w="675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1</w:t>
            </w:r>
          </w:p>
        </w:tc>
        <w:tc>
          <w:tcPr>
            <w:tcW w:w="3828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ООО "ТуруханскЭнергоком" - ресурсоснабжающая организация</w:t>
            </w:r>
          </w:p>
        </w:tc>
        <w:tc>
          <w:tcPr>
            <w:tcW w:w="2976" w:type="dxa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spacing w:val="6"/>
              </w:rPr>
              <w:t>8(39190)444-57</w:t>
            </w:r>
          </w:p>
        </w:tc>
        <w:tc>
          <w:tcPr>
            <w:tcW w:w="2694" w:type="dxa"/>
            <w:vMerge w:val="restart"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  <w:lang w:val="en-US"/>
              </w:rPr>
            </w:pPr>
            <w:r w:rsidRPr="00620F33">
              <w:rPr>
                <w:color w:val="000000"/>
              </w:rPr>
              <w:t>mail@turenergocom.ru</w:t>
            </w:r>
          </w:p>
        </w:tc>
      </w:tr>
      <w:tr w:rsidR="00D414AB" w:rsidRPr="00620F33" w:rsidTr="00D414AB">
        <w:trPr>
          <w:trHeight w:val="434"/>
        </w:trPr>
        <w:tc>
          <w:tcPr>
            <w:tcW w:w="675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3828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  <w:tc>
          <w:tcPr>
            <w:tcW w:w="2976" w:type="dxa"/>
          </w:tcPr>
          <w:p w:rsidR="006D39CC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диспетчерская служба</w:t>
            </w:r>
          </w:p>
          <w:p w:rsidR="006D39CC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620F33">
              <w:rPr>
                <w:color w:val="000000"/>
              </w:rPr>
              <w:t>8(39190)449-72</w:t>
            </w:r>
            <w:r w:rsidR="00B92645" w:rsidRPr="00620F33">
              <w:rPr>
                <w:color w:val="000000"/>
              </w:rPr>
              <w:t xml:space="preserve"> </w:t>
            </w:r>
            <w:r w:rsidRPr="00620F33">
              <w:rPr>
                <w:color w:val="000000"/>
              </w:rPr>
              <w:t>8(39190)454-09</w:t>
            </w:r>
          </w:p>
          <w:p w:rsidR="00DA0EBA" w:rsidRPr="00620F33" w:rsidRDefault="006D39CC" w:rsidP="006D39CC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  <w:r w:rsidRPr="00620F33">
              <w:rPr>
                <w:color w:val="000000"/>
              </w:rPr>
              <w:t>8-905-088-95-80</w:t>
            </w:r>
          </w:p>
        </w:tc>
        <w:tc>
          <w:tcPr>
            <w:tcW w:w="2694" w:type="dxa"/>
            <w:vMerge/>
          </w:tcPr>
          <w:p w:rsidR="00DA0EBA" w:rsidRPr="00620F33" w:rsidRDefault="00DA0EBA" w:rsidP="00781A0D">
            <w:pPr>
              <w:pStyle w:val="Style26"/>
              <w:widowControl/>
              <w:tabs>
                <w:tab w:val="left" w:leader="underscore" w:pos="0"/>
              </w:tabs>
              <w:jc w:val="both"/>
              <w:rPr>
                <w:spacing w:val="6"/>
              </w:rPr>
            </w:pPr>
          </w:p>
        </w:tc>
      </w:tr>
    </w:tbl>
    <w:p w:rsidR="00781A0D" w:rsidRDefault="00781A0D" w:rsidP="00781A0D">
      <w:pPr>
        <w:pStyle w:val="Style26"/>
        <w:widowControl/>
        <w:tabs>
          <w:tab w:val="left" w:leader="underscore" w:pos="0"/>
        </w:tabs>
        <w:ind w:firstLine="709"/>
        <w:jc w:val="both"/>
        <w:rPr>
          <w:spacing w:val="6"/>
          <w:sz w:val="28"/>
          <w:szCs w:val="28"/>
        </w:rPr>
      </w:pPr>
    </w:p>
    <w:p w:rsidR="00781A0D" w:rsidRDefault="00781A0D" w:rsidP="00781A0D">
      <w:pPr>
        <w:pStyle w:val="Style26"/>
        <w:widowControl/>
        <w:tabs>
          <w:tab w:val="left" w:leader="underscore" w:pos="0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2. В консультационно-правовой центр Красноярского края по вопросам организации предоставления жилищно-коммунальных услуг населению (далее - </w:t>
      </w:r>
      <w:r>
        <w:rPr>
          <w:spacing w:val="6"/>
          <w:sz w:val="28"/>
          <w:szCs w:val="28"/>
          <w:lang w:val="en-US"/>
        </w:rPr>
        <w:t>Call</w:t>
      </w:r>
      <w:r>
        <w:rPr>
          <w:spacing w:val="6"/>
          <w:sz w:val="28"/>
          <w:szCs w:val="28"/>
        </w:rPr>
        <w:t xml:space="preserve">-центр). Консультацию в </w:t>
      </w:r>
      <w:r>
        <w:rPr>
          <w:spacing w:val="6"/>
          <w:sz w:val="28"/>
          <w:szCs w:val="28"/>
          <w:lang w:val="en-US"/>
        </w:rPr>
        <w:t>Call</w:t>
      </w:r>
      <w:r>
        <w:rPr>
          <w:spacing w:val="6"/>
          <w:sz w:val="28"/>
          <w:szCs w:val="28"/>
        </w:rPr>
        <w:t xml:space="preserve">-центре граждане края могут получить следующими способами: </w:t>
      </w:r>
    </w:p>
    <w:p w:rsidR="00781A0D" w:rsidRDefault="00781A0D" w:rsidP="00781A0D">
      <w:pPr>
        <w:pStyle w:val="Style26"/>
        <w:widowControl/>
        <w:tabs>
          <w:tab w:val="left" w:leader="underscore" w:pos="0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 по телефону "горячей линии" 8-800-333-70-07 в рабочие дни с 9.00 до 20.00 (звонок по Красноярскому краю бесплатный);</w:t>
      </w:r>
    </w:p>
    <w:p w:rsidR="00781A0D" w:rsidRDefault="00781A0D" w:rsidP="00781A0D">
      <w:pPr>
        <w:pStyle w:val="Style26"/>
        <w:widowControl/>
        <w:tabs>
          <w:tab w:val="left" w:leader="underscore" w:pos="0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через </w:t>
      </w:r>
      <w:r>
        <w:rPr>
          <w:spacing w:val="6"/>
          <w:sz w:val="28"/>
          <w:szCs w:val="28"/>
          <w:lang w:val="en-US"/>
        </w:rPr>
        <w:t>online</w:t>
      </w:r>
      <w:r>
        <w:rPr>
          <w:spacing w:val="6"/>
          <w:sz w:val="28"/>
          <w:szCs w:val="28"/>
        </w:rPr>
        <w:t xml:space="preserve">-консультант в рубрике "Вопрос-ответ" на сайте </w:t>
      </w:r>
      <w:proofErr w:type="spellStart"/>
      <w:r>
        <w:rPr>
          <w:spacing w:val="6"/>
          <w:sz w:val="28"/>
          <w:szCs w:val="28"/>
          <w:lang w:val="en-US"/>
        </w:rPr>
        <w:t>gkh</w:t>
      </w:r>
      <w:proofErr w:type="spellEnd"/>
      <w:r w:rsidRPr="001C12B3">
        <w:rPr>
          <w:spacing w:val="6"/>
          <w:sz w:val="28"/>
          <w:szCs w:val="28"/>
        </w:rPr>
        <w:t>24.</w:t>
      </w:r>
      <w:proofErr w:type="spellStart"/>
      <w:r>
        <w:rPr>
          <w:spacing w:val="6"/>
          <w:sz w:val="28"/>
          <w:szCs w:val="28"/>
          <w:lang w:val="en-US"/>
        </w:rPr>
        <w:t>ru</w:t>
      </w:r>
      <w:proofErr w:type="spellEnd"/>
      <w:r>
        <w:rPr>
          <w:spacing w:val="6"/>
          <w:sz w:val="28"/>
          <w:szCs w:val="28"/>
        </w:rPr>
        <w:t>.</w:t>
      </w:r>
    </w:p>
    <w:p w:rsidR="004E0536" w:rsidRPr="002D0EAB" w:rsidRDefault="004E0536">
      <w:pPr>
        <w:jc w:val="both"/>
        <w:rPr>
          <w:rFonts w:cs="Times New Roman"/>
          <w:szCs w:val="28"/>
        </w:rPr>
      </w:pPr>
    </w:p>
    <w:sectPr w:rsidR="004E0536" w:rsidRPr="002D0EAB" w:rsidSect="00137BE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317A9"/>
    <w:rsid w:val="0006178E"/>
    <w:rsid w:val="00067925"/>
    <w:rsid w:val="000774EA"/>
    <w:rsid w:val="0008418E"/>
    <w:rsid w:val="000D45A1"/>
    <w:rsid w:val="001060B1"/>
    <w:rsid w:val="00137BEA"/>
    <w:rsid w:val="00160075"/>
    <w:rsid w:val="00194B75"/>
    <w:rsid w:val="001B4510"/>
    <w:rsid w:val="001B6E2C"/>
    <w:rsid w:val="001F3A5E"/>
    <w:rsid w:val="001F473B"/>
    <w:rsid w:val="002008E0"/>
    <w:rsid w:val="002C3696"/>
    <w:rsid w:val="002C4F2B"/>
    <w:rsid w:val="002D0EAB"/>
    <w:rsid w:val="002F5E67"/>
    <w:rsid w:val="00310606"/>
    <w:rsid w:val="00321820"/>
    <w:rsid w:val="00327477"/>
    <w:rsid w:val="003542EA"/>
    <w:rsid w:val="00364BAA"/>
    <w:rsid w:val="00401077"/>
    <w:rsid w:val="00411620"/>
    <w:rsid w:val="00437089"/>
    <w:rsid w:val="0044023B"/>
    <w:rsid w:val="00445995"/>
    <w:rsid w:val="0046623C"/>
    <w:rsid w:val="004807A0"/>
    <w:rsid w:val="004B1E61"/>
    <w:rsid w:val="004B7BFB"/>
    <w:rsid w:val="004E0536"/>
    <w:rsid w:val="004E3ADD"/>
    <w:rsid w:val="005A349A"/>
    <w:rsid w:val="005B31FC"/>
    <w:rsid w:val="005B35F6"/>
    <w:rsid w:val="005B5725"/>
    <w:rsid w:val="005D4076"/>
    <w:rsid w:val="006035E3"/>
    <w:rsid w:val="0061596F"/>
    <w:rsid w:val="00620F33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D39CC"/>
    <w:rsid w:val="006E5321"/>
    <w:rsid w:val="00703A2B"/>
    <w:rsid w:val="00712929"/>
    <w:rsid w:val="007422B2"/>
    <w:rsid w:val="00781A0D"/>
    <w:rsid w:val="007B2127"/>
    <w:rsid w:val="007C52DA"/>
    <w:rsid w:val="007E02C5"/>
    <w:rsid w:val="0081149A"/>
    <w:rsid w:val="008257C7"/>
    <w:rsid w:val="008456D7"/>
    <w:rsid w:val="00885ED0"/>
    <w:rsid w:val="008B77BE"/>
    <w:rsid w:val="008F4597"/>
    <w:rsid w:val="00901665"/>
    <w:rsid w:val="0090406F"/>
    <w:rsid w:val="00910661"/>
    <w:rsid w:val="009322A9"/>
    <w:rsid w:val="0095019C"/>
    <w:rsid w:val="0096395C"/>
    <w:rsid w:val="00964063"/>
    <w:rsid w:val="00977A38"/>
    <w:rsid w:val="009829F6"/>
    <w:rsid w:val="009B7EBB"/>
    <w:rsid w:val="009C3FAD"/>
    <w:rsid w:val="009C4707"/>
    <w:rsid w:val="009D3063"/>
    <w:rsid w:val="009F61A8"/>
    <w:rsid w:val="00A12117"/>
    <w:rsid w:val="00A33DFA"/>
    <w:rsid w:val="00A42CFD"/>
    <w:rsid w:val="00A50627"/>
    <w:rsid w:val="00A726D8"/>
    <w:rsid w:val="00AD151B"/>
    <w:rsid w:val="00B00046"/>
    <w:rsid w:val="00B17009"/>
    <w:rsid w:val="00B7452D"/>
    <w:rsid w:val="00B92645"/>
    <w:rsid w:val="00BE1879"/>
    <w:rsid w:val="00C175E1"/>
    <w:rsid w:val="00C30DFA"/>
    <w:rsid w:val="00C85AD1"/>
    <w:rsid w:val="00C91493"/>
    <w:rsid w:val="00C93C6C"/>
    <w:rsid w:val="00C951FE"/>
    <w:rsid w:val="00CD6A31"/>
    <w:rsid w:val="00CE2954"/>
    <w:rsid w:val="00D145FF"/>
    <w:rsid w:val="00D308D7"/>
    <w:rsid w:val="00D414AB"/>
    <w:rsid w:val="00D776B2"/>
    <w:rsid w:val="00D8634C"/>
    <w:rsid w:val="00D93B3B"/>
    <w:rsid w:val="00D9620B"/>
    <w:rsid w:val="00DA0EBA"/>
    <w:rsid w:val="00DA6D1A"/>
    <w:rsid w:val="00DD25A4"/>
    <w:rsid w:val="00DE588D"/>
    <w:rsid w:val="00E27EE2"/>
    <w:rsid w:val="00E318F8"/>
    <w:rsid w:val="00E422AC"/>
    <w:rsid w:val="00E47083"/>
    <w:rsid w:val="00E53AB1"/>
    <w:rsid w:val="00E94EE8"/>
    <w:rsid w:val="00E971B4"/>
    <w:rsid w:val="00EE674E"/>
    <w:rsid w:val="00F048B6"/>
    <w:rsid w:val="00F3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rsid w:val="009829F6"/>
    <w:rPr>
      <w:color w:val="0000FF"/>
      <w:u w:val="single"/>
    </w:rPr>
  </w:style>
  <w:style w:type="character" w:customStyle="1" w:styleId="a7">
    <w:name w:val="Основной текст_"/>
    <w:link w:val="1"/>
    <w:rsid w:val="009829F6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customStyle="1" w:styleId="Style26">
    <w:name w:val="Style26"/>
    <w:basedOn w:val="a"/>
    <w:rsid w:val="00781A0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81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Кобеза А.В.</cp:lastModifiedBy>
  <cp:revision>10</cp:revision>
  <cp:lastPrinted>2020-04-13T04:03:00Z</cp:lastPrinted>
  <dcterms:created xsi:type="dcterms:W3CDTF">2020-03-11T02:43:00Z</dcterms:created>
  <dcterms:modified xsi:type="dcterms:W3CDTF">2020-04-14T05:53:00Z</dcterms:modified>
</cp:coreProperties>
</file>