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8" w:rsidRDefault="00826028" w:rsidP="00826028">
      <w:pPr>
        <w:pStyle w:val="ConsNonformat"/>
        <w:autoSpaceDE/>
        <w:autoSpaceDN/>
        <w:adjustRightInd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E027F">
        <w:rPr>
          <w:rFonts w:ascii="Times New Roman" w:hAnsi="Times New Roman" w:cs="Times New Roman"/>
          <w:bCs/>
          <w:kern w:val="36"/>
          <w:sz w:val="28"/>
          <w:szCs w:val="28"/>
        </w:rPr>
        <w:t>Консультационно-правовой центр Красноярского края по вопросам организации предоставления жилищно-коммунальных услуг населению</w:t>
      </w:r>
    </w:p>
    <w:p w:rsidR="00826028" w:rsidRDefault="00826028" w:rsidP="00826028">
      <w:pPr>
        <w:pStyle w:val="ConsNonformat"/>
        <w:autoSpaceDE/>
        <w:autoSpaceDN/>
        <w:adjustRightInd/>
        <w:jc w:val="both"/>
        <w:rPr>
          <w:bCs/>
          <w:kern w:val="36"/>
          <w:sz w:val="28"/>
          <w:szCs w:val="28"/>
        </w:rPr>
      </w:pP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В целях повышения правовой грамотности населения, а также для улучшения качества жилищно-коммунальных услуг в Красноярском крае с 2011 года под непосредственным кураторством министерства промышленности, энергетики и жилищно-коммунального хозяйства Красноярского края (далее – Министерство) функционирует Call-центр по вопросам ЖКХ.</w:t>
      </w: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Посредством деятельности Call-центра по вопросам ЖКХ гражданам различной возрастной категории и социального статуса представлена возможность бесплатного консультирования на системной основе и, как следствие, повышения их информированности о правах и обязанностях в сфере жилищно-коммунального хозяйства.</w:t>
      </w: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Консультацию в </w:t>
      </w:r>
      <w:proofErr w:type="spellStart"/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Сall-центре</w:t>
      </w:r>
      <w:proofErr w:type="spellEnd"/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по вопросам ЖКХ граждане края могут получить в рабочие дни с 9.00 до 20.00 посредством обращения:</w:t>
      </w:r>
    </w:p>
    <w:p w:rsidR="00826028" w:rsidRPr="000B6957" w:rsidRDefault="00826028" w:rsidP="008260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на телефон «горячей линии» 8-800-333-70-07 (звонок по Красноярскому краю бесплатный);</w:t>
      </w:r>
    </w:p>
    <w:p w:rsidR="00826028" w:rsidRPr="000B6957" w:rsidRDefault="00826028" w:rsidP="008260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на телефон в городском формате (391)273-03-00 (для жителей г. Красноярска);</w:t>
      </w:r>
    </w:p>
    <w:p w:rsidR="00826028" w:rsidRPr="000B6957" w:rsidRDefault="00826028" w:rsidP="008260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через online-консультант на сайте gkh24.ru;</w:t>
      </w:r>
    </w:p>
    <w:p w:rsidR="00826028" w:rsidRPr="000B6957" w:rsidRDefault="00826028" w:rsidP="008260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в рубрике «Вопрос-ответ» на сайте gkh24.ru.</w:t>
      </w: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В ходе своей деятельности сотрудники Call-центра по вопросам ЖКХ осуществляют:</w:t>
      </w:r>
    </w:p>
    <w:p w:rsidR="00826028" w:rsidRPr="000B6957" w:rsidRDefault="00826028" w:rsidP="008260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мониторинг системности тем, поступающих обращений;</w:t>
      </w:r>
    </w:p>
    <w:p w:rsidR="00826028" w:rsidRPr="000B6957" w:rsidRDefault="00826028" w:rsidP="008260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взаимодействие с контрольно-надзорными органами и органами местного самоуправления, с целью незамедлительного решения проблемных вопросов.</w:t>
      </w: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Еженедельно информация об обращениях, поступивших в </w:t>
      </w:r>
      <w:proofErr w:type="spellStart"/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Сall-центр</w:t>
      </w:r>
      <w:proofErr w:type="spellEnd"/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по вопросам ЖКХ в телефонном режиме, в форме реестра направляется в каждое муниципальное образование края и Министерство.</w:t>
      </w: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В случае указания в отчете информации о необходимости принятия мер реагирования, то есть устной консультации правового характера обратившемуся гражданину недостаточно, либо решение вопроса возможно только на местном уровне, органы местного самоуправления информацию о проделанной работе предоставляют в </w:t>
      </w:r>
      <w:proofErr w:type="spellStart"/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Сall-центр</w:t>
      </w:r>
      <w:proofErr w:type="spellEnd"/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 течение 5 рабочих дней, которая передается в Министерство.</w:t>
      </w:r>
    </w:p>
    <w:p w:rsidR="00826028" w:rsidRPr="000B6957" w:rsidRDefault="00826028" w:rsidP="00826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B6957">
        <w:rPr>
          <w:rFonts w:ascii="Times New Roman" w:eastAsia="Calibri" w:hAnsi="Times New Roman" w:cs="Times New Roman"/>
          <w:color w:val="333333"/>
          <w:sz w:val="28"/>
          <w:szCs w:val="28"/>
        </w:rPr>
        <w:t>Указанное взаимодействие позволяет оперативно разрешать ситуации, нарушающие  жизнедеятельность граждан, а также в случае необходимости принимать меры реагирования по средствам направления такой информации в контрольно-надзорные органы</w:t>
      </w:r>
    </w:p>
    <w:p w:rsidR="00826028" w:rsidRDefault="00826028" w:rsidP="00826028">
      <w:pPr>
        <w:shd w:val="clear" w:color="auto" w:fill="FFFFFF"/>
        <w:spacing w:after="0"/>
        <w:ind w:firstLine="709"/>
        <w:jc w:val="both"/>
        <w:rPr>
          <w:rFonts w:ascii="Calibri" w:eastAsia="Calibri" w:hAnsi="Calibri" w:cs="Times New Roman"/>
          <w:color w:val="333333"/>
          <w:sz w:val="28"/>
          <w:szCs w:val="28"/>
        </w:rPr>
      </w:pPr>
    </w:p>
    <w:p w:rsidR="00826028" w:rsidRPr="00B124D3" w:rsidRDefault="00826028" w:rsidP="00826028">
      <w:pPr>
        <w:pStyle w:val="1"/>
        <w:shd w:val="clear" w:color="auto" w:fill="FFFFFF"/>
        <w:rPr>
          <w:b w:val="0"/>
          <w:sz w:val="28"/>
          <w:szCs w:val="28"/>
        </w:rPr>
      </w:pPr>
    </w:p>
    <w:sectPr w:rsidR="00826028" w:rsidRPr="00B124D3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2FDD"/>
    <w:multiLevelType w:val="multilevel"/>
    <w:tmpl w:val="FD36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D1FA3"/>
    <w:multiLevelType w:val="multilevel"/>
    <w:tmpl w:val="0D9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826028"/>
    <w:rsid w:val="000233EC"/>
    <w:rsid w:val="00123B5A"/>
    <w:rsid w:val="0081031A"/>
    <w:rsid w:val="00826028"/>
    <w:rsid w:val="00A8109A"/>
    <w:rsid w:val="00C377F0"/>
    <w:rsid w:val="00E0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28"/>
  </w:style>
  <w:style w:type="paragraph" w:styleId="1">
    <w:name w:val="heading 1"/>
    <w:basedOn w:val="a"/>
    <w:link w:val="10"/>
    <w:uiPriority w:val="9"/>
    <w:qFormat/>
    <w:rsid w:val="00826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nformat">
    <w:name w:val="ConsNonformat"/>
    <w:rsid w:val="008260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4</cp:revision>
  <dcterms:created xsi:type="dcterms:W3CDTF">2023-12-08T02:12:00Z</dcterms:created>
  <dcterms:modified xsi:type="dcterms:W3CDTF">2023-12-08T02:12:00Z</dcterms:modified>
</cp:coreProperties>
</file>